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7519" w14:textId="2FF64D4C" w:rsidR="006343F0" w:rsidRDefault="006343F0" w:rsidP="00D0046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REPUBLIKA HRVATSKA</w:t>
      </w:r>
    </w:p>
    <w:p w14:paraId="28CE6B92" w14:textId="2AB6351D" w:rsidR="009D7C0B" w:rsidRPr="00900FA4" w:rsidRDefault="00297FF8" w:rsidP="00D00469">
      <w:pPr>
        <w:spacing w:after="0" w:line="240" w:lineRule="auto"/>
        <w:jc w:val="both"/>
        <w:rPr>
          <w:rFonts w:ascii="Times New Roman" w:eastAsia="Times New Roman" w:hAnsi="Times New Roman" w:cs="Times New Roman"/>
          <w:color w:val="000000" w:themeColor="text1"/>
          <w:sz w:val="24"/>
          <w:szCs w:val="24"/>
        </w:rPr>
      </w:pPr>
      <w:r w:rsidRPr="00900FA4">
        <w:rPr>
          <w:rFonts w:ascii="Times New Roman" w:eastAsia="Times New Roman" w:hAnsi="Times New Roman" w:cs="Times New Roman"/>
          <w:color w:val="000000" w:themeColor="text1"/>
          <w:sz w:val="24"/>
          <w:szCs w:val="24"/>
        </w:rPr>
        <w:t>KOPRIVNIČKO-KRIŽEVAČKA ŽUPANIJA</w:t>
      </w:r>
    </w:p>
    <w:p w14:paraId="26BB1323" w14:textId="6D190044" w:rsidR="00D00469" w:rsidRPr="00900FA4" w:rsidRDefault="00D00469" w:rsidP="00D00469">
      <w:pPr>
        <w:spacing w:after="120" w:line="240" w:lineRule="auto"/>
        <w:jc w:val="both"/>
        <w:rPr>
          <w:rFonts w:ascii="Times New Roman" w:eastAsia="Times New Roman" w:hAnsi="Times New Roman" w:cs="Times New Roman"/>
          <w:color w:val="000000" w:themeColor="text1"/>
          <w:sz w:val="24"/>
          <w:szCs w:val="24"/>
        </w:rPr>
      </w:pPr>
      <w:r w:rsidRPr="00900FA4">
        <w:rPr>
          <w:rFonts w:ascii="Times New Roman" w:eastAsia="Times New Roman" w:hAnsi="Times New Roman" w:cs="Times New Roman"/>
          <w:color w:val="000000" w:themeColor="text1"/>
          <w:sz w:val="24"/>
          <w:szCs w:val="24"/>
        </w:rPr>
        <w:t>OPĆINA GORNJA RIJEKA</w:t>
      </w:r>
    </w:p>
    <w:p w14:paraId="50F13B6C" w14:textId="72EA46E9" w:rsidR="009D7C0B" w:rsidRPr="00900FA4" w:rsidRDefault="00297FF8" w:rsidP="00D00469">
      <w:pPr>
        <w:spacing w:after="0" w:line="240" w:lineRule="auto"/>
        <w:jc w:val="both"/>
        <w:rPr>
          <w:rFonts w:ascii="Times New Roman" w:eastAsia="Times New Roman" w:hAnsi="Times New Roman" w:cs="Times New Roman"/>
          <w:color w:val="000000" w:themeColor="text1"/>
          <w:sz w:val="24"/>
          <w:szCs w:val="24"/>
        </w:rPr>
      </w:pPr>
      <w:r w:rsidRPr="00900FA4">
        <w:rPr>
          <w:rFonts w:ascii="Times New Roman" w:eastAsia="Times New Roman" w:hAnsi="Times New Roman" w:cs="Times New Roman"/>
          <w:b/>
          <w:bCs/>
          <w:color w:val="000000" w:themeColor="text1"/>
          <w:sz w:val="24"/>
          <w:szCs w:val="24"/>
        </w:rPr>
        <w:t xml:space="preserve">DJEČJI VRTIĆ MALI MEDO </w:t>
      </w:r>
    </w:p>
    <w:p w14:paraId="6A4C2B38" w14:textId="6C2DB96A" w:rsidR="009D7C0B" w:rsidRPr="00900FA4" w:rsidRDefault="00297FF8" w:rsidP="00D00469">
      <w:pPr>
        <w:spacing w:after="0" w:line="240" w:lineRule="auto"/>
        <w:jc w:val="both"/>
        <w:rPr>
          <w:rFonts w:ascii="Times New Roman" w:eastAsia="Times New Roman" w:hAnsi="Times New Roman" w:cs="Times New Roman"/>
          <w:color w:val="000000" w:themeColor="text1"/>
          <w:sz w:val="24"/>
          <w:szCs w:val="24"/>
        </w:rPr>
      </w:pPr>
      <w:r w:rsidRPr="00900FA4">
        <w:rPr>
          <w:rFonts w:ascii="Times New Roman" w:eastAsia="Times New Roman" w:hAnsi="Times New Roman" w:cs="Times New Roman"/>
          <w:color w:val="000000" w:themeColor="text1"/>
          <w:sz w:val="24"/>
          <w:szCs w:val="24"/>
        </w:rPr>
        <w:t>U</w:t>
      </w:r>
      <w:r w:rsidR="00900FA4" w:rsidRPr="00900FA4">
        <w:rPr>
          <w:rFonts w:ascii="Times New Roman" w:eastAsia="Times New Roman" w:hAnsi="Times New Roman" w:cs="Times New Roman"/>
          <w:color w:val="000000" w:themeColor="text1"/>
          <w:sz w:val="24"/>
          <w:szCs w:val="24"/>
        </w:rPr>
        <w:t>lica</w:t>
      </w:r>
      <w:r w:rsidRPr="00900FA4">
        <w:rPr>
          <w:rFonts w:ascii="Times New Roman" w:eastAsia="Times New Roman" w:hAnsi="Times New Roman" w:cs="Times New Roman"/>
          <w:color w:val="000000" w:themeColor="text1"/>
          <w:sz w:val="24"/>
          <w:szCs w:val="24"/>
        </w:rPr>
        <w:t xml:space="preserve"> J</w:t>
      </w:r>
      <w:r w:rsidR="00900FA4" w:rsidRPr="00900FA4">
        <w:rPr>
          <w:rFonts w:ascii="Times New Roman" w:eastAsia="Times New Roman" w:hAnsi="Times New Roman" w:cs="Times New Roman"/>
          <w:color w:val="000000" w:themeColor="text1"/>
          <w:sz w:val="24"/>
          <w:szCs w:val="24"/>
        </w:rPr>
        <w:t>ablanova</w:t>
      </w:r>
      <w:r w:rsidRPr="00900FA4">
        <w:rPr>
          <w:rFonts w:ascii="Times New Roman" w:eastAsia="Times New Roman" w:hAnsi="Times New Roman" w:cs="Times New Roman"/>
          <w:color w:val="000000" w:themeColor="text1"/>
          <w:sz w:val="24"/>
          <w:szCs w:val="24"/>
        </w:rPr>
        <w:t xml:space="preserve"> 3</w:t>
      </w:r>
    </w:p>
    <w:p w14:paraId="20538ECD" w14:textId="77777777" w:rsidR="009D7C0B" w:rsidRPr="00900FA4" w:rsidRDefault="00297FF8" w:rsidP="00272BE0">
      <w:pPr>
        <w:spacing w:after="120" w:line="240" w:lineRule="auto"/>
        <w:jc w:val="both"/>
        <w:rPr>
          <w:rFonts w:ascii="Times New Roman" w:eastAsia="Times New Roman" w:hAnsi="Times New Roman" w:cs="Times New Roman"/>
          <w:color w:val="000000" w:themeColor="text1"/>
          <w:sz w:val="24"/>
          <w:szCs w:val="24"/>
        </w:rPr>
      </w:pPr>
      <w:r w:rsidRPr="00900FA4">
        <w:rPr>
          <w:rFonts w:ascii="Times New Roman" w:eastAsia="Times New Roman" w:hAnsi="Times New Roman" w:cs="Times New Roman"/>
          <w:color w:val="000000" w:themeColor="text1"/>
          <w:sz w:val="24"/>
          <w:szCs w:val="24"/>
        </w:rPr>
        <w:t>48268 GORNJA RIJEKA</w:t>
      </w:r>
    </w:p>
    <w:p w14:paraId="7556E298" w14:textId="77777777" w:rsidR="009D7C0B" w:rsidRPr="00900FA4" w:rsidRDefault="00297FF8" w:rsidP="00D00469">
      <w:pPr>
        <w:spacing w:after="0" w:line="240" w:lineRule="auto"/>
        <w:jc w:val="both"/>
        <w:rPr>
          <w:rFonts w:ascii="Times New Roman" w:hAnsi="Times New Roman" w:cs="Times New Roman"/>
        </w:rPr>
      </w:pPr>
      <w:r w:rsidRPr="00900FA4">
        <w:rPr>
          <w:rFonts w:ascii="Times New Roman" w:eastAsia="Times New Roman" w:hAnsi="Times New Roman" w:cs="Times New Roman"/>
          <w:color w:val="000000" w:themeColor="text1"/>
          <w:sz w:val="24"/>
          <w:szCs w:val="24"/>
        </w:rPr>
        <w:t xml:space="preserve">E-mail: </w:t>
      </w:r>
      <w:hyperlink r:id="rId8">
        <w:r w:rsidRPr="00900FA4">
          <w:rPr>
            <w:rStyle w:val="Internetskapoveznica"/>
            <w:rFonts w:ascii="Times New Roman" w:eastAsia="Times New Roman" w:hAnsi="Times New Roman" w:cs="Times New Roman"/>
            <w:sz w:val="24"/>
            <w:szCs w:val="24"/>
          </w:rPr>
          <w:t>malimedo@gornja-rijeka.hr</w:t>
        </w:r>
      </w:hyperlink>
    </w:p>
    <w:p w14:paraId="321B15BE" w14:textId="77777777" w:rsidR="009D7C0B" w:rsidRPr="00900FA4" w:rsidRDefault="00297FF8" w:rsidP="00D00469">
      <w:pPr>
        <w:spacing w:after="0" w:line="240" w:lineRule="auto"/>
        <w:jc w:val="both"/>
        <w:rPr>
          <w:rFonts w:ascii="Times New Roman" w:eastAsia="Times New Roman" w:hAnsi="Times New Roman" w:cs="Times New Roman"/>
          <w:color w:val="000000" w:themeColor="text1"/>
          <w:sz w:val="24"/>
          <w:szCs w:val="24"/>
        </w:rPr>
      </w:pPr>
      <w:r w:rsidRPr="00900FA4">
        <w:rPr>
          <w:rFonts w:ascii="Times New Roman" w:eastAsia="Times New Roman" w:hAnsi="Times New Roman" w:cs="Times New Roman"/>
          <w:color w:val="000000" w:themeColor="text1"/>
          <w:sz w:val="24"/>
          <w:szCs w:val="24"/>
        </w:rPr>
        <w:t>Tel.: 048/651-591</w:t>
      </w:r>
    </w:p>
    <w:p w14:paraId="49EFAB70" w14:textId="77777777" w:rsidR="009D7C0B" w:rsidRPr="00900FA4" w:rsidRDefault="00297FF8" w:rsidP="00D00469">
      <w:pPr>
        <w:spacing w:after="0" w:line="240" w:lineRule="auto"/>
        <w:jc w:val="both"/>
        <w:rPr>
          <w:rFonts w:ascii="Times New Roman" w:eastAsia="Times New Roman" w:hAnsi="Times New Roman" w:cs="Times New Roman"/>
          <w:color w:val="000000" w:themeColor="text1"/>
          <w:sz w:val="24"/>
          <w:szCs w:val="24"/>
        </w:rPr>
      </w:pPr>
      <w:r w:rsidRPr="00900FA4">
        <w:rPr>
          <w:rFonts w:ascii="Times New Roman" w:eastAsia="Times New Roman" w:hAnsi="Times New Roman" w:cs="Times New Roman"/>
          <w:color w:val="000000" w:themeColor="text1"/>
          <w:sz w:val="24"/>
          <w:szCs w:val="24"/>
        </w:rPr>
        <w:t>OIB: 66537779533</w:t>
      </w:r>
    </w:p>
    <w:p w14:paraId="672A6659" w14:textId="77777777" w:rsidR="009D7C0B" w:rsidRPr="00847DD5" w:rsidRDefault="009D7C0B" w:rsidP="006355F9">
      <w:pPr>
        <w:spacing w:after="120" w:line="240" w:lineRule="auto"/>
        <w:jc w:val="both"/>
        <w:rPr>
          <w:rFonts w:ascii="Times New Roman" w:eastAsia="Times New Roman" w:hAnsi="Times New Roman" w:cs="Times New Roman"/>
          <w:color w:val="000000" w:themeColor="text1"/>
          <w:sz w:val="21"/>
          <w:szCs w:val="21"/>
        </w:rPr>
      </w:pPr>
    </w:p>
    <w:p w14:paraId="0A37501D" w14:textId="77777777" w:rsidR="009D7C0B" w:rsidRPr="00900FA4" w:rsidRDefault="009D7C0B" w:rsidP="006355F9">
      <w:pPr>
        <w:spacing w:after="120" w:line="240" w:lineRule="auto"/>
        <w:jc w:val="both"/>
        <w:rPr>
          <w:rFonts w:ascii="Times New Roman" w:eastAsia="Times New Roman" w:hAnsi="Times New Roman" w:cs="Times New Roman"/>
          <w:color w:val="000000" w:themeColor="text1"/>
        </w:rPr>
      </w:pPr>
    </w:p>
    <w:p w14:paraId="5DAB6C7B" w14:textId="6B496A0C" w:rsidR="009D7C0B" w:rsidRPr="00900FA4" w:rsidRDefault="00272BE0" w:rsidP="00637B29">
      <w:pPr>
        <w:spacing w:after="0" w:line="240" w:lineRule="auto"/>
        <w:jc w:val="both"/>
        <w:rPr>
          <w:rFonts w:ascii="Times New Roman" w:eastAsia="Times New Roman" w:hAnsi="Times New Roman" w:cs="Times New Roman"/>
          <w:color w:val="000000" w:themeColor="text1"/>
          <w:sz w:val="24"/>
          <w:szCs w:val="24"/>
        </w:rPr>
      </w:pPr>
      <w:r w:rsidRPr="00900FA4">
        <w:rPr>
          <w:rFonts w:ascii="Times New Roman" w:eastAsia="Times New Roman" w:hAnsi="Times New Roman" w:cs="Times New Roman"/>
          <w:color w:val="000000" w:themeColor="text1"/>
          <w:sz w:val="24"/>
          <w:szCs w:val="24"/>
        </w:rPr>
        <w:t>KLASA: 601-03/25-01/3</w:t>
      </w:r>
    </w:p>
    <w:p w14:paraId="02EB378F" w14:textId="54E179C8" w:rsidR="009D7C0B" w:rsidRPr="00900FA4" w:rsidRDefault="00637B29" w:rsidP="006355F9">
      <w:pPr>
        <w:spacing w:after="120" w:line="240" w:lineRule="auto"/>
        <w:jc w:val="both"/>
        <w:rPr>
          <w:rFonts w:ascii="Times New Roman" w:eastAsia="Times New Roman" w:hAnsi="Times New Roman" w:cs="Times New Roman"/>
          <w:color w:val="000000" w:themeColor="text1"/>
          <w:sz w:val="24"/>
          <w:szCs w:val="24"/>
        </w:rPr>
      </w:pPr>
      <w:r w:rsidRPr="00900FA4">
        <w:rPr>
          <w:rFonts w:ascii="Times New Roman" w:eastAsia="Times New Roman" w:hAnsi="Times New Roman" w:cs="Times New Roman"/>
          <w:color w:val="000000" w:themeColor="text1"/>
          <w:sz w:val="24"/>
          <w:szCs w:val="24"/>
        </w:rPr>
        <w:t>URBROJ: 2137-</w:t>
      </w:r>
      <w:r w:rsidR="0017040B" w:rsidRPr="00900FA4">
        <w:rPr>
          <w:rFonts w:ascii="Times New Roman" w:eastAsia="Times New Roman" w:hAnsi="Times New Roman" w:cs="Times New Roman"/>
          <w:color w:val="000000" w:themeColor="text1"/>
          <w:sz w:val="24"/>
          <w:szCs w:val="24"/>
        </w:rPr>
        <w:t>25-1-25-1</w:t>
      </w:r>
    </w:p>
    <w:p w14:paraId="1B105130" w14:textId="77777777" w:rsidR="00027905" w:rsidRPr="00847DD5" w:rsidRDefault="00027905" w:rsidP="006355F9">
      <w:pPr>
        <w:spacing w:after="120" w:line="240" w:lineRule="auto"/>
        <w:jc w:val="both"/>
        <w:rPr>
          <w:rFonts w:ascii="Times New Roman" w:eastAsia="Times New Roman" w:hAnsi="Times New Roman" w:cs="Times New Roman"/>
          <w:color w:val="000000" w:themeColor="text1"/>
          <w:sz w:val="21"/>
          <w:szCs w:val="21"/>
        </w:rPr>
      </w:pPr>
    </w:p>
    <w:p w14:paraId="22F4CC1E" w14:textId="77777777" w:rsidR="00027905" w:rsidRPr="00847DD5" w:rsidRDefault="00027905" w:rsidP="006355F9">
      <w:pPr>
        <w:spacing w:after="120" w:line="240" w:lineRule="auto"/>
        <w:jc w:val="both"/>
        <w:rPr>
          <w:rFonts w:ascii="Times New Roman" w:eastAsia="Times New Roman" w:hAnsi="Times New Roman" w:cs="Times New Roman"/>
          <w:color w:val="000000" w:themeColor="text1"/>
          <w:sz w:val="21"/>
          <w:szCs w:val="21"/>
        </w:rPr>
      </w:pPr>
    </w:p>
    <w:p w14:paraId="6128CCEE" w14:textId="77777777" w:rsidR="00027905" w:rsidRPr="00847DD5" w:rsidRDefault="00027905" w:rsidP="006355F9">
      <w:pPr>
        <w:spacing w:after="120" w:line="240" w:lineRule="auto"/>
        <w:jc w:val="both"/>
        <w:rPr>
          <w:rFonts w:ascii="Times New Roman" w:eastAsia="Times New Roman" w:hAnsi="Times New Roman" w:cs="Times New Roman"/>
          <w:color w:val="000000" w:themeColor="text1"/>
          <w:sz w:val="21"/>
          <w:szCs w:val="21"/>
        </w:rPr>
      </w:pPr>
    </w:p>
    <w:p w14:paraId="6A05A809" w14:textId="77777777" w:rsidR="009D7C0B" w:rsidRPr="00847DD5" w:rsidRDefault="009D7C0B" w:rsidP="006355F9">
      <w:pPr>
        <w:spacing w:after="120" w:line="240" w:lineRule="auto"/>
        <w:jc w:val="both"/>
        <w:rPr>
          <w:rFonts w:ascii="Times New Roman" w:eastAsia="Times New Roman" w:hAnsi="Times New Roman" w:cs="Times New Roman"/>
          <w:color w:val="000000" w:themeColor="text1"/>
          <w:sz w:val="21"/>
          <w:szCs w:val="21"/>
        </w:rPr>
      </w:pPr>
    </w:p>
    <w:p w14:paraId="7ED3DBAE" w14:textId="77777777" w:rsidR="006527BC" w:rsidRPr="00FF4CAF" w:rsidRDefault="00297FF8" w:rsidP="006355F9">
      <w:pPr>
        <w:spacing w:after="120" w:line="240" w:lineRule="auto"/>
        <w:jc w:val="center"/>
        <w:rPr>
          <w:rFonts w:ascii="Times New Roman" w:eastAsia="Times New Roman" w:hAnsi="Times New Roman" w:cs="Times New Roman"/>
          <w:b/>
          <w:bCs/>
          <w:color w:val="000000" w:themeColor="text1"/>
          <w:sz w:val="36"/>
          <w:szCs w:val="36"/>
        </w:rPr>
      </w:pPr>
      <w:r w:rsidRPr="00FF4CAF">
        <w:rPr>
          <w:rFonts w:ascii="Times New Roman" w:eastAsia="Times New Roman" w:hAnsi="Times New Roman" w:cs="Times New Roman"/>
          <w:b/>
          <w:bCs/>
          <w:color w:val="000000" w:themeColor="text1"/>
          <w:sz w:val="36"/>
          <w:szCs w:val="36"/>
        </w:rPr>
        <w:t xml:space="preserve"> </w:t>
      </w:r>
      <w:r w:rsidR="00847DD5" w:rsidRPr="00FF4CAF">
        <w:rPr>
          <w:rFonts w:ascii="Times New Roman" w:eastAsia="Times New Roman" w:hAnsi="Times New Roman" w:cs="Times New Roman"/>
          <w:b/>
          <w:bCs/>
          <w:color w:val="000000" w:themeColor="text1"/>
          <w:sz w:val="36"/>
          <w:szCs w:val="36"/>
        </w:rPr>
        <w:t xml:space="preserve">GODIŠNJI PLAN I PROGRAM </w:t>
      </w:r>
    </w:p>
    <w:p w14:paraId="6F201816" w14:textId="77777777" w:rsidR="00FF4CAF" w:rsidRDefault="00847DD5" w:rsidP="006355F9">
      <w:pPr>
        <w:spacing w:after="120" w:line="240" w:lineRule="auto"/>
        <w:jc w:val="center"/>
        <w:rPr>
          <w:rFonts w:ascii="Times New Roman" w:eastAsia="Times New Roman" w:hAnsi="Times New Roman" w:cs="Times New Roman"/>
          <w:b/>
          <w:bCs/>
          <w:color w:val="000000" w:themeColor="text1"/>
          <w:sz w:val="28"/>
          <w:szCs w:val="28"/>
        </w:rPr>
      </w:pPr>
      <w:r w:rsidRPr="006527BC">
        <w:rPr>
          <w:rFonts w:ascii="Times New Roman" w:eastAsia="Times New Roman" w:hAnsi="Times New Roman" w:cs="Times New Roman"/>
          <w:b/>
          <w:bCs/>
          <w:color w:val="000000" w:themeColor="text1"/>
          <w:sz w:val="28"/>
          <w:szCs w:val="28"/>
        </w:rPr>
        <w:t>ODGOJNO-OBRAZOVNOG RADA</w:t>
      </w:r>
      <w:r w:rsidR="006527BC" w:rsidRPr="006527BC">
        <w:rPr>
          <w:rFonts w:ascii="Times New Roman" w:eastAsia="Times New Roman" w:hAnsi="Times New Roman" w:cs="Times New Roman"/>
          <w:b/>
          <w:bCs/>
          <w:color w:val="000000" w:themeColor="text1"/>
          <w:sz w:val="28"/>
          <w:szCs w:val="28"/>
        </w:rPr>
        <w:t xml:space="preserve"> </w:t>
      </w:r>
      <w:r w:rsidR="00297FF8" w:rsidRPr="006527BC">
        <w:rPr>
          <w:rFonts w:ascii="Times New Roman" w:eastAsia="Times New Roman" w:hAnsi="Times New Roman" w:cs="Times New Roman"/>
          <w:b/>
          <w:bCs/>
          <w:color w:val="000000" w:themeColor="text1"/>
          <w:sz w:val="28"/>
          <w:szCs w:val="28"/>
        </w:rPr>
        <w:t xml:space="preserve">DJEČJEG VRTIĆA MALI MEDO </w:t>
      </w:r>
    </w:p>
    <w:p w14:paraId="5E2272FF" w14:textId="0F19E2D7" w:rsidR="009D7C0B" w:rsidRPr="006527BC" w:rsidRDefault="00297FF8" w:rsidP="006355F9">
      <w:pPr>
        <w:spacing w:after="120" w:line="240" w:lineRule="auto"/>
        <w:jc w:val="center"/>
        <w:rPr>
          <w:rFonts w:ascii="Times New Roman" w:eastAsia="Times New Roman" w:hAnsi="Times New Roman" w:cs="Times New Roman"/>
          <w:color w:val="000000" w:themeColor="text1"/>
          <w:sz w:val="28"/>
          <w:szCs w:val="28"/>
        </w:rPr>
      </w:pPr>
      <w:r w:rsidRPr="006527BC">
        <w:rPr>
          <w:rFonts w:ascii="Times New Roman" w:eastAsia="Times New Roman" w:hAnsi="Times New Roman" w:cs="Times New Roman"/>
          <w:b/>
          <w:bCs/>
          <w:color w:val="000000" w:themeColor="text1"/>
          <w:sz w:val="28"/>
          <w:szCs w:val="28"/>
        </w:rPr>
        <w:t>ZA PEDAGOŠKU GODINU 202</w:t>
      </w:r>
      <w:r w:rsidR="00847DD5" w:rsidRPr="006527BC">
        <w:rPr>
          <w:rFonts w:ascii="Times New Roman" w:eastAsia="Times New Roman" w:hAnsi="Times New Roman" w:cs="Times New Roman"/>
          <w:b/>
          <w:bCs/>
          <w:color w:val="000000" w:themeColor="text1"/>
          <w:sz w:val="28"/>
          <w:szCs w:val="28"/>
        </w:rPr>
        <w:t>5</w:t>
      </w:r>
      <w:r w:rsidRPr="006527BC">
        <w:rPr>
          <w:rFonts w:ascii="Times New Roman" w:eastAsia="Times New Roman" w:hAnsi="Times New Roman" w:cs="Times New Roman"/>
          <w:b/>
          <w:bCs/>
          <w:color w:val="000000" w:themeColor="text1"/>
          <w:sz w:val="28"/>
          <w:szCs w:val="28"/>
        </w:rPr>
        <w:t>./202</w:t>
      </w:r>
      <w:r w:rsidR="00847DD5" w:rsidRPr="006527BC">
        <w:rPr>
          <w:rFonts w:ascii="Times New Roman" w:eastAsia="Times New Roman" w:hAnsi="Times New Roman" w:cs="Times New Roman"/>
          <w:b/>
          <w:bCs/>
          <w:color w:val="000000" w:themeColor="text1"/>
          <w:sz w:val="28"/>
          <w:szCs w:val="28"/>
        </w:rPr>
        <w:t>6</w:t>
      </w:r>
      <w:r w:rsidRPr="006527BC">
        <w:rPr>
          <w:rFonts w:ascii="Times New Roman" w:eastAsia="Times New Roman" w:hAnsi="Times New Roman" w:cs="Times New Roman"/>
          <w:b/>
          <w:bCs/>
          <w:color w:val="000000" w:themeColor="text1"/>
          <w:sz w:val="28"/>
          <w:szCs w:val="28"/>
        </w:rPr>
        <w:t>.</w:t>
      </w:r>
    </w:p>
    <w:p w14:paraId="5A39BBE3" w14:textId="77777777" w:rsidR="009D7C0B" w:rsidRPr="00847DD5" w:rsidRDefault="009D7C0B" w:rsidP="006355F9">
      <w:pPr>
        <w:spacing w:after="120" w:line="240" w:lineRule="auto"/>
        <w:jc w:val="center"/>
        <w:rPr>
          <w:rFonts w:ascii="Times New Roman" w:eastAsia="Times New Roman" w:hAnsi="Times New Roman" w:cs="Times New Roman"/>
          <w:color w:val="000000" w:themeColor="text1"/>
          <w:sz w:val="40"/>
          <w:szCs w:val="40"/>
        </w:rPr>
      </w:pPr>
    </w:p>
    <w:p w14:paraId="41C8F396" w14:textId="77777777" w:rsidR="009D7C0B" w:rsidRPr="00847DD5" w:rsidRDefault="009D7C0B" w:rsidP="006355F9">
      <w:pPr>
        <w:spacing w:after="120" w:line="240" w:lineRule="auto"/>
        <w:jc w:val="both"/>
        <w:rPr>
          <w:rFonts w:ascii="Times New Roman" w:eastAsia="Times New Roman" w:hAnsi="Times New Roman" w:cs="Times New Roman"/>
          <w:color w:val="000000" w:themeColor="text1"/>
          <w:sz w:val="40"/>
          <w:szCs w:val="40"/>
        </w:rPr>
      </w:pPr>
    </w:p>
    <w:p w14:paraId="72A3D3EC" w14:textId="77777777" w:rsidR="009D7C0B" w:rsidRPr="00847DD5" w:rsidRDefault="009D7C0B" w:rsidP="006355F9">
      <w:pPr>
        <w:spacing w:after="120" w:line="240" w:lineRule="auto"/>
        <w:jc w:val="both"/>
        <w:rPr>
          <w:rFonts w:ascii="Times New Roman" w:eastAsia="Times New Roman" w:hAnsi="Times New Roman" w:cs="Times New Roman"/>
          <w:color w:val="000000" w:themeColor="text1"/>
          <w:sz w:val="40"/>
          <w:szCs w:val="40"/>
        </w:rPr>
      </w:pPr>
    </w:p>
    <w:p w14:paraId="0D0B940D" w14:textId="77777777" w:rsidR="009D7C0B" w:rsidRPr="00847DD5" w:rsidRDefault="009D7C0B" w:rsidP="006355F9">
      <w:pPr>
        <w:spacing w:after="120" w:line="240" w:lineRule="auto"/>
        <w:jc w:val="both"/>
        <w:rPr>
          <w:rFonts w:ascii="Times New Roman" w:eastAsia="Times New Roman" w:hAnsi="Times New Roman" w:cs="Times New Roman"/>
          <w:color w:val="000000" w:themeColor="text1"/>
          <w:sz w:val="21"/>
          <w:szCs w:val="21"/>
        </w:rPr>
      </w:pPr>
    </w:p>
    <w:p w14:paraId="44EAFD9C" w14:textId="77777777" w:rsidR="009D7C0B" w:rsidRPr="00847DD5" w:rsidRDefault="009D7C0B" w:rsidP="006355F9">
      <w:pPr>
        <w:spacing w:after="120" w:line="240" w:lineRule="auto"/>
        <w:jc w:val="both"/>
        <w:rPr>
          <w:rFonts w:ascii="Times New Roman" w:eastAsia="Times New Roman" w:hAnsi="Times New Roman" w:cs="Times New Roman"/>
          <w:color w:val="000000" w:themeColor="text1"/>
          <w:sz w:val="21"/>
          <w:szCs w:val="21"/>
        </w:rPr>
      </w:pPr>
    </w:p>
    <w:p w14:paraId="4B94D5A5" w14:textId="77777777" w:rsidR="009D7C0B" w:rsidRPr="00847DD5" w:rsidRDefault="009D7C0B" w:rsidP="006355F9">
      <w:pPr>
        <w:spacing w:after="120" w:line="240" w:lineRule="auto"/>
        <w:jc w:val="both"/>
        <w:rPr>
          <w:rFonts w:ascii="Times New Roman" w:eastAsia="Times New Roman" w:hAnsi="Times New Roman" w:cs="Times New Roman"/>
          <w:color w:val="000000" w:themeColor="text1"/>
          <w:sz w:val="21"/>
          <w:szCs w:val="21"/>
        </w:rPr>
      </w:pPr>
    </w:p>
    <w:p w14:paraId="5D99EF4A" w14:textId="77777777" w:rsidR="00EC35C2" w:rsidRPr="00847DD5" w:rsidRDefault="00EC35C2" w:rsidP="006355F9">
      <w:pPr>
        <w:spacing w:after="120" w:line="240" w:lineRule="auto"/>
        <w:jc w:val="center"/>
        <w:rPr>
          <w:rFonts w:ascii="Times New Roman" w:eastAsia="Times New Roman" w:hAnsi="Times New Roman" w:cs="Times New Roman"/>
          <w:b/>
          <w:bCs/>
          <w:color w:val="000000" w:themeColor="text1"/>
          <w:sz w:val="24"/>
          <w:szCs w:val="24"/>
        </w:rPr>
      </w:pPr>
    </w:p>
    <w:p w14:paraId="78A175A5" w14:textId="77777777" w:rsidR="00EC35C2" w:rsidRPr="00847DD5" w:rsidRDefault="00EC35C2" w:rsidP="006355F9">
      <w:pPr>
        <w:spacing w:after="120" w:line="240" w:lineRule="auto"/>
        <w:jc w:val="center"/>
        <w:rPr>
          <w:rFonts w:ascii="Times New Roman" w:eastAsia="Times New Roman" w:hAnsi="Times New Roman" w:cs="Times New Roman"/>
          <w:b/>
          <w:bCs/>
          <w:color w:val="000000" w:themeColor="text1"/>
          <w:sz w:val="24"/>
          <w:szCs w:val="24"/>
        </w:rPr>
      </w:pPr>
    </w:p>
    <w:p w14:paraId="47F8BBA2" w14:textId="2E5E9EE8" w:rsidR="00EC35C2" w:rsidRDefault="00847DD5" w:rsidP="00847DD5">
      <w:pPr>
        <w:spacing w:after="120" w:line="240" w:lineRule="auto"/>
        <w:ind w:left="4956" w:firstLine="708"/>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v.d. ravnatelja</w:t>
      </w:r>
    </w:p>
    <w:p w14:paraId="2F43C7A5" w14:textId="6F6D19F4" w:rsidR="00847DD5" w:rsidRPr="00847DD5" w:rsidRDefault="00847DD5" w:rsidP="00847DD5">
      <w:pPr>
        <w:spacing w:after="120" w:line="240" w:lineRule="auto"/>
        <w:ind w:left="4956" w:firstLine="708"/>
        <w:jc w:val="center"/>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Devid Kos, </w:t>
      </w:r>
      <w:proofErr w:type="spellStart"/>
      <w:r w:rsidRPr="00847DD5">
        <w:rPr>
          <w:rFonts w:ascii="Times New Roman" w:eastAsia="Times New Roman" w:hAnsi="Times New Roman" w:cs="Times New Roman"/>
          <w:color w:val="000000" w:themeColor="text1"/>
          <w:sz w:val="24"/>
          <w:szCs w:val="24"/>
        </w:rPr>
        <w:t>dipl.psih</w:t>
      </w:r>
      <w:proofErr w:type="spellEnd"/>
    </w:p>
    <w:p w14:paraId="2627CF2B" w14:textId="77777777" w:rsidR="00EC35C2" w:rsidRPr="00847DD5" w:rsidRDefault="00EC35C2" w:rsidP="006355F9">
      <w:pPr>
        <w:spacing w:after="120" w:line="240" w:lineRule="auto"/>
        <w:jc w:val="center"/>
        <w:rPr>
          <w:rFonts w:ascii="Times New Roman" w:eastAsia="Times New Roman" w:hAnsi="Times New Roman" w:cs="Times New Roman"/>
          <w:b/>
          <w:bCs/>
          <w:color w:val="000000" w:themeColor="text1"/>
          <w:sz w:val="24"/>
          <w:szCs w:val="24"/>
        </w:rPr>
      </w:pPr>
    </w:p>
    <w:p w14:paraId="17B92DA8" w14:textId="77777777" w:rsidR="00EC35C2" w:rsidRPr="00847DD5" w:rsidRDefault="00EC35C2" w:rsidP="006355F9">
      <w:pPr>
        <w:spacing w:after="120" w:line="240" w:lineRule="auto"/>
        <w:jc w:val="center"/>
        <w:rPr>
          <w:rFonts w:ascii="Times New Roman" w:eastAsia="Times New Roman" w:hAnsi="Times New Roman" w:cs="Times New Roman"/>
          <w:b/>
          <w:bCs/>
          <w:color w:val="000000" w:themeColor="text1"/>
          <w:sz w:val="24"/>
          <w:szCs w:val="24"/>
        </w:rPr>
      </w:pPr>
    </w:p>
    <w:p w14:paraId="68F25064" w14:textId="77777777" w:rsidR="00EC35C2" w:rsidRPr="00847DD5" w:rsidRDefault="00EC35C2" w:rsidP="006355F9">
      <w:pPr>
        <w:spacing w:after="120" w:line="240" w:lineRule="auto"/>
        <w:jc w:val="center"/>
        <w:rPr>
          <w:rFonts w:ascii="Times New Roman" w:eastAsia="Times New Roman" w:hAnsi="Times New Roman" w:cs="Times New Roman"/>
          <w:b/>
          <w:bCs/>
          <w:color w:val="000000" w:themeColor="text1"/>
          <w:sz w:val="24"/>
          <w:szCs w:val="24"/>
        </w:rPr>
      </w:pPr>
    </w:p>
    <w:p w14:paraId="16495B7A" w14:textId="77777777" w:rsidR="00EC35C2" w:rsidRPr="00847DD5" w:rsidRDefault="00EC35C2" w:rsidP="006355F9">
      <w:pPr>
        <w:spacing w:after="120" w:line="240" w:lineRule="auto"/>
        <w:jc w:val="center"/>
        <w:rPr>
          <w:rFonts w:ascii="Times New Roman" w:eastAsia="Times New Roman" w:hAnsi="Times New Roman" w:cs="Times New Roman"/>
          <w:b/>
          <w:bCs/>
          <w:color w:val="000000" w:themeColor="text1"/>
          <w:sz w:val="24"/>
          <w:szCs w:val="24"/>
        </w:rPr>
      </w:pPr>
    </w:p>
    <w:p w14:paraId="1AFA6B58" w14:textId="77777777" w:rsidR="00EC35C2" w:rsidRPr="00847DD5" w:rsidRDefault="00EC35C2" w:rsidP="006355F9">
      <w:pPr>
        <w:spacing w:after="120" w:line="240" w:lineRule="auto"/>
        <w:jc w:val="center"/>
        <w:rPr>
          <w:rFonts w:ascii="Times New Roman" w:eastAsia="Times New Roman" w:hAnsi="Times New Roman" w:cs="Times New Roman"/>
          <w:b/>
          <w:bCs/>
          <w:color w:val="000000" w:themeColor="text1"/>
          <w:sz w:val="24"/>
          <w:szCs w:val="24"/>
        </w:rPr>
      </w:pPr>
    </w:p>
    <w:p w14:paraId="6620EE0B" w14:textId="2FD971B5" w:rsidR="009D7C0B" w:rsidRPr="00900FA4" w:rsidRDefault="00297FF8" w:rsidP="006355F9">
      <w:pPr>
        <w:spacing w:after="120" w:line="240" w:lineRule="auto"/>
        <w:jc w:val="center"/>
        <w:rPr>
          <w:rFonts w:ascii="Times New Roman" w:hAnsi="Times New Roman" w:cs="Times New Roman"/>
        </w:rPr>
      </w:pPr>
      <w:r w:rsidRPr="00900FA4">
        <w:rPr>
          <w:rFonts w:ascii="Times New Roman" w:eastAsia="Times New Roman" w:hAnsi="Times New Roman" w:cs="Times New Roman"/>
          <w:color w:val="000000" w:themeColor="text1"/>
          <w:sz w:val="24"/>
          <w:szCs w:val="24"/>
        </w:rPr>
        <w:t>Gornja Rijeka, rujan 202</w:t>
      </w:r>
      <w:r w:rsidR="006527BC" w:rsidRPr="00900FA4">
        <w:rPr>
          <w:rFonts w:ascii="Times New Roman" w:eastAsia="Times New Roman" w:hAnsi="Times New Roman" w:cs="Times New Roman"/>
          <w:color w:val="000000" w:themeColor="text1"/>
          <w:sz w:val="24"/>
          <w:szCs w:val="24"/>
        </w:rPr>
        <w:t>5</w:t>
      </w:r>
      <w:r w:rsidRPr="00900FA4">
        <w:rPr>
          <w:rFonts w:ascii="Times New Roman" w:eastAsia="Times New Roman" w:hAnsi="Times New Roman" w:cs="Times New Roman"/>
          <w:color w:val="000000" w:themeColor="text1"/>
          <w:sz w:val="24"/>
          <w:szCs w:val="24"/>
        </w:rPr>
        <w:t>.</w:t>
      </w:r>
      <w:r w:rsidRPr="00900FA4">
        <w:rPr>
          <w:rFonts w:ascii="Times New Roman" w:hAnsi="Times New Roman" w:cs="Times New Roman"/>
        </w:rPr>
        <w:br w:type="page"/>
      </w:r>
    </w:p>
    <w:p w14:paraId="7B243122" w14:textId="2BF0ACA4" w:rsidR="009D7C0B" w:rsidRPr="00847DD5" w:rsidRDefault="00297FF8" w:rsidP="006355F9">
      <w:pPr>
        <w:spacing w:after="120" w:line="240" w:lineRule="auto"/>
        <w:rPr>
          <w:rFonts w:ascii="Times New Roman" w:hAnsi="Times New Roman" w:cs="Times New Roman"/>
          <w:b/>
          <w:bCs/>
          <w:sz w:val="24"/>
          <w:szCs w:val="24"/>
        </w:rPr>
      </w:pPr>
      <w:r w:rsidRPr="00847DD5">
        <w:rPr>
          <w:rFonts w:ascii="Times New Roman" w:hAnsi="Times New Roman" w:cs="Times New Roman"/>
          <w:b/>
          <w:bCs/>
          <w:sz w:val="24"/>
          <w:szCs w:val="24"/>
        </w:rPr>
        <w:lastRenderedPageBreak/>
        <w:t>SADRŽAJ:</w:t>
      </w:r>
    </w:p>
    <w:p w14:paraId="21B5679B" w14:textId="77777777" w:rsidR="008026F0" w:rsidRPr="00847DD5" w:rsidRDefault="008026F0" w:rsidP="006355F9">
      <w:pPr>
        <w:spacing w:after="120" w:line="240" w:lineRule="auto"/>
        <w:rPr>
          <w:rFonts w:ascii="Times New Roman" w:hAnsi="Times New Roman" w:cs="Times New Roman"/>
          <w:b/>
          <w:bCs/>
          <w:sz w:val="28"/>
          <w:szCs w:val="28"/>
        </w:rPr>
      </w:pPr>
    </w:p>
    <w:p w14:paraId="268D4D2F" w14:textId="77777777" w:rsidR="008E279D" w:rsidRPr="00847DD5" w:rsidRDefault="008E279D" w:rsidP="006355F9">
      <w:pPr>
        <w:spacing w:after="120" w:line="240" w:lineRule="auto"/>
        <w:rPr>
          <w:rFonts w:ascii="Times New Roman" w:hAnsi="Times New Roman" w:cs="Times New Roman"/>
          <w:b/>
          <w:bCs/>
          <w:sz w:val="28"/>
          <w:szCs w:val="28"/>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0"/>
        <w:gridCol w:w="546"/>
      </w:tblGrid>
      <w:tr w:rsidR="00DE465E" w:rsidRPr="00847DD5" w14:paraId="7AA2A649" w14:textId="77777777" w:rsidTr="00D25FC4">
        <w:tc>
          <w:tcPr>
            <w:tcW w:w="8470" w:type="dxa"/>
          </w:tcPr>
          <w:p w14:paraId="28C6637D" w14:textId="789A257A" w:rsidR="00A80C9C" w:rsidRPr="00847DD5" w:rsidRDefault="00B540D3" w:rsidP="00D25FC4">
            <w:pPr>
              <w:spacing w:after="120" w:line="240" w:lineRule="auto"/>
              <w:rPr>
                <w:rFonts w:ascii="Times New Roman" w:hAnsi="Times New Roman" w:cs="Times New Roman"/>
                <w:b/>
                <w:bCs/>
                <w:sz w:val="24"/>
                <w:szCs w:val="24"/>
              </w:rPr>
            </w:pPr>
            <w:r w:rsidRPr="00847DD5">
              <w:rPr>
                <w:rFonts w:ascii="Times New Roman" w:hAnsi="Times New Roman" w:cs="Times New Roman"/>
                <w:b/>
                <w:bCs/>
                <w:sz w:val="24"/>
                <w:szCs w:val="24"/>
              </w:rPr>
              <w:t>UVOD</w:t>
            </w:r>
            <w:r w:rsidR="000F1526">
              <w:rPr>
                <w:rFonts w:ascii="Times New Roman" w:hAnsi="Times New Roman" w:cs="Times New Roman"/>
                <w:b/>
                <w:bCs/>
                <w:sz w:val="24"/>
                <w:szCs w:val="24"/>
              </w:rPr>
              <w:t xml:space="preserve">  ………………………………………………………………………………</w:t>
            </w:r>
          </w:p>
        </w:tc>
        <w:tc>
          <w:tcPr>
            <w:tcW w:w="546" w:type="dxa"/>
          </w:tcPr>
          <w:p w14:paraId="5DE378EB" w14:textId="3F99E3C5" w:rsidR="00A80C9C" w:rsidRPr="00847DD5" w:rsidRDefault="00F862A6" w:rsidP="008E279D">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2</w:t>
            </w:r>
          </w:p>
        </w:tc>
      </w:tr>
      <w:tr w:rsidR="00DE465E" w:rsidRPr="00847DD5" w14:paraId="06B6FFDE" w14:textId="77777777" w:rsidTr="00D25FC4">
        <w:tc>
          <w:tcPr>
            <w:tcW w:w="8470" w:type="dxa"/>
          </w:tcPr>
          <w:p w14:paraId="6EBAC848" w14:textId="342EFAF2" w:rsidR="00A80C9C" w:rsidRPr="00847DD5" w:rsidRDefault="00AA4862" w:rsidP="0015715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sidR="00350181" w:rsidRPr="00847DD5">
              <w:rPr>
                <w:rFonts w:ascii="Times New Roman" w:hAnsi="Times New Roman" w:cs="Times New Roman"/>
                <w:b/>
                <w:bCs/>
                <w:sz w:val="24"/>
                <w:szCs w:val="24"/>
              </w:rPr>
              <w:t xml:space="preserve">. </w:t>
            </w:r>
            <w:r w:rsidR="006D4CB3" w:rsidRPr="00847DD5">
              <w:rPr>
                <w:rFonts w:ascii="Times New Roman" w:hAnsi="Times New Roman" w:cs="Times New Roman"/>
                <w:b/>
                <w:bCs/>
                <w:sz w:val="24"/>
                <w:szCs w:val="24"/>
              </w:rPr>
              <w:t xml:space="preserve">USTROJSTVO </w:t>
            </w:r>
            <w:r w:rsidR="00B540D3" w:rsidRPr="00847DD5">
              <w:rPr>
                <w:rFonts w:ascii="Times New Roman" w:hAnsi="Times New Roman" w:cs="Times New Roman"/>
                <w:b/>
                <w:bCs/>
                <w:sz w:val="24"/>
                <w:szCs w:val="24"/>
              </w:rPr>
              <w:t>RADA</w:t>
            </w:r>
            <w:r w:rsidR="000F1526">
              <w:rPr>
                <w:rFonts w:ascii="Times New Roman" w:hAnsi="Times New Roman" w:cs="Times New Roman"/>
                <w:b/>
                <w:bCs/>
                <w:sz w:val="24"/>
                <w:szCs w:val="24"/>
              </w:rPr>
              <w:t xml:space="preserve"> ………………………………………………………….</w:t>
            </w:r>
            <w:r w:rsidR="00186AB7">
              <w:rPr>
                <w:rFonts w:ascii="Times New Roman" w:hAnsi="Times New Roman" w:cs="Times New Roman"/>
                <w:b/>
                <w:bCs/>
                <w:sz w:val="24"/>
                <w:szCs w:val="24"/>
              </w:rPr>
              <w:t>.</w:t>
            </w:r>
          </w:p>
        </w:tc>
        <w:tc>
          <w:tcPr>
            <w:tcW w:w="546" w:type="dxa"/>
          </w:tcPr>
          <w:p w14:paraId="0EA262DA" w14:textId="0DC3CD1E" w:rsidR="00A80C9C" w:rsidRPr="00847DD5" w:rsidRDefault="00F862A6" w:rsidP="008E279D">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3</w:t>
            </w:r>
          </w:p>
        </w:tc>
      </w:tr>
      <w:tr w:rsidR="00DE465E" w:rsidRPr="00847DD5" w14:paraId="2C688A6D" w14:textId="77777777" w:rsidTr="00D25FC4">
        <w:tc>
          <w:tcPr>
            <w:tcW w:w="8470" w:type="dxa"/>
          </w:tcPr>
          <w:p w14:paraId="3582A3BE" w14:textId="1F1D2D68" w:rsidR="00A80C9C" w:rsidRPr="00847DD5" w:rsidRDefault="00D25FC4" w:rsidP="00157159">
            <w:pPr>
              <w:pStyle w:val="Naslov2"/>
              <w:spacing w:before="0" w:line="240" w:lineRule="auto"/>
              <w:ind w:firstLine="457"/>
              <w:rPr>
                <w:rFonts w:ascii="Times New Roman" w:hAnsi="Times New Roman" w:cs="Times New Roman"/>
                <w:color w:val="auto"/>
                <w:sz w:val="24"/>
                <w:szCs w:val="24"/>
              </w:rPr>
            </w:pPr>
            <w:r>
              <w:rPr>
                <w:rFonts w:ascii="Times New Roman" w:hAnsi="Times New Roman" w:cs="Times New Roman"/>
                <w:color w:val="auto"/>
                <w:sz w:val="24"/>
                <w:szCs w:val="24"/>
              </w:rPr>
              <w:t>1</w:t>
            </w:r>
            <w:r w:rsidR="00350181" w:rsidRPr="00847DD5">
              <w:rPr>
                <w:rFonts w:ascii="Times New Roman" w:hAnsi="Times New Roman" w:cs="Times New Roman"/>
                <w:color w:val="auto"/>
                <w:sz w:val="24"/>
                <w:szCs w:val="24"/>
              </w:rPr>
              <w:t>.1. ODGOJNO OBRAZOVNE SKUPINE</w:t>
            </w:r>
          </w:p>
        </w:tc>
        <w:tc>
          <w:tcPr>
            <w:tcW w:w="546" w:type="dxa"/>
          </w:tcPr>
          <w:p w14:paraId="6FD07D6C" w14:textId="4F5F6216" w:rsidR="00A80C9C" w:rsidRPr="00847DD5" w:rsidRDefault="00F862A6" w:rsidP="008E27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p>
        </w:tc>
      </w:tr>
      <w:tr w:rsidR="00DE465E" w:rsidRPr="00847DD5" w14:paraId="66E11FDE" w14:textId="77777777" w:rsidTr="00D25FC4">
        <w:tc>
          <w:tcPr>
            <w:tcW w:w="8470" w:type="dxa"/>
          </w:tcPr>
          <w:p w14:paraId="41934A8B" w14:textId="34D2B2F0" w:rsidR="00A80C9C" w:rsidRPr="00847DD5" w:rsidRDefault="00D25FC4" w:rsidP="00157159">
            <w:pPr>
              <w:spacing w:after="0" w:line="240" w:lineRule="auto"/>
              <w:ind w:firstLine="457"/>
              <w:rPr>
                <w:rFonts w:ascii="Times New Roman" w:hAnsi="Times New Roman" w:cs="Times New Roman"/>
                <w:sz w:val="24"/>
                <w:szCs w:val="24"/>
              </w:rPr>
            </w:pPr>
            <w:r>
              <w:rPr>
                <w:rFonts w:ascii="Times New Roman" w:eastAsia="Times New Roman" w:hAnsi="Times New Roman" w:cs="Times New Roman"/>
                <w:sz w:val="24"/>
                <w:szCs w:val="24"/>
              </w:rPr>
              <w:t>1</w:t>
            </w:r>
            <w:r w:rsidR="00350181" w:rsidRPr="00847DD5">
              <w:rPr>
                <w:rFonts w:ascii="Times New Roman" w:eastAsia="Times New Roman" w:hAnsi="Times New Roman" w:cs="Times New Roman"/>
                <w:sz w:val="24"/>
                <w:szCs w:val="24"/>
              </w:rPr>
              <w:t>.2. ORGANIZACIJA RADNOG VREMENA USTANOVE</w:t>
            </w:r>
          </w:p>
        </w:tc>
        <w:tc>
          <w:tcPr>
            <w:tcW w:w="546" w:type="dxa"/>
          </w:tcPr>
          <w:p w14:paraId="4A9F9342" w14:textId="1942D27E" w:rsidR="00A80C9C" w:rsidRPr="00847DD5" w:rsidRDefault="00F862A6" w:rsidP="008E27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p>
        </w:tc>
      </w:tr>
      <w:tr w:rsidR="00DE465E" w:rsidRPr="00847DD5" w14:paraId="07EC8E4E" w14:textId="77777777" w:rsidTr="00D25FC4">
        <w:tc>
          <w:tcPr>
            <w:tcW w:w="8470" w:type="dxa"/>
          </w:tcPr>
          <w:p w14:paraId="65908022" w14:textId="107683E8" w:rsidR="00A80C9C" w:rsidRPr="00847DD5" w:rsidRDefault="00D25FC4" w:rsidP="00157159">
            <w:pPr>
              <w:pStyle w:val="Naslov3"/>
              <w:spacing w:before="0" w:line="240" w:lineRule="auto"/>
              <w:ind w:firstLine="883"/>
              <w:rPr>
                <w:rFonts w:ascii="Times New Roman" w:hAnsi="Times New Roman" w:cs="Times New Roman"/>
                <w:color w:val="auto"/>
              </w:rPr>
            </w:pPr>
            <w:r>
              <w:rPr>
                <w:rFonts w:ascii="Times New Roman" w:hAnsi="Times New Roman" w:cs="Times New Roman"/>
                <w:color w:val="auto"/>
              </w:rPr>
              <w:t>1</w:t>
            </w:r>
            <w:r w:rsidR="00350181" w:rsidRPr="00847DD5">
              <w:rPr>
                <w:rFonts w:ascii="Times New Roman" w:hAnsi="Times New Roman" w:cs="Times New Roman"/>
                <w:color w:val="auto"/>
              </w:rPr>
              <w:t>.2.1. Organizacija dnevnog ritma</w:t>
            </w:r>
          </w:p>
        </w:tc>
        <w:tc>
          <w:tcPr>
            <w:tcW w:w="546" w:type="dxa"/>
          </w:tcPr>
          <w:p w14:paraId="7390752F" w14:textId="283E1978" w:rsidR="00A80C9C" w:rsidRPr="00847DD5" w:rsidRDefault="00D25FC4" w:rsidP="008E27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p>
        </w:tc>
      </w:tr>
      <w:tr w:rsidR="00DE465E" w:rsidRPr="00847DD5" w14:paraId="7381BA3D" w14:textId="77777777" w:rsidTr="00D25FC4">
        <w:tc>
          <w:tcPr>
            <w:tcW w:w="8470" w:type="dxa"/>
          </w:tcPr>
          <w:p w14:paraId="191BEE20" w14:textId="314BA956" w:rsidR="00A80C9C" w:rsidRPr="00847DD5" w:rsidRDefault="00D25FC4" w:rsidP="00157159">
            <w:pPr>
              <w:pStyle w:val="Naslov2"/>
              <w:spacing w:before="0" w:line="240" w:lineRule="auto"/>
              <w:ind w:firstLine="457"/>
              <w:rPr>
                <w:rFonts w:ascii="Times New Roman" w:hAnsi="Times New Roman" w:cs="Times New Roman"/>
                <w:color w:val="auto"/>
                <w:sz w:val="24"/>
                <w:szCs w:val="24"/>
              </w:rPr>
            </w:pPr>
            <w:r>
              <w:rPr>
                <w:rFonts w:ascii="Times New Roman" w:hAnsi="Times New Roman" w:cs="Times New Roman"/>
                <w:color w:val="auto"/>
                <w:sz w:val="24"/>
                <w:szCs w:val="24"/>
              </w:rPr>
              <w:t>1</w:t>
            </w:r>
            <w:r w:rsidR="00BE46C8" w:rsidRPr="00847DD5">
              <w:rPr>
                <w:rFonts w:ascii="Times New Roman" w:hAnsi="Times New Roman" w:cs="Times New Roman"/>
                <w:color w:val="auto"/>
                <w:sz w:val="24"/>
                <w:szCs w:val="24"/>
              </w:rPr>
              <w:t xml:space="preserve">.3. </w:t>
            </w:r>
            <w:r w:rsidR="00CE392F" w:rsidRPr="00847DD5">
              <w:rPr>
                <w:rFonts w:ascii="Times New Roman" w:hAnsi="Times New Roman" w:cs="Times New Roman"/>
                <w:color w:val="auto"/>
                <w:sz w:val="24"/>
                <w:szCs w:val="24"/>
              </w:rPr>
              <w:t>DJELATNICI VRTIĆA</w:t>
            </w:r>
          </w:p>
        </w:tc>
        <w:tc>
          <w:tcPr>
            <w:tcW w:w="546" w:type="dxa"/>
          </w:tcPr>
          <w:p w14:paraId="5F8B0668" w14:textId="221CC70D" w:rsidR="00A80C9C" w:rsidRPr="00847DD5" w:rsidRDefault="00D25FC4" w:rsidP="008E27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r>
      <w:tr w:rsidR="00DE465E" w:rsidRPr="00847DD5" w14:paraId="24C6352A" w14:textId="77777777" w:rsidTr="00D25FC4">
        <w:tc>
          <w:tcPr>
            <w:tcW w:w="8470" w:type="dxa"/>
          </w:tcPr>
          <w:p w14:paraId="52D2BD08" w14:textId="450D1085" w:rsidR="00A80C9C" w:rsidRPr="00847DD5" w:rsidRDefault="00A80C9C" w:rsidP="00157159">
            <w:pPr>
              <w:spacing w:after="0" w:line="240" w:lineRule="auto"/>
              <w:ind w:firstLine="883"/>
              <w:rPr>
                <w:rFonts w:ascii="Times New Roman" w:hAnsi="Times New Roman" w:cs="Times New Roman"/>
                <w:sz w:val="24"/>
                <w:szCs w:val="24"/>
              </w:rPr>
            </w:pPr>
          </w:p>
        </w:tc>
        <w:tc>
          <w:tcPr>
            <w:tcW w:w="546" w:type="dxa"/>
          </w:tcPr>
          <w:p w14:paraId="79AAB3F2" w14:textId="4AB403E7" w:rsidR="00A80C9C" w:rsidRPr="00847DD5" w:rsidRDefault="00A80C9C" w:rsidP="008E279D">
            <w:pPr>
              <w:spacing w:after="0" w:line="240" w:lineRule="auto"/>
              <w:jc w:val="right"/>
              <w:rPr>
                <w:rFonts w:ascii="Times New Roman" w:hAnsi="Times New Roman" w:cs="Times New Roman"/>
                <w:sz w:val="24"/>
                <w:szCs w:val="24"/>
              </w:rPr>
            </w:pPr>
          </w:p>
        </w:tc>
      </w:tr>
      <w:tr w:rsidR="00DE465E" w:rsidRPr="00847DD5" w14:paraId="6BF63DD8" w14:textId="77777777" w:rsidTr="00D25FC4">
        <w:tc>
          <w:tcPr>
            <w:tcW w:w="8470" w:type="dxa"/>
          </w:tcPr>
          <w:p w14:paraId="3CCE7706" w14:textId="2A31445C" w:rsidR="00A80C9C" w:rsidRPr="00847DD5" w:rsidRDefault="00AA4862" w:rsidP="006D744D">
            <w:pPr>
              <w:pStyle w:val="Naslov1"/>
              <w:spacing w:before="0" w:after="12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2</w:t>
            </w:r>
            <w:r w:rsidR="003030C4" w:rsidRPr="00847DD5">
              <w:rPr>
                <w:rFonts w:ascii="Times New Roman" w:hAnsi="Times New Roman" w:cs="Times New Roman"/>
                <w:b/>
                <w:bCs/>
                <w:color w:val="auto"/>
                <w:sz w:val="24"/>
                <w:szCs w:val="24"/>
              </w:rPr>
              <w:t xml:space="preserve">. </w:t>
            </w:r>
            <w:r w:rsidR="00D658F2" w:rsidRPr="00847DD5">
              <w:rPr>
                <w:rFonts w:ascii="Times New Roman" w:hAnsi="Times New Roman" w:cs="Times New Roman"/>
                <w:b/>
                <w:bCs/>
                <w:color w:val="auto"/>
                <w:sz w:val="24"/>
                <w:szCs w:val="24"/>
              </w:rPr>
              <w:t>MATERIJALNI UVJETI</w:t>
            </w:r>
            <w:r w:rsidR="00186AB7">
              <w:rPr>
                <w:rFonts w:ascii="Times New Roman" w:hAnsi="Times New Roman" w:cs="Times New Roman"/>
                <w:b/>
                <w:bCs/>
                <w:color w:val="auto"/>
                <w:sz w:val="24"/>
                <w:szCs w:val="24"/>
              </w:rPr>
              <w:t xml:space="preserve"> …………………………………………………………</w:t>
            </w:r>
          </w:p>
        </w:tc>
        <w:tc>
          <w:tcPr>
            <w:tcW w:w="546" w:type="dxa"/>
          </w:tcPr>
          <w:p w14:paraId="57B8EA02" w14:textId="77ED676D" w:rsidR="00A80C9C" w:rsidRPr="00847DD5" w:rsidRDefault="006D744D" w:rsidP="008E279D">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7</w:t>
            </w:r>
          </w:p>
        </w:tc>
      </w:tr>
      <w:tr w:rsidR="00DE465E" w:rsidRPr="00847DD5" w14:paraId="445B5301" w14:textId="77777777" w:rsidTr="00D25FC4">
        <w:tc>
          <w:tcPr>
            <w:tcW w:w="8470" w:type="dxa"/>
          </w:tcPr>
          <w:p w14:paraId="67B3E889" w14:textId="5B761927" w:rsidR="00A80C9C" w:rsidRPr="00847DD5" w:rsidRDefault="00AA4862" w:rsidP="00157159">
            <w:pPr>
              <w:pStyle w:val="Naslov1"/>
              <w:spacing w:before="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3</w:t>
            </w:r>
            <w:r w:rsidR="00211324" w:rsidRPr="00847DD5">
              <w:rPr>
                <w:rFonts w:ascii="Times New Roman" w:hAnsi="Times New Roman" w:cs="Times New Roman"/>
                <w:b/>
                <w:bCs/>
                <w:color w:val="auto"/>
                <w:sz w:val="24"/>
                <w:szCs w:val="24"/>
              </w:rPr>
              <w:t xml:space="preserve">. </w:t>
            </w:r>
            <w:r w:rsidR="00D658F2" w:rsidRPr="00847DD5">
              <w:rPr>
                <w:rFonts w:ascii="Times New Roman" w:hAnsi="Times New Roman" w:cs="Times New Roman"/>
                <w:b/>
                <w:bCs/>
                <w:color w:val="auto"/>
                <w:sz w:val="24"/>
                <w:szCs w:val="24"/>
              </w:rPr>
              <w:t>ODGOJNO - OBRAZOVNI RAD</w:t>
            </w:r>
            <w:r w:rsidR="00186AB7">
              <w:rPr>
                <w:rFonts w:ascii="Times New Roman" w:hAnsi="Times New Roman" w:cs="Times New Roman"/>
                <w:b/>
                <w:bCs/>
                <w:color w:val="auto"/>
                <w:sz w:val="24"/>
                <w:szCs w:val="24"/>
              </w:rPr>
              <w:t xml:space="preserve"> ………………………………………………..</w:t>
            </w:r>
          </w:p>
        </w:tc>
        <w:tc>
          <w:tcPr>
            <w:tcW w:w="546" w:type="dxa"/>
          </w:tcPr>
          <w:p w14:paraId="7BECBEA9" w14:textId="7EC62C5A" w:rsidR="00A80C9C" w:rsidRPr="00847DD5" w:rsidRDefault="00FC3DFE" w:rsidP="008E279D">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10</w:t>
            </w:r>
          </w:p>
        </w:tc>
      </w:tr>
      <w:tr w:rsidR="00DE465E" w:rsidRPr="00847DD5" w14:paraId="0ECD28B3" w14:textId="77777777" w:rsidTr="00D25FC4">
        <w:tc>
          <w:tcPr>
            <w:tcW w:w="8470" w:type="dxa"/>
          </w:tcPr>
          <w:p w14:paraId="3D4162D3" w14:textId="79AF0BA5" w:rsidR="00A80C9C" w:rsidRPr="00847DD5" w:rsidRDefault="00106618" w:rsidP="00157159">
            <w:pPr>
              <w:pStyle w:val="Naslov2"/>
              <w:spacing w:before="0" w:line="240" w:lineRule="auto"/>
              <w:ind w:firstLine="457"/>
              <w:rPr>
                <w:rFonts w:ascii="Times New Roman" w:hAnsi="Times New Roman" w:cs="Times New Roman"/>
                <w:color w:val="auto"/>
                <w:sz w:val="24"/>
                <w:szCs w:val="24"/>
              </w:rPr>
            </w:pPr>
            <w:r>
              <w:rPr>
                <w:rFonts w:ascii="Times New Roman" w:hAnsi="Times New Roman" w:cs="Times New Roman"/>
                <w:color w:val="auto"/>
                <w:sz w:val="24"/>
                <w:szCs w:val="24"/>
              </w:rPr>
              <w:t>3</w:t>
            </w:r>
            <w:r w:rsidR="00BD7B70" w:rsidRPr="00847DD5">
              <w:rPr>
                <w:rFonts w:ascii="Times New Roman" w:hAnsi="Times New Roman" w:cs="Times New Roman"/>
                <w:color w:val="auto"/>
                <w:sz w:val="24"/>
                <w:szCs w:val="24"/>
              </w:rPr>
              <w:t xml:space="preserve">.1. </w:t>
            </w:r>
            <w:r w:rsidR="00D658F2" w:rsidRPr="00847DD5">
              <w:rPr>
                <w:rFonts w:ascii="Times New Roman" w:hAnsi="Times New Roman" w:cs="Times New Roman"/>
                <w:color w:val="auto"/>
                <w:sz w:val="24"/>
                <w:szCs w:val="24"/>
              </w:rPr>
              <w:t>Stručna dokumentacija</w:t>
            </w:r>
          </w:p>
        </w:tc>
        <w:tc>
          <w:tcPr>
            <w:tcW w:w="546" w:type="dxa"/>
          </w:tcPr>
          <w:p w14:paraId="10790BFA" w14:textId="0C7EF5FF" w:rsidR="00A80C9C" w:rsidRPr="00847DD5" w:rsidRDefault="00FC3DFE" w:rsidP="008E27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w:t>
            </w:r>
          </w:p>
        </w:tc>
      </w:tr>
      <w:tr w:rsidR="00DE465E" w:rsidRPr="00847DD5" w14:paraId="5663D317" w14:textId="77777777" w:rsidTr="00D25FC4">
        <w:tc>
          <w:tcPr>
            <w:tcW w:w="8470" w:type="dxa"/>
          </w:tcPr>
          <w:p w14:paraId="70F9FAE8" w14:textId="6650D9A3" w:rsidR="00A80C9C" w:rsidRPr="00847DD5" w:rsidRDefault="00106618" w:rsidP="00157159">
            <w:pPr>
              <w:spacing w:after="0" w:line="240" w:lineRule="auto"/>
              <w:ind w:firstLine="457"/>
              <w:rPr>
                <w:rFonts w:ascii="Times New Roman" w:hAnsi="Times New Roman" w:cs="Times New Roman"/>
                <w:sz w:val="24"/>
                <w:szCs w:val="24"/>
              </w:rPr>
            </w:pPr>
            <w:r>
              <w:rPr>
                <w:rFonts w:ascii="Times New Roman" w:hAnsi="Times New Roman" w:cs="Times New Roman"/>
                <w:sz w:val="24"/>
                <w:szCs w:val="24"/>
              </w:rPr>
              <w:t>3</w:t>
            </w:r>
            <w:r w:rsidR="0040602D" w:rsidRPr="00847DD5">
              <w:rPr>
                <w:rFonts w:ascii="Times New Roman" w:hAnsi="Times New Roman" w:cs="Times New Roman"/>
                <w:sz w:val="24"/>
                <w:szCs w:val="24"/>
              </w:rPr>
              <w:t>.</w:t>
            </w:r>
            <w:r>
              <w:rPr>
                <w:rFonts w:ascii="Times New Roman" w:hAnsi="Times New Roman" w:cs="Times New Roman"/>
                <w:sz w:val="24"/>
                <w:szCs w:val="24"/>
              </w:rPr>
              <w:t>2</w:t>
            </w:r>
            <w:r w:rsidR="0040602D" w:rsidRPr="00847DD5">
              <w:rPr>
                <w:rFonts w:ascii="Times New Roman" w:hAnsi="Times New Roman" w:cs="Times New Roman"/>
                <w:sz w:val="24"/>
                <w:szCs w:val="24"/>
              </w:rPr>
              <w:t xml:space="preserve">. Inkluzija djece s poteškoćama </w:t>
            </w:r>
          </w:p>
        </w:tc>
        <w:tc>
          <w:tcPr>
            <w:tcW w:w="546" w:type="dxa"/>
          </w:tcPr>
          <w:p w14:paraId="411B7BA9" w14:textId="1707499F" w:rsidR="00A80C9C" w:rsidRPr="00847DD5" w:rsidRDefault="00FC3DFE" w:rsidP="008E27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w:t>
            </w:r>
          </w:p>
        </w:tc>
      </w:tr>
      <w:tr w:rsidR="00DE465E" w:rsidRPr="00847DD5" w14:paraId="6C30E6FB" w14:textId="77777777" w:rsidTr="00D25FC4">
        <w:tc>
          <w:tcPr>
            <w:tcW w:w="8470" w:type="dxa"/>
          </w:tcPr>
          <w:p w14:paraId="50821CDB" w14:textId="6F655924" w:rsidR="00A80C9C" w:rsidRPr="00847DD5" w:rsidRDefault="00106618" w:rsidP="00157159">
            <w:pPr>
              <w:spacing w:after="0" w:line="240" w:lineRule="auto"/>
              <w:ind w:firstLine="4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0602D" w:rsidRPr="00847DD5">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40602D" w:rsidRPr="00847DD5">
              <w:rPr>
                <w:rFonts w:ascii="Times New Roman" w:eastAsia="Times New Roman" w:hAnsi="Times New Roman" w:cs="Times New Roman"/>
                <w:sz w:val="24"/>
                <w:szCs w:val="24"/>
              </w:rPr>
              <w:t xml:space="preserve">. PROGRAM PREDŠKOLE </w:t>
            </w:r>
          </w:p>
        </w:tc>
        <w:tc>
          <w:tcPr>
            <w:tcW w:w="546" w:type="dxa"/>
          </w:tcPr>
          <w:p w14:paraId="2A99DFF1" w14:textId="52CB31C2" w:rsidR="00A80C9C" w:rsidRPr="00847DD5" w:rsidRDefault="00FC3DFE" w:rsidP="008E27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w:t>
            </w:r>
          </w:p>
        </w:tc>
      </w:tr>
      <w:tr w:rsidR="00DE465E" w:rsidRPr="00847DD5" w14:paraId="6BAFFF32" w14:textId="77777777" w:rsidTr="00D25FC4">
        <w:tc>
          <w:tcPr>
            <w:tcW w:w="8470" w:type="dxa"/>
          </w:tcPr>
          <w:p w14:paraId="3160D729" w14:textId="58887675" w:rsidR="00A80C9C" w:rsidRPr="00847DD5" w:rsidRDefault="00106618" w:rsidP="00157159">
            <w:pPr>
              <w:spacing w:after="0" w:line="240" w:lineRule="auto"/>
              <w:ind w:firstLine="4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E465E" w:rsidRPr="00847DD5">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DE465E" w:rsidRPr="00847DD5">
              <w:rPr>
                <w:rFonts w:ascii="Times New Roman" w:eastAsia="Times New Roman" w:hAnsi="Times New Roman" w:cs="Times New Roman"/>
                <w:sz w:val="24"/>
                <w:szCs w:val="24"/>
              </w:rPr>
              <w:t>. OBOGAĆIVANJE ODGOJNO-OBRAZOVNOG RADA</w:t>
            </w:r>
          </w:p>
        </w:tc>
        <w:tc>
          <w:tcPr>
            <w:tcW w:w="546" w:type="dxa"/>
          </w:tcPr>
          <w:p w14:paraId="6B2B001B" w14:textId="2B6A4EAD" w:rsidR="00A80C9C" w:rsidRPr="00847DD5" w:rsidRDefault="00106618" w:rsidP="008E27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w:t>
            </w:r>
          </w:p>
        </w:tc>
      </w:tr>
      <w:tr w:rsidR="00DE465E" w:rsidRPr="00847DD5" w14:paraId="2D7C4552" w14:textId="77777777" w:rsidTr="00DE000A">
        <w:tc>
          <w:tcPr>
            <w:tcW w:w="8470" w:type="dxa"/>
          </w:tcPr>
          <w:p w14:paraId="712BFA15" w14:textId="43CCE352" w:rsidR="00A80C9C" w:rsidRPr="00847DD5" w:rsidRDefault="00106618" w:rsidP="00157159">
            <w:pPr>
              <w:spacing w:after="0" w:line="240" w:lineRule="auto"/>
              <w:ind w:firstLine="88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DE465E" w:rsidRPr="00847DD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00DE465E" w:rsidRPr="00847DD5">
              <w:rPr>
                <w:rFonts w:ascii="Times New Roman" w:eastAsia="Times New Roman" w:hAnsi="Times New Roman" w:cs="Times New Roman"/>
                <w:color w:val="000000" w:themeColor="text1"/>
                <w:sz w:val="24"/>
                <w:szCs w:val="24"/>
              </w:rPr>
              <w:t xml:space="preserve">.1. Priredbe u vrtiću </w:t>
            </w:r>
          </w:p>
        </w:tc>
        <w:tc>
          <w:tcPr>
            <w:tcW w:w="546" w:type="dxa"/>
          </w:tcPr>
          <w:p w14:paraId="3F25F030" w14:textId="0B72897F" w:rsidR="00A80C9C" w:rsidRPr="00847DD5" w:rsidRDefault="00AE4E35" w:rsidP="008E27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w:t>
            </w:r>
          </w:p>
        </w:tc>
      </w:tr>
      <w:tr w:rsidR="00DE465E" w:rsidRPr="00847DD5" w14:paraId="6350855A" w14:textId="77777777" w:rsidTr="00DE000A">
        <w:tc>
          <w:tcPr>
            <w:tcW w:w="8470" w:type="dxa"/>
          </w:tcPr>
          <w:p w14:paraId="43450171" w14:textId="1E87C0B1" w:rsidR="00A80C9C" w:rsidRPr="00847DD5" w:rsidRDefault="00106618" w:rsidP="00157159">
            <w:pPr>
              <w:spacing w:after="0" w:line="240" w:lineRule="auto"/>
              <w:ind w:firstLine="88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DE465E" w:rsidRPr="00847DD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00DE465E" w:rsidRPr="00847DD5">
              <w:rPr>
                <w:rFonts w:ascii="Times New Roman" w:eastAsia="Times New Roman" w:hAnsi="Times New Roman" w:cs="Times New Roman"/>
                <w:color w:val="000000" w:themeColor="text1"/>
                <w:sz w:val="24"/>
                <w:szCs w:val="24"/>
              </w:rPr>
              <w:t>.2. Izleti djece i odgojno-obrazovne posjete</w:t>
            </w:r>
          </w:p>
        </w:tc>
        <w:tc>
          <w:tcPr>
            <w:tcW w:w="546" w:type="dxa"/>
          </w:tcPr>
          <w:p w14:paraId="49552A9C" w14:textId="6FFB47A2" w:rsidR="00A80C9C" w:rsidRPr="00847DD5" w:rsidRDefault="00AE4E35" w:rsidP="00AE4E35">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t>13</w:t>
            </w:r>
          </w:p>
        </w:tc>
      </w:tr>
      <w:tr w:rsidR="00DE465E" w:rsidRPr="00847DD5" w14:paraId="56CC2C39" w14:textId="77777777" w:rsidTr="00DE000A">
        <w:tc>
          <w:tcPr>
            <w:tcW w:w="8470" w:type="dxa"/>
          </w:tcPr>
          <w:p w14:paraId="38EBF751" w14:textId="77709239" w:rsidR="00A80C9C" w:rsidRPr="00847DD5" w:rsidRDefault="00AA4862" w:rsidP="0015715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D7076B" w:rsidRPr="00847DD5">
              <w:rPr>
                <w:rFonts w:ascii="Times New Roman" w:hAnsi="Times New Roman" w:cs="Times New Roman"/>
                <w:b/>
                <w:bCs/>
                <w:sz w:val="24"/>
                <w:szCs w:val="24"/>
              </w:rPr>
              <w:t>. NJEGA I SKRB ZA TJELESNI RAST I ZDRAVLJE DJECE</w:t>
            </w:r>
            <w:r w:rsidR="00186AB7">
              <w:rPr>
                <w:rFonts w:ascii="Times New Roman" w:hAnsi="Times New Roman" w:cs="Times New Roman"/>
                <w:b/>
                <w:bCs/>
                <w:sz w:val="24"/>
                <w:szCs w:val="24"/>
              </w:rPr>
              <w:t xml:space="preserve"> ………………..</w:t>
            </w:r>
          </w:p>
        </w:tc>
        <w:tc>
          <w:tcPr>
            <w:tcW w:w="546" w:type="dxa"/>
          </w:tcPr>
          <w:p w14:paraId="4F7BADED" w14:textId="2BE7110A" w:rsidR="00A80C9C" w:rsidRPr="00847DD5" w:rsidRDefault="00AE4E35" w:rsidP="008E279D">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14</w:t>
            </w:r>
          </w:p>
        </w:tc>
      </w:tr>
      <w:tr w:rsidR="00DE465E" w:rsidRPr="00847DD5" w14:paraId="4D9D941C" w14:textId="77777777" w:rsidTr="00DE000A">
        <w:tc>
          <w:tcPr>
            <w:tcW w:w="8470" w:type="dxa"/>
          </w:tcPr>
          <w:p w14:paraId="020EA662" w14:textId="0A29BF4F" w:rsidR="00A80C9C" w:rsidRPr="00847DD5" w:rsidRDefault="00EC57DA" w:rsidP="00157159">
            <w:pPr>
              <w:spacing w:after="0" w:line="240" w:lineRule="auto"/>
              <w:ind w:firstLine="45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r w:rsidR="00D7076B" w:rsidRPr="00847DD5">
              <w:rPr>
                <w:rFonts w:ascii="Times New Roman" w:eastAsia="Calibri" w:hAnsi="Times New Roman" w:cs="Times New Roman"/>
                <w:color w:val="000000" w:themeColor="text1"/>
                <w:sz w:val="24"/>
                <w:szCs w:val="24"/>
              </w:rPr>
              <w:t>.1. Zdravstvena zaštita djece</w:t>
            </w:r>
          </w:p>
        </w:tc>
        <w:tc>
          <w:tcPr>
            <w:tcW w:w="546" w:type="dxa"/>
          </w:tcPr>
          <w:p w14:paraId="0711B6C7" w14:textId="4E766DC9" w:rsidR="00A80C9C" w:rsidRPr="00847DD5" w:rsidRDefault="00AE4E35" w:rsidP="008E27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w:t>
            </w:r>
          </w:p>
        </w:tc>
      </w:tr>
      <w:tr w:rsidR="00D7076B" w:rsidRPr="00847DD5" w14:paraId="16E963AB" w14:textId="77777777" w:rsidTr="00DE000A">
        <w:tc>
          <w:tcPr>
            <w:tcW w:w="8470" w:type="dxa"/>
          </w:tcPr>
          <w:p w14:paraId="0A08FB2C" w14:textId="648E912A" w:rsidR="00D7076B" w:rsidRPr="00847DD5" w:rsidRDefault="00EC57DA" w:rsidP="00157159">
            <w:pPr>
              <w:spacing w:after="0" w:line="240" w:lineRule="auto"/>
              <w:ind w:firstLine="457"/>
              <w:rPr>
                <w:rFonts w:ascii="Times New Roman" w:hAnsi="Times New Roman" w:cs="Times New Roman"/>
                <w:sz w:val="24"/>
                <w:szCs w:val="24"/>
              </w:rPr>
            </w:pPr>
            <w:r>
              <w:rPr>
                <w:rFonts w:ascii="Times New Roman" w:hAnsi="Times New Roman" w:cs="Times New Roman"/>
                <w:sz w:val="24"/>
                <w:szCs w:val="24"/>
              </w:rPr>
              <w:t>4</w:t>
            </w:r>
            <w:r w:rsidR="00D7076B" w:rsidRPr="00847DD5">
              <w:rPr>
                <w:rFonts w:ascii="Times New Roman" w:hAnsi="Times New Roman" w:cs="Times New Roman"/>
                <w:sz w:val="24"/>
                <w:szCs w:val="24"/>
              </w:rPr>
              <w:t>.2. Higijena prostora</w:t>
            </w:r>
          </w:p>
        </w:tc>
        <w:tc>
          <w:tcPr>
            <w:tcW w:w="546" w:type="dxa"/>
          </w:tcPr>
          <w:p w14:paraId="15988314" w14:textId="378CF0E7" w:rsidR="00D7076B" w:rsidRPr="00847DD5" w:rsidRDefault="00AE4E35" w:rsidP="008E27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w:t>
            </w:r>
          </w:p>
        </w:tc>
      </w:tr>
      <w:tr w:rsidR="00D7076B" w:rsidRPr="00847DD5" w14:paraId="3FC63232" w14:textId="77777777" w:rsidTr="00DE000A">
        <w:tc>
          <w:tcPr>
            <w:tcW w:w="8470" w:type="dxa"/>
          </w:tcPr>
          <w:p w14:paraId="25B8D2A4" w14:textId="30DB2894" w:rsidR="00D7076B" w:rsidRPr="00847DD5" w:rsidRDefault="00EC57DA" w:rsidP="00157159">
            <w:pPr>
              <w:spacing w:after="0" w:line="240" w:lineRule="auto"/>
              <w:ind w:firstLine="457"/>
              <w:rPr>
                <w:rFonts w:ascii="Times New Roman" w:hAnsi="Times New Roman" w:cs="Times New Roman"/>
                <w:sz w:val="24"/>
                <w:szCs w:val="24"/>
              </w:rPr>
            </w:pPr>
            <w:r>
              <w:rPr>
                <w:rFonts w:ascii="Times New Roman" w:hAnsi="Times New Roman" w:cs="Times New Roman"/>
                <w:sz w:val="24"/>
                <w:szCs w:val="24"/>
              </w:rPr>
              <w:t>4</w:t>
            </w:r>
            <w:r w:rsidR="00D7076B" w:rsidRPr="00847DD5">
              <w:rPr>
                <w:rFonts w:ascii="Times New Roman" w:hAnsi="Times New Roman" w:cs="Times New Roman"/>
                <w:sz w:val="24"/>
                <w:szCs w:val="24"/>
              </w:rPr>
              <w:t>.3. Prehrana djece</w:t>
            </w:r>
          </w:p>
        </w:tc>
        <w:tc>
          <w:tcPr>
            <w:tcW w:w="546" w:type="dxa"/>
          </w:tcPr>
          <w:p w14:paraId="3E759447" w14:textId="508A866F" w:rsidR="00D7076B" w:rsidRPr="00847DD5" w:rsidRDefault="00A3745E" w:rsidP="008E27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w:t>
            </w:r>
          </w:p>
        </w:tc>
      </w:tr>
      <w:tr w:rsidR="00057364" w:rsidRPr="00847DD5" w14:paraId="4C8532F1" w14:textId="77777777" w:rsidTr="00DE000A">
        <w:tc>
          <w:tcPr>
            <w:tcW w:w="8470" w:type="dxa"/>
          </w:tcPr>
          <w:p w14:paraId="575E149B" w14:textId="1A0F74BF" w:rsidR="00057364" w:rsidRPr="0095088F" w:rsidRDefault="0095088F" w:rsidP="0095088F">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00057364" w:rsidRPr="0095088F">
              <w:rPr>
                <w:rFonts w:ascii="Times New Roman" w:hAnsi="Times New Roman" w:cs="Times New Roman"/>
                <w:sz w:val="24"/>
                <w:szCs w:val="24"/>
              </w:rPr>
              <w:t>4.4</w:t>
            </w:r>
            <w:r w:rsidRPr="0095088F">
              <w:rPr>
                <w:rFonts w:ascii="Times New Roman" w:hAnsi="Times New Roman" w:cs="Times New Roman"/>
                <w:sz w:val="24"/>
                <w:szCs w:val="24"/>
              </w:rPr>
              <w:t>. Preventivni postupci u sprječavanju razvoja bolesti</w:t>
            </w:r>
          </w:p>
        </w:tc>
        <w:tc>
          <w:tcPr>
            <w:tcW w:w="546" w:type="dxa"/>
          </w:tcPr>
          <w:p w14:paraId="4F495D18" w14:textId="72DFB0D2" w:rsidR="0095088F" w:rsidRDefault="00DE000A" w:rsidP="00DE000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16</w:t>
            </w:r>
          </w:p>
        </w:tc>
      </w:tr>
      <w:tr w:rsidR="00D7076B" w:rsidRPr="00847DD5" w14:paraId="055C4744" w14:textId="77777777" w:rsidTr="00DE000A">
        <w:tc>
          <w:tcPr>
            <w:tcW w:w="8470" w:type="dxa"/>
          </w:tcPr>
          <w:p w14:paraId="19CEFC8A" w14:textId="0569A8E7" w:rsidR="00D7076B" w:rsidRPr="00847DD5" w:rsidRDefault="00EC57DA" w:rsidP="00157159">
            <w:pPr>
              <w:spacing w:after="0" w:line="240" w:lineRule="auto"/>
              <w:ind w:firstLine="457"/>
              <w:rPr>
                <w:rFonts w:ascii="Times New Roman" w:hAnsi="Times New Roman" w:cs="Times New Roman"/>
                <w:sz w:val="24"/>
                <w:szCs w:val="24"/>
              </w:rPr>
            </w:pPr>
            <w:r>
              <w:rPr>
                <w:rFonts w:ascii="Times New Roman" w:eastAsia="Calibri" w:hAnsi="Times New Roman" w:cs="Times New Roman"/>
                <w:color w:val="000000" w:themeColor="text1"/>
                <w:sz w:val="24"/>
                <w:szCs w:val="24"/>
              </w:rPr>
              <w:t>4</w:t>
            </w:r>
            <w:r w:rsidR="00D7076B" w:rsidRPr="00847DD5">
              <w:rPr>
                <w:rFonts w:ascii="Times New Roman" w:eastAsia="Calibri" w:hAnsi="Times New Roman" w:cs="Times New Roman"/>
                <w:color w:val="000000" w:themeColor="text1"/>
                <w:sz w:val="24"/>
                <w:szCs w:val="24"/>
              </w:rPr>
              <w:t>.</w:t>
            </w:r>
            <w:r w:rsidR="0095088F">
              <w:rPr>
                <w:rFonts w:ascii="Times New Roman" w:eastAsia="Calibri" w:hAnsi="Times New Roman" w:cs="Times New Roman"/>
                <w:color w:val="000000" w:themeColor="text1"/>
                <w:sz w:val="24"/>
                <w:szCs w:val="24"/>
              </w:rPr>
              <w:t>5</w:t>
            </w:r>
            <w:r w:rsidR="00D7076B" w:rsidRPr="00847DD5">
              <w:rPr>
                <w:rFonts w:ascii="Times New Roman" w:eastAsia="Calibri" w:hAnsi="Times New Roman" w:cs="Times New Roman"/>
                <w:color w:val="000000" w:themeColor="text1"/>
                <w:sz w:val="24"/>
                <w:szCs w:val="24"/>
              </w:rPr>
              <w:t xml:space="preserve">. </w:t>
            </w:r>
            <w:r w:rsidR="00D7076B" w:rsidRPr="00847DD5">
              <w:rPr>
                <w:rFonts w:ascii="Times New Roman" w:hAnsi="Times New Roman" w:cs="Times New Roman"/>
                <w:sz w:val="24"/>
                <w:szCs w:val="24"/>
              </w:rPr>
              <w:t>Zdravstvena edukacija roditelja</w:t>
            </w:r>
          </w:p>
        </w:tc>
        <w:tc>
          <w:tcPr>
            <w:tcW w:w="546" w:type="dxa"/>
          </w:tcPr>
          <w:p w14:paraId="34BB0284" w14:textId="7428F7F3" w:rsidR="00D7076B" w:rsidRPr="00847DD5" w:rsidRDefault="00A3745E" w:rsidP="00A3745E">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t>16</w:t>
            </w:r>
          </w:p>
        </w:tc>
      </w:tr>
      <w:tr w:rsidR="00D7076B" w:rsidRPr="00847DD5" w14:paraId="1A537864" w14:textId="77777777" w:rsidTr="00DE000A">
        <w:tc>
          <w:tcPr>
            <w:tcW w:w="8470" w:type="dxa"/>
          </w:tcPr>
          <w:p w14:paraId="5682E604" w14:textId="5059A482" w:rsidR="00D7076B" w:rsidRPr="00847DD5" w:rsidRDefault="00AA4862" w:rsidP="00157159">
            <w:pPr>
              <w:pStyle w:val="Naslov1"/>
              <w:spacing w:before="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5</w:t>
            </w:r>
            <w:r w:rsidR="00DD22A1" w:rsidRPr="00847DD5">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STRUČNO</w:t>
            </w:r>
            <w:r w:rsidR="00DD22A1" w:rsidRPr="00847DD5">
              <w:rPr>
                <w:rFonts w:ascii="Times New Roman" w:hAnsi="Times New Roman" w:cs="Times New Roman"/>
                <w:b/>
                <w:bCs/>
                <w:color w:val="auto"/>
                <w:sz w:val="24"/>
                <w:szCs w:val="24"/>
              </w:rPr>
              <w:t xml:space="preserve"> USAVRŠAVANJE</w:t>
            </w:r>
            <w:r w:rsidR="00186AB7">
              <w:rPr>
                <w:rFonts w:ascii="Times New Roman" w:hAnsi="Times New Roman" w:cs="Times New Roman"/>
                <w:b/>
                <w:bCs/>
                <w:color w:val="auto"/>
                <w:sz w:val="24"/>
                <w:szCs w:val="24"/>
              </w:rPr>
              <w:t xml:space="preserve"> …………………………………………………...</w:t>
            </w:r>
          </w:p>
        </w:tc>
        <w:tc>
          <w:tcPr>
            <w:tcW w:w="546" w:type="dxa"/>
          </w:tcPr>
          <w:p w14:paraId="76BF0C9A" w14:textId="6066321A" w:rsidR="00D7076B" w:rsidRPr="00847DD5" w:rsidRDefault="00A3745E" w:rsidP="00A3745E">
            <w:pPr>
              <w:spacing w:after="120" w:line="240" w:lineRule="auto"/>
              <w:jc w:val="right"/>
              <w:rPr>
                <w:rFonts w:ascii="Times New Roman" w:hAnsi="Times New Roman" w:cs="Times New Roman"/>
                <w:b/>
                <w:bCs/>
                <w:sz w:val="24"/>
                <w:szCs w:val="24"/>
              </w:rPr>
            </w:pPr>
            <w:r>
              <w:rPr>
                <w:rFonts w:ascii="Times New Roman" w:hAnsi="Times New Roman" w:cs="Times New Roman"/>
                <w:b/>
                <w:bCs/>
                <w:sz w:val="24"/>
                <w:szCs w:val="24"/>
              </w:rPr>
              <w:t>17</w:t>
            </w:r>
          </w:p>
        </w:tc>
      </w:tr>
      <w:tr w:rsidR="00D7076B" w:rsidRPr="00847DD5" w14:paraId="498B0FC3" w14:textId="77777777" w:rsidTr="00D25FC4">
        <w:tc>
          <w:tcPr>
            <w:tcW w:w="8470" w:type="dxa"/>
          </w:tcPr>
          <w:p w14:paraId="3F970AF7" w14:textId="124BE444" w:rsidR="00D7076B" w:rsidRPr="00847DD5" w:rsidRDefault="00D91500" w:rsidP="00157159">
            <w:pPr>
              <w:pStyle w:val="Naslov1"/>
              <w:spacing w:before="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6</w:t>
            </w:r>
            <w:r w:rsidR="00DD22A1" w:rsidRPr="00847DD5">
              <w:rPr>
                <w:rFonts w:ascii="Times New Roman" w:hAnsi="Times New Roman" w:cs="Times New Roman"/>
                <w:b/>
                <w:bCs/>
                <w:color w:val="auto"/>
                <w:sz w:val="24"/>
                <w:szCs w:val="24"/>
              </w:rPr>
              <w:t>. SURADNJA S RODITELJIMA</w:t>
            </w:r>
            <w:r w:rsidR="00186AB7">
              <w:rPr>
                <w:rFonts w:ascii="Times New Roman" w:hAnsi="Times New Roman" w:cs="Times New Roman"/>
                <w:b/>
                <w:bCs/>
                <w:color w:val="auto"/>
                <w:sz w:val="24"/>
                <w:szCs w:val="24"/>
              </w:rPr>
              <w:t xml:space="preserve"> …………………………………………………..</w:t>
            </w:r>
          </w:p>
        </w:tc>
        <w:tc>
          <w:tcPr>
            <w:tcW w:w="546" w:type="dxa"/>
          </w:tcPr>
          <w:p w14:paraId="208C8305" w14:textId="369A9199" w:rsidR="00D7076B" w:rsidRPr="00847DD5" w:rsidRDefault="00943203" w:rsidP="00943203">
            <w:pPr>
              <w:spacing w:after="120" w:line="240" w:lineRule="auto"/>
              <w:jc w:val="right"/>
              <w:rPr>
                <w:rFonts w:ascii="Times New Roman" w:hAnsi="Times New Roman" w:cs="Times New Roman"/>
                <w:b/>
                <w:bCs/>
                <w:sz w:val="24"/>
                <w:szCs w:val="24"/>
              </w:rPr>
            </w:pPr>
            <w:r>
              <w:rPr>
                <w:rFonts w:ascii="Times New Roman" w:hAnsi="Times New Roman" w:cs="Times New Roman"/>
                <w:b/>
                <w:bCs/>
                <w:sz w:val="24"/>
                <w:szCs w:val="24"/>
              </w:rPr>
              <w:t>18</w:t>
            </w:r>
          </w:p>
        </w:tc>
      </w:tr>
      <w:tr w:rsidR="00D7076B" w:rsidRPr="00847DD5" w14:paraId="124D5715" w14:textId="77777777" w:rsidTr="00D25FC4">
        <w:tc>
          <w:tcPr>
            <w:tcW w:w="8470" w:type="dxa"/>
          </w:tcPr>
          <w:p w14:paraId="4E0E001B" w14:textId="66BD8C0A" w:rsidR="00D7076B" w:rsidRPr="00847DD5" w:rsidRDefault="00D91500" w:rsidP="00157159">
            <w:pPr>
              <w:pStyle w:val="Naslov1"/>
              <w:spacing w:before="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7</w:t>
            </w:r>
            <w:r w:rsidR="000A058E" w:rsidRPr="00847DD5">
              <w:rPr>
                <w:rFonts w:ascii="Times New Roman" w:hAnsi="Times New Roman" w:cs="Times New Roman"/>
                <w:b/>
                <w:bCs/>
                <w:color w:val="auto"/>
                <w:sz w:val="24"/>
                <w:szCs w:val="24"/>
              </w:rPr>
              <w:t>. SURADNJA S VANJSKIM USTANOVAMA</w:t>
            </w:r>
            <w:r w:rsidR="00186AB7">
              <w:rPr>
                <w:rFonts w:ascii="Times New Roman" w:hAnsi="Times New Roman" w:cs="Times New Roman"/>
                <w:b/>
                <w:bCs/>
                <w:color w:val="auto"/>
                <w:sz w:val="24"/>
                <w:szCs w:val="24"/>
              </w:rPr>
              <w:t xml:space="preserve"> …………………………………...</w:t>
            </w:r>
          </w:p>
        </w:tc>
        <w:tc>
          <w:tcPr>
            <w:tcW w:w="546" w:type="dxa"/>
          </w:tcPr>
          <w:p w14:paraId="0A26EC8B" w14:textId="0892E48F" w:rsidR="00D7076B" w:rsidRPr="00847DD5" w:rsidRDefault="00943203" w:rsidP="00943203">
            <w:pPr>
              <w:spacing w:after="120" w:line="240" w:lineRule="auto"/>
              <w:jc w:val="right"/>
              <w:rPr>
                <w:rFonts w:ascii="Times New Roman" w:hAnsi="Times New Roman" w:cs="Times New Roman"/>
                <w:b/>
                <w:bCs/>
                <w:sz w:val="24"/>
                <w:szCs w:val="24"/>
              </w:rPr>
            </w:pPr>
            <w:r>
              <w:rPr>
                <w:rFonts w:ascii="Times New Roman" w:hAnsi="Times New Roman" w:cs="Times New Roman"/>
                <w:b/>
                <w:bCs/>
                <w:sz w:val="24"/>
                <w:szCs w:val="24"/>
              </w:rPr>
              <w:t>19</w:t>
            </w:r>
          </w:p>
        </w:tc>
      </w:tr>
      <w:tr w:rsidR="00D7076B" w:rsidRPr="00847DD5" w14:paraId="01376A61" w14:textId="77777777" w:rsidTr="00D25FC4">
        <w:tc>
          <w:tcPr>
            <w:tcW w:w="8470" w:type="dxa"/>
          </w:tcPr>
          <w:p w14:paraId="6479F0FD" w14:textId="66593FA6" w:rsidR="00D7076B" w:rsidRPr="00847DD5" w:rsidRDefault="00D91500" w:rsidP="0015715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8</w:t>
            </w:r>
            <w:r w:rsidR="00150BAD" w:rsidRPr="00847DD5">
              <w:rPr>
                <w:rFonts w:ascii="Times New Roman" w:hAnsi="Times New Roman" w:cs="Times New Roman"/>
                <w:b/>
                <w:bCs/>
                <w:sz w:val="24"/>
                <w:szCs w:val="24"/>
              </w:rPr>
              <w:t>. VREDNOVANJE PROGRAMA</w:t>
            </w:r>
            <w:r w:rsidR="00186AB7">
              <w:rPr>
                <w:rFonts w:ascii="Times New Roman" w:hAnsi="Times New Roman" w:cs="Times New Roman"/>
                <w:b/>
                <w:bCs/>
                <w:sz w:val="24"/>
                <w:szCs w:val="24"/>
              </w:rPr>
              <w:t xml:space="preserve"> …………………………………………………</w:t>
            </w:r>
          </w:p>
        </w:tc>
        <w:tc>
          <w:tcPr>
            <w:tcW w:w="546" w:type="dxa"/>
          </w:tcPr>
          <w:p w14:paraId="351EFF5D" w14:textId="1A7B0EBE" w:rsidR="00D7076B" w:rsidRPr="00847DD5" w:rsidRDefault="00943203" w:rsidP="00943203">
            <w:pPr>
              <w:spacing w:after="120" w:line="240" w:lineRule="auto"/>
              <w:jc w:val="right"/>
              <w:rPr>
                <w:rFonts w:ascii="Times New Roman" w:hAnsi="Times New Roman" w:cs="Times New Roman"/>
                <w:b/>
                <w:bCs/>
                <w:sz w:val="24"/>
                <w:szCs w:val="24"/>
              </w:rPr>
            </w:pPr>
            <w:r>
              <w:rPr>
                <w:rFonts w:ascii="Times New Roman" w:hAnsi="Times New Roman" w:cs="Times New Roman"/>
                <w:b/>
                <w:bCs/>
                <w:sz w:val="24"/>
                <w:szCs w:val="24"/>
              </w:rPr>
              <w:t>20</w:t>
            </w:r>
          </w:p>
        </w:tc>
      </w:tr>
      <w:tr w:rsidR="00150BAD" w:rsidRPr="00847DD5" w14:paraId="48D245DD" w14:textId="77777777" w:rsidTr="00D25FC4">
        <w:tc>
          <w:tcPr>
            <w:tcW w:w="8470" w:type="dxa"/>
          </w:tcPr>
          <w:p w14:paraId="4C1C8C19" w14:textId="4D333802" w:rsidR="00186AB7" w:rsidRDefault="00E64C90" w:rsidP="00157159">
            <w:pPr>
              <w:spacing w:after="0" w:line="240" w:lineRule="auto"/>
              <w:rPr>
                <w:rFonts w:ascii="Times New Roman" w:hAnsi="Times New Roman" w:cs="Times New Roman"/>
                <w:b/>
                <w:bCs/>
              </w:rPr>
            </w:pPr>
            <w:r>
              <w:rPr>
                <w:rFonts w:ascii="Times New Roman" w:hAnsi="Times New Roman" w:cs="Times New Roman"/>
                <w:b/>
                <w:bCs/>
              </w:rPr>
              <w:t>9</w:t>
            </w:r>
            <w:r w:rsidR="003B7BF4" w:rsidRPr="00847DD5">
              <w:rPr>
                <w:rFonts w:ascii="Times New Roman" w:hAnsi="Times New Roman" w:cs="Times New Roman"/>
                <w:b/>
                <w:bCs/>
              </w:rPr>
              <w:t>. GODIŠNJI PLANOVI I PROGRAMI RADA RAVNATELJA I STRUČNIH</w:t>
            </w:r>
            <w:r w:rsidR="00186AB7">
              <w:rPr>
                <w:rFonts w:ascii="Times New Roman" w:hAnsi="Times New Roman" w:cs="Times New Roman"/>
                <w:b/>
                <w:bCs/>
              </w:rPr>
              <w:t xml:space="preserve">  </w:t>
            </w:r>
            <w:r w:rsidR="002B3E3E">
              <w:rPr>
                <w:rFonts w:ascii="Times New Roman" w:hAnsi="Times New Roman" w:cs="Times New Roman"/>
                <w:b/>
                <w:bCs/>
              </w:rPr>
              <w:t>……….</w:t>
            </w:r>
          </w:p>
          <w:p w14:paraId="16B5E16E" w14:textId="69F2794B" w:rsidR="00150BAD" w:rsidRPr="00847DD5" w:rsidRDefault="00186AB7" w:rsidP="002B3E3E">
            <w:pPr>
              <w:spacing w:after="120" w:line="240" w:lineRule="auto"/>
              <w:rPr>
                <w:rFonts w:ascii="Times New Roman" w:hAnsi="Times New Roman" w:cs="Times New Roman"/>
                <w:b/>
                <w:bCs/>
                <w:sz w:val="24"/>
                <w:szCs w:val="24"/>
              </w:rPr>
            </w:pPr>
            <w:r>
              <w:rPr>
                <w:rFonts w:ascii="Times New Roman" w:hAnsi="Times New Roman" w:cs="Times New Roman"/>
                <w:b/>
                <w:bCs/>
              </w:rPr>
              <w:t xml:space="preserve">    </w:t>
            </w:r>
            <w:r w:rsidR="003B7BF4" w:rsidRPr="00847DD5">
              <w:rPr>
                <w:rFonts w:ascii="Times New Roman" w:hAnsi="Times New Roman" w:cs="Times New Roman"/>
                <w:b/>
                <w:bCs/>
              </w:rPr>
              <w:t>SURADNIKA</w:t>
            </w:r>
            <w:r w:rsidR="002B3E3E">
              <w:rPr>
                <w:rFonts w:ascii="Times New Roman" w:hAnsi="Times New Roman" w:cs="Times New Roman"/>
                <w:b/>
                <w:bCs/>
              </w:rPr>
              <w:t xml:space="preserve">                                                                    </w:t>
            </w:r>
          </w:p>
        </w:tc>
        <w:tc>
          <w:tcPr>
            <w:tcW w:w="546" w:type="dxa"/>
          </w:tcPr>
          <w:p w14:paraId="5A960889" w14:textId="4DA89055" w:rsidR="00150BAD" w:rsidRPr="00847DD5" w:rsidRDefault="0021388E" w:rsidP="008E279D">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21</w:t>
            </w:r>
          </w:p>
        </w:tc>
      </w:tr>
      <w:tr w:rsidR="00150BAD" w:rsidRPr="00847DD5" w14:paraId="721A2978" w14:textId="77777777" w:rsidTr="00D25FC4">
        <w:tc>
          <w:tcPr>
            <w:tcW w:w="8470" w:type="dxa"/>
          </w:tcPr>
          <w:p w14:paraId="0323DC45" w14:textId="4D99F906" w:rsidR="00150BAD" w:rsidRPr="00847DD5" w:rsidRDefault="00A467E2" w:rsidP="008E279D">
            <w:pPr>
              <w:spacing w:after="0" w:line="240" w:lineRule="auto"/>
              <w:ind w:firstLine="457"/>
              <w:rPr>
                <w:rFonts w:ascii="Times New Roman" w:eastAsia="Calibri" w:hAnsi="Times New Roman" w:cs="Times New Roman"/>
                <w:color w:val="000000" w:themeColor="text1"/>
                <w:sz w:val="24"/>
                <w:szCs w:val="24"/>
              </w:rPr>
            </w:pPr>
            <w:r>
              <w:rPr>
                <w:rFonts w:ascii="Times New Roman" w:hAnsi="Times New Roman" w:cs="Times New Roman"/>
                <w:sz w:val="24"/>
                <w:szCs w:val="24"/>
              </w:rPr>
              <w:t>9</w:t>
            </w:r>
            <w:r w:rsidR="003B7BF4" w:rsidRPr="00847DD5">
              <w:rPr>
                <w:rFonts w:ascii="Times New Roman" w:hAnsi="Times New Roman" w:cs="Times New Roman"/>
                <w:sz w:val="24"/>
                <w:szCs w:val="24"/>
              </w:rPr>
              <w:t>.1. PLAN I PROGRAM RADA RAVNATELJA</w:t>
            </w:r>
          </w:p>
        </w:tc>
        <w:tc>
          <w:tcPr>
            <w:tcW w:w="546" w:type="dxa"/>
          </w:tcPr>
          <w:p w14:paraId="11C5F379" w14:textId="27693442" w:rsidR="00150BAD" w:rsidRPr="00847DD5" w:rsidRDefault="00EC57DA" w:rsidP="008E27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w:t>
            </w:r>
          </w:p>
        </w:tc>
      </w:tr>
      <w:tr w:rsidR="00150BAD" w:rsidRPr="00847DD5" w14:paraId="0767B224" w14:textId="77777777" w:rsidTr="00D25FC4">
        <w:tc>
          <w:tcPr>
            <w:tcW w:w="8470" w:type="dxa"/>
          </w:tcPr>
          <w:p w14:paraId="60347532" w14:textId="1AF4329C" w:rsidR="00150BAD" w:rsidRPr="00847DD5" w:rsidRDefault="00A467E2" w:rsidP="008E279D">
            <w:pPr>
              <w:spacing w:after="0" w:line="240" w:lineRule="auto"/>
              <w:ind w:firstLine="457"/>
              <w:rPr>
                <w:rFonts w:ascii="Times New Roman" w:eastAsia="Calibri" w:hAnsi="Times New Roman" w:cs="Times New Roman"/>
                <w:color w:val="000000" w:themeColor="text1"/>
                <w:sz w:val="24"/>
                <w:szCs w:val="24"/>
              </w:rPr>
            </w:pPr>
            <w:r>
              <w:rPr>
                <w:rFonts w:ascii="Times New Roman" w:hAnsi="Times New Roman" w:cs="Times New Roman"/>
                <w:sz w:val="24"/>
                <w:szCs w:val="24"/>
              </w:rPr>
              <w:t>9</w:t>
            </w:r>
            <w:r w:rsidR="003B7BF4" w:rsidRPr="00847DD5">
              <w:rPr>
                <w:rFonts w:ascii="Times New Roman" w:hAnsi="Times New Roman" w:cs="Times New Roman"/>
                <w:sz w:val="24"/>
                <w:szCs w:val="24"/>
              </w:rPr>
              <w:t>.2. PLAN I PROGRAM RADA STRUČNOG SURADNIKA PEDAGOGA</w:t>
            </w:r>
          </w:p>
        </w:tc>
        <w:tc>
          <w:tcPr>
            <w:tcW w:w="546" w:type="dxa"/>
          </w:tcPr>
          <w:p w14:paraId="5780E896" w14:textId="36F9F475" w:rsidR="00150BAD" w:rsidRPr="00847DD5" w:rsidRDefault="00EC57DA" w:rsidP="008E27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w:t>
            </w:r>
          </w:p>
        </w:tc>
      </w:tr>
      <w:tr w:rsidR="00150BAD" w:rsidRPr="00847DD5" w14:paraId="78AA6BFF" w14:textId="77777777" w:rsidTr="00D25FC4">
        <w:tc>
          <w:tcPr>
            <w:tcW w:w="8470" w:type="dxa"/>
          </w:tcPr>
          <w:p w14:paraId="5F887825" w14:textId="2BB5147C" w:rsidR="00150BAD" w:rsidRPr="00847DD5" w:rsidRDefault="00A467E2" w:rsidP="008E279D">
            <w:pPr>
              <w:spacing w:after="0" w:line="240" w:lineRule="auto"/>
              <w:ind w:firstLine="457"/>
              <w:rPr>
                <w:rFonts w:ascii="Times New Roman" w:eastAsia="Calibri" w:hAnsi="Times New Roman" w:cs="Times New Roman"/>
                <w:color w:val="000000" w:themeColor="text1"/>
                <w:sz w:val="24"/>
                <w:szCs w:val="24"/>
              </w:rPr>
            </w:pPr>
            <w:r>
              <w:rPr>
                <w:rFonts w:ascii="Times New Roman" w:hAnsi="Times New Roman" w:cs="Times New Roman"/>
                <w:sz w:val="24"/>
                <w:szCs w:val="24"/>
              </w:rPr>
              <w:t>9</w:t>
            </w:r>
            <w:r w:rsidR="00211324" w:rsidRPr="00847DD5">
              <w:rPr>
                <w:rFonts w:ascii="Times New Roman" w:hAnsi="Times New Roman" w:cs="Times New Roman"/>
                <w:sz w:val="24"/>
                <w:szCs w:val="24"/>
              </w:rPr>
              <w:t>.3. PLAN I PROGRAM RADA ZDRAVSTVENE ODGOJITELJICE</w:t>
            </w:r>
          </w:p>
        </w:tc>
        <w:tc>
          <w:tcPr>
            <w:tcW w:w="546" w:type="dxa"/>
          </w:tcPr>
          <w:p w14:paraId="11760BAB" w14:textId="37730B60" w:rsidR="00150BAD" w:rsidRPr="00847DD5" w:rsidRDefault="00EC57DA" w:rsidP="00EC57DA">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t>26</w:t>
            </w:r>
          </w:p>
        </w:tc>
      </w:tr>
      <w:tr w:rsidR="00150BAD" w:rsidRPr="00847DD5" w14:paraId="192DB760" w14:textId="77777777" w:rsidTr="00D25FC4">
        <w:tc>
          <w:tcPr>
            <w:tcW w:w="8470" w:type="dxa"/>
          </w:tcPr>
          <w:p w14:paraId="6B55B281" w14:textId="72133697" w:rsidR="00150BAD" w:rsidRPr="00847DD5" w:rsidRDefault="00211324" w:rsidP="00157159">
            <w:pPr>
              <w:spacing w:after="0" w:line="240" w:lineRule="auto"/>
              <w:rPr>
                <w:rFonts w:ascii="Times New Roman" w:hAnsi="Times New Roman" w:cs="Times New Roman"/>
                <w:b/>
                <w:bCs/>
                <w:sz w:val="24"/>
                <w:szCs w:val="24"/>
              </w:rPr>
            </w:pPr>
            <w:r w:rsidRPr="00847DD5">
              <w:rPr>
                <w:rFonts w:ascii="Times New Roman" w:hAnsi="Times New Roman" w:cs="Times New Roman"/>
                <w:b/>
                <w:bCs/>
                <w:sz w:val="24"/>
                <w:szCs w:val="24"/>
              </w:rPr>
              <w:t>1</w:t>
            </w:r>
            <w:r w:rsidR="00A467E2">
              <w:rPr>
                <w:rFonts w:ascii="Times New Roman" w:hAnsi="Times New Roman" w:cs="Times New Roman"/>
                <w:b/>
                <w:bCs/>
                <w:sz w:val="24"/>
                <w:szCs w:val="24"/>
              </w:rPr>
              <w:t>0</w:t>
            </w:r>
            <w:r w:rsidRPr="00847DD5">
              <w:rPr>
                <w:rFonts w:ascii="Times New Roman" w:hAnsi="Times New Roman" w:cs="Times New Roman"/>
                <w:b/>
                <w:bCs/>
                <w:sz w:val="24"/>
                <w:szCs w:val="24"/>
              </w:rPr>
              <w:t>. ZAKLJUČAK</w:t>
            </w:r>
            <w:r w:rsidR="002B3E3E">
              <w:rPr>
                <w:rFonts w:ascii="Times New Roman" w:hAnsi="Times New Roman" w:cs="Times New Roman"/>
                <w:b/>
                <w:bCs/>
                <w:sz w:val="24"/>
                <w:szCs w:val="24"/>
              </w:rPr>
              <w:t xml:space="preserve"> …………………………………………………………………….</w:t>
            </w:r>
          </w:p>
        </w:tc>
        <w:tc>
          <w:tcPr>
            <w:tcW w:w="546" w:type="dxa"/>
          </w:tcPr>
          <w:p w14:paraId="51ADF21A" w14:textId="29347203" w:rsidR="00150BAD" w:rsidRPr="00847DD5" w:rsidRDefault="00EC57DA" w:rsidP="008E279D">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27</w:t>
            </w:r>
          </w:p>
        </w:tc>
      </w:tr>
    </w:tbl>
    <w:p w14:paraId="7AC42AE4" w14:textId="77777777" w:rsidR="00211324" w:rsidRDefault="00211324" w:rsidP="00211324">
      <w:pPr>
        <w:pStyle w:val="Odlomakpopisa"/>
        <w:spacing w:after="120" w:line="240" w:lineRule="auto"/>
        <w:ind w:left="284"/>
        <w:jc w:val="both"/>
        <w:rPr>
          <w:rFonts w:ascii="Times New Roman" w:eastAsia="Times New Roman" w:hAnsi="Times New Roman" w:cs="Times New Roman"/>
          <w:b/>
          <w:bCs/>
          <w:color w:val="000000" w:themeColor="text1"/>
          <w:sz w:val="28"/>
          <w:szCs w:val="28"/>
        </w:rPr>
      </w:pPr>
    </w:p>
    <w:p w14:paraId="2196ECC6" w14:textId="77777777" w:rsidR="00A467E2" w:rsidRDefault="00A467E2" w:rsidP="00211324">
      <w:pPr>
        <w:pStyle w:val="Odlomakpopisa"/>
        <w:spacing w:after="120" w:line="240" w:lineRule="auto"/>
        <w:ind w:left="284"/>
        <w:jc w:val="both"/>
        <w:rPr>
          <w:rFonts w:ascii="Times New Roman" w:eastAsia="Times New Roman" w:hAnsi="Times New Roman" w:cs="Times New Roman"/>
          <w:b/>
          <w:bCs/>
          <w:color w:val="000000" w:themeColor="text1"/>
          <w:sz w:val="28"/>
          <w:szCs w:val="28"/>
        </w:rPr>
      </w:pPr>
    </w:p>
    <w:p w14:paraId="28413DCF" w14:textId="77777777" w:rsidR="00A467E2" w:rsidRDefault="00A467E2" w:rsidP="00211324">
      <w:pPr>
        <w:pStyle w:val="Odlomakpopisa"/>
        <w:spacing w:after="120" w:line="240" w:lineRule="auto"/>
        <w:ind w:left="284"/>
        <w:jc w:val="both"/>
        <w:rPr>
          <w:rFonts w:ascii="Times New Roman" w:eastAsia="Times New Roman" w:hAnsi="Times New Roman" w:cs="Times New Roman"/>
          <w:b/>
          <w:bCs/>
          <w:color w:val="000000" w:themeColor="text1"/>
          <w:sz w:val="28"/>
          <w:szCs w:val="28"/>
        </w:rPr>
      </w:pPr>
    </w:p>
    <w:p w14:paraId="44FE3D71" w14:textId="77777777" w:rsidR="00A467E2" w:rsidRDefault="00A467E2" w:rsidP="00211324">
      <w:pPr>
        <w:pStyle w:val="Odlomakpopisa"/>
        <w:spacing w:after="120" w:line="240" w:lineRule="auto"/>
        <w:ind w:left="284"/>
        <w:jc w:val="both"/>
        <w:rPr>
          <w:rFonts w:ascii="Times New Roman" w:eastAsia="Times New Roman" w:hAnsi="Times New Roman" w:cs="Times New Roman"/>
          <w:b/>
          <w:bCs/>
          <w:color w:val="000000" w:themeColor="text1"/>
          <w:sz w:val="28"/>
          <w:szCs w:val="28"/>
        </w:rPr>
      </w:pPr>
    </w:p>
    <w:p w14:paraId="44CA2D4F" w14:textId="77777777" w:rsidR="00A467E2" w:rsidRDefault="00A467E2" w:rsidP="00211324">
      <w:pPr>
        <w:pStyle w:val="Odlomakpopisa"/>
        <w:spacing w:after="120" w:line="240" w:lineRule="auto"/>
        <w:ind w:left="284"/>
        <w:jc w:val="both"/>
        <w:rPr>
          <w:rFonts w:ascii="Times New Roman" w:eastAsia="Times New Roman" w:hAnsi="Times New Roman" w:cs="Times New Roman"/>
          <w:b/>
          <w:bCs/>
          <w:color w:val="000000" w:themeColor="text1"/>
          <w:sz w:val="28"/>
          <w:szCs w:val="28"/>
        </w:rPr>
      </w:pPr>
    </w:p>
    <w:p w14:paraId="73B76141" w14:textId="77777777" w:rsidR="00A467E2" w:rsidRPr="00847DD5" w:rsidRDefault="00A467E2" w:rsidP="00211324">
      <w:pPr>
        <w:pStyle w:val="Odlomakpopisa"/>
        <w:spacing w:after="120" w:line="240" w:lineRule="auto"/>
        <w:ind w:left="284"/>
        <w:jc w:val="both"/>
        <w:rPr>
          <w:rFonts w:ascii="Times New Roman" w:eastAsia="Times New Roman" w:hAnsi="Times New Roman" w:cs="Times New Roman"/>
          <w:b/>
          <w:bCs/>
          <w:color w:val="000000" w:themeColor="text1"/>
          <w:sz w:val="28"/>
          <w:szCs w:val="28"/>
        </w:rPr>
      </w:pPr>
    </w:p>
    <w:p w14:paraId="05694263" w14:textId="77777777" w:rsidR="00211324" w:rsidRPr="00847DD5" w:rsidRDefault="00211324" w:rsidP="00211324">
      <w:pPr>
        <w:pStyle w:val="Odlomakpopisa"/>
        <w:spacing w:after="120" w:line="240" w:lineRule="auto"/>
        <w:ind w:left="284"/>
        <w:jc w:val="both"/>
        <w:rPr>
          <w:rFonts w:ascii="Times New Roman" w:eastAsia="Times New Roman" w:hAnsi="Times New Roman" w:cs="Times New Roman"/>
          <w:b/>
          <w:bCs/>
          <w:color w:val="000000" w:themeColor="text1"/>
          <w:sz w:val="28"/>
          <w:szCs w:val="28"/>
        </w:rPr>
      </w:pPr>
    </w:p>
    <w:p w14:paraId="66693316" w14:textId="77777777" w:rsidR="00211324" w:rsidRPr="00847DD5" w:rsidRDefault="00211324" w:rsidP="00211324">
      <w:pPr>
        <w:pStyle w:val="Odlomakpopisa"/>
        <w:spacing w:after="120" w:line="240" w:lineRule="auto"/>
        <w:ind w:left="284"/>
        <w:jc w:val="both"/>
        <w:rPr>
          <w:rFonts w:ascii="Times New Roman" w:eastAsia="Times New Roman" w:hAnsi="Times New Roman" w:cs="Times New Roman"/>
          <w:b/>
          <w:bCs/>
          <w:color w:val="000000" w:themeColor="text1"/>
          <w:sz w:val="28"/>
          <w:szCs w:val="28"/>
        </w:rPr>
      </w:pPr>
    </w:p>
    <w:p w14:paraId="36EAE61B" w14:textId="77777777" w:rsidR="00EC57DA" w:rsidRDefault="00EC57DA" w:rsidP="00867E90">
      <w:pPr>
        <w:pStyle w:val="Odlomakpopisa"/>
        <w:spacing w:after="120" w:line="240" w:lineRule="auto"/>
        <w:ind w:left="0"/>
        <w:jc w:val="both"/>
        <w:rPr>
          <w:rFonts w:ascii="Times New Roman" w:eastAsia="Times New Roman" w:hAnsi="Times New Roman" w:cs="Times New Roman"/>
          <w:b/>
          <w:bCs/>
          <w:color w:val="000000" w:themeColor="text1"/>
          <w:sz w:val="28"/>
          <w:szCs w:val="28"/>
        </w:rPr>
      </w:pPr>
    </w:p>
    <w:p w14:paraId="28C188E1" w14:textId="6C8A6303" w:rsidR="00971D43" w:rsidRPr="00847DD5" w:rsidRDefault="00971D43" w:rsidP="00867E90">
      <w:pPr>
        <w:pStyle w:val="Odlomakpopisa"/>
        <w:spacing w:after="120" w:line="240" w:lineRule="auto"/>
        <w:ind w:left="0"/>
        <w:jc w:val="both"/>
        <w:rPr>
          <w:rFonts w:ascii="Times New Roman" w:eastAsia="Times New Roman" w:hAnsi="Times New Roman" w:cs="Times New Roman"/>
          <w:b/>
          <w:bCs/>
          <w:color w:val="000000" w:themeColor="text1"/>
          <w:sz w:val="28"/>
          <w:szCs w:val="28"/>
        </w:rPr>
      </w:pPr>
      <w:r w:rsidRPr="00847DD5">
        <w:rPr>
          <w:rFonts w:ascii="Times New Roman" w:eastAsia="Times New Roman" w:hAnsi="Times New Roman" w:cs="Times New Roman"/>
          <w:b/>
          <w:bCs/>
          <w:color w:val="000000" w:themeColor="text1"/>
          <w:sz w:val="28"/>
          <w:szCs w:val="28"/>
        </w:rPr>
        <w:lastRenderedPageBreak/>
        <w:t>UVOD</w:t>
      </w:r>
    </w:p>
    <w:p w14:paraId="6935E8A4" w14:textId="77777777" w:rsidR="00271468" w:rsidRPr="00847DD5" w:rsidRDefault="00271468" w:rsidP="006355F9">
      <w:pPr>
        <w:spacing w:after="120" w:line="240" w:lineRule="auto"/>
        <w:ind w:firstLine="720"/>
        <w:jc w:val="both"/>
        <w:rPr>
          <w:rFonts w:ascii="Times New Roman" w:eastAsia="Times New Roman" w:hAnsi="Times New Roman" w:cs="Times New Roman"/>
          <w:sz w:val="24"/>
          <w:szCs w:val="28"/>
        </w:rPr>
      </w:pPr>
    </w:p>
    <w:p w14:paraId="0B87267C" w14:textId="37CA5BF0" w:rsidR="00212C4E" w:rsidRPr="00847DD5" w:rsidRDefault="00212C4E" w:rsidP="006355F9">
      <w:pPr>
        <w:spacing w:after="120" w:line="240" w:lineRule="auto"/>
        <w:ind w:firstLine="720"/>
        <w:jc w:val="both"/>
        <w:rPr>
          <w:rFonts w:ascii="Times New Roman" w:eastAsia="Times New Roman" w:hAnsi="Times New Roman" w:cs="Times New Roman"/>
          <w:szCs w:val="28"/>
        </w:rPr>
      </w:pPr>
      <w:r w:rsidRPr="00847DD5">
        <w:rPr>
          <w:rFonts w:ascii="Times New Roman" w:eastAsia="Times New Roman" w:hAnsi="Times New Roman" w:cs="Times New Roman"/>
          <w:sz w:val="24"/>
          <w:szCs w:val="28"/>
        </w:rPr>
        <w:t>Dječji vrtić Mali me</w:t>
      </w:r>
      <w:r w:rsidR="00DE23E8" w:rsidRPr="00847DD5">
        <w:rPr>
          <w:rFonts w:ascii="Times New Roman" w:eastAsia="Times New Roman" w:hAnsi="Times New Roman" w:cs="Times New Roman"/>
          <w:sz w:val="24"/>
          <w:szCs w:val="28"/>
        </w:rPr>
        <w:t>do u</w:t>
      </w:r>
      <w:r w:rsidRPr="00847DD5">
        <w:rPr>
          <w:rFonts w:ascii="Times New Roman" w:eastAsia="Times New Roman" w:hAnsi="Times New Roman" w:cs="Times New Roman"/>
          <w:sz w:val="24"/>
          <w:szCs w:val="28"/>
        </w:rPr>
        <w:t xml:space="preserve">stanova je za rani i predškolski odgoj i obrazovanje, koja djeluje na području </w:t>
      </w:r>
      <w:r w:rsidR="00DE23E8" w:rsidRPr="00847DD5">
        <w:rPr>
          <w:rFonts w:ascii="Times New Roman" w:eastAsia="Times New Roman" w:hAnsi="Times New Roman" w:cs="Times New Roman"/>
          <w:sz w:val="24"/>
          <w:szCs w:val="28"/>
        </w:rPr>
        <w:t>Općine Gornja Rijeka</w:t>
      </w:r>
      <w:r w:rsidRPr="00847DD5">
        <w:rPr>
          <w:rFonts w:ascii="Times New Roman" w:eastAsia="Times New Roman" w:hAnsi="Times New Roman" w:cs="Times New Roman"/>
          <w:sz w:val="24"/>
          <w:szCs w:val="28"/>
        </w:rPr>
        <w:t xml:space="preserve">. Polazište našega odgojno-obrazovnog rada </w:t>
      </w:r>
      <w:r w:rsidR="007F3787" w:rsidRPr="00847DD5">
        <w:rPr>
          <w:rFonts w:ascii="Times New Roman" w:eastAsia="Times New Roman" w:hAnsi="Times New Roman" w:cs="Times New Roman"/>
          <w:sz w:val="24"/>
          <w:szCs w:val="28"/>
        </w:rPr>
        <w:t xml:space="preserve">temelji se na </w:t>
      </w:r>
      <w:r w:rsidRPr="00847DD5">
        <w:rPr>
          <w:rFonts w:ascii="Times New Roman" w:eastAsia="Times New Roman" w:hAnsi="Times New Roman" w:cs="Times New Roman"/>
          <w:sz w:val="24"/>
          <w:szCs w:val="28"/>
        </w:rPr>
        <w:t xml:space="preserve">suvremenom shvaćanju djeteta, koje </w:t>
      </w:r>
      <w:r w:rsidRPr="00847DD5">
        <w:rPr>
          <w:rFonts w:ascii="Times New Roman" w:hAnsi="Times New Roman" w:cs="Times New Roman"/>
          <w:sz w:val="24"/>
          <w:szCs w:val="32"/>
        </w:rPr>
        <w:t>nije objekt u odgojnom procesu, već je socijalni subjekt koji participira, konstruira i u velikoj mjeri određuje svoj vlastiti život i razvoj</w:t>
      </w:r>
      <w:r w:rsidRPr="00847DD5">
        <w:rPr>
          <w:rFonts w:ascii="Times New Roman" w:eastAsia="Times New Roman" w:hAnsi="Times New Roman" w:cs="Times New Roman"/>
          <w:sz w:val="24"/>
          <w:szCs w:val="28"/>
        </w:rPr>
        <w:t>.</w:t>
      </w:r>
    </w:p>
    <w:p w14:paraId="4A52CD97" w14:textId="138DF8D1" w:rsidR="00212C4E" w:rsidRPr="00847DD5" w:rsidRDefault="00212C4E" w:rsidP="006355F9">
      <w:pPr>
        <w:spacing w:after="120" w:line="240" w:lineRule="auto"/>
        <w:ind w:firstLine="720"/>
        <w:jc w:val="both"/>
        <w:rPr>
          <w:rFonts w:ascii="Times New Roman" w:hAnsi="Times New Roman" w:cs="Times New Roman"/>
          <w:sz w:val="24"/>
          <w:szCs w:val="24"/>
        </w:rPr>
      </w:pPr>
      <w:r w:rsidRPr="00847DD5">
        <w:rPr>
          <w:rFonts w:ascii="Times New Roman" w:eastAsia="Times New Roman" w:hAnsi="Times New Roman" w:cs="Times New Roman"/>
          <w:sz w:val="32"/>
          <w:szCs w:val="28"/>
        </w:rPr>
        <w:t xml:space="preserve"> </w:t>
      </w:r>
      <w:r w:rsidRPr="00847DD5">
        <w:rPr>
          <w:rFonts w:ascii="Times New Roman" w:hAnsi="Times New Roman" w:cs="Times New Roman"/>
          <w:sz w:val="24"/>
          <w:szCs w:val="24"/>
        </w:rPr>
        <w:t xml:space="preserve">Plan i program rada dječjeg vrtića </w:t>
      </w:r>
      <w:r w:rsidR="003753C8" w:rsidRPr="00847DD5">
        <w:rPr>
          <w:rFonts w:ascii="Times New Roman" w:hAnsi="Times New Roman" w:cs="Times New Roman"/>
          <w:sz w:val="24"/>
          <w:szCs w:val="24"/>
        </w:rPr>
        <w:t xml:space="preserve">Mali medo </w:t>
      </w:r>
      <w:r w:rsidRPr="00847DD5">
        <w:rPr>
          <w:rFonts w:ascii="Times New Roman" w:hAnsi="Times New Roman" w:cs="Times New Roman"/>
          <w:sz w:val="24"/>
          <w:szCs w:val="24"/>
        </w:rPr>
        <w:t>temelji se na Zakonu o predškolskom odgoju i obrazovanju te svojim ustrojstvom regulira sve bitne zadaće usmjerene na osiguravanje optimalnih uvjeta za rast i razvoj djece predškolske dobi. Implementacija Zakona o predškolskom odgoju i obrazovanju dio je ovog Plana, koji je utemeljen na humanističkom pristupu izvan obiteljskog odgoja u predškolskoj ustanovi koja prije svega zadovoljava sve djetetove potrebe te je jasno usmjeren na cjelokupni djetetov razvoj.</w:t>
      </w:r>
    </w:p>
    <w:p w14:paraId="65A5F6D7" w14:textId="48A72767" w:rsidR="00212C4E" w:rsidRPr="00847DD5" w:rsidRDefault="00212C4E" w:rsidP="006355F9">
      <w:pPr>
        <w:suppressAutoHyphens/>
        <w:spacing w:after="120" w:line="240" w:lineRule="auto"/>
        <w:ind w:firstLine="708"/>
        <w:jc w:val="both"/>
        <w:rPr>
          <w:rFonts w:ascii="Times New Roman" w:eastAsia="Lucida Sans Unicode" w:hAnsi="Times New Roman" w:cs="Times New Roman"/>
          <w:kern w:val="1"/>
          <w:sz w:val="24"/>
          <w:szCs w:val="28"/>
        </w:rPr>
      </w:pPr>
      <w:r w:rsidRPr="00847DD5">
        <w:rPr>
          <w:rFonts w:ascii="Times New Roman" w:eastAsia="Lucida Sans Unicode" w:hAnsi="Times New Roman" w:cs="Times New Roman"/>
          <w:kern w:val="1"/>
          <w:sz w:val="24"/>
          <w:szCs w:val="28"/>
        </w:rPr>
        <w:t>Godišnji plan i program odgojno</w:t>
      </w:r>
      <w:r w:rsidR="0004323A" w:rsidRPr="00847DD5">
        <w:rPr>
          <w:rFonts w:ascii="Times New Roman" w:eastAsia="Lucida Sans Unicode" w:hAnsi="Times New Roman" w:cs="Times New Roman"/>
          <w:kern w:val="1"/>
          <w:sz w:val="24"/>
          <w:szCs w:val="28"/>
        </w:rPr>
        <w:t>-</w:t>
      </w:r>
      <w:r w:rsidRPr="00847DD5">
        <w:rPr>
          <w:rFonts w:ascii="Times New Roman" w:eastAsia="Lucida Sans Unicode" w:hAnsi="Times New Roman" w:cs="Times New Roman"/>
          <w:kern w:val="1"/>
          <w:sz w:val="24"/>
          <w:szCs w:val="28"/>
        </w:rPr>
        <w:t xml:space="preserve">obrazovnog rada izrađen je i provodit će se u skladu sa ostalim obvezujućim zakonskim propisima koji se odnose na predškolski odgoj i obrazovanje. Osobito uporište nalazimo u </w:t>
      </w:r>
      <w:r w:rsidRPr="008E255B">
        <w:rPr>
          <w:rFonts w:ascii="Times New Roman" w:eastAsia="Lucida Sans Unicode" w:hAnsi="Times New Roman" w:cs="Times New Roman"/>
          <w:b/>
          <w:bCs/>
          <w:kern w:val="1"/>
          <w:sz w:val="24"/>
          <w:szCs w:val="28"/>
        </w:rPr>
        <w:t>Državnom pedagoškom standardu</w:t>
      </w:r>
      <w:r w:rsidRPr="00847DD5">
        <w:rPr>
          <w:rFonts w:ascii="Times New Roman" w:eastAsia="Lucida Sans Unicode" w:hAnsi="Times New Roman" w:cs="Times New Roman"/>
          <w:kern w:val="1"/>
          <w:sz w:val="24"/>
          <w:szCs w:val="28"/>
        </w:rPr>
        <w:t xml:space="preserve"> i njegovim izmjenama i dopunama, </w:t>
      </w:r>
      <w:r w:rsidRPr="008E255B">
        <w:rPr>
          <w:rFonts w:ascii="Times New Roman" w:eastAsia="Lucida Sans Unicode" w:hAnsi="Times New Roman" w:cs="Times New Roman"/>
          <w:b/>
          <w:bCs/>
          <w:kern w:val="1"/>
          <w:sz w:val="24"/>
          <w:szCs w:val="28"/>
        </w:rPr>
        <w:t>Nacionalnom kurikulumu</w:t>
      </w:r>
      <w:r w:rsidRPr="00847DD5">
        <w:rPr>
          <w:rFonts w:ascii="Times New Roman" w:eastAsia="Lucida Sans Unicode" w:hAnsi="Times New Roman" w:cs="Times New Roman"/>
          <w:kern w:val="1"/>
          <w:sz w:val="24"/>
          <w:szCs w:val="28"/>
        </w:rPr>
        <w:t xml:space="preserve"> za rani i predškolski odgoj i obrazovanje, </w:t>
      </w:r>
      <w:r w:rsidRPr="008E255B">
        <w:rPr>
          <w:rFonts w:ascii="Times New Roman" w:eastAsia="Lucida Sans Unicode" w:hAnsi="Times New Roman" w:cs="Times New Roman"/>
          <w:b/>
          <w:bCs/>
          <w:kern w:val="1"/>
          <w:sz w:val="24"/>
          <w:szCs w:val="28"/>
        </w:rPr>
        <w:t>Kurikulumu dječjeg vrtića</w:t>
      </w:r>
      <w:r w:rsidRPr="00847DD5">
        <w:rPr>
          <w:rFonts w:ascii="Times New Roman" w:eastAsia="Lucida Sans Unicode" w:hAnsi="Times New Roman" w:cs="Times New Roman"/>
          <w:kern w:val="1"/>
          <w:sz w:val="24"/>
          <w:szCs w:val="28"/>
        </w:rPr>
        <w:t>, Programskom usmjerenju odgoja i obrazovanja predškolske djece, Konvenciji o pravima djeteta, Smjernicama za strategiju obrazovanja, znanosti i tehnologije RH.</w:t>
      </w:r>
    </w:p>
    <w:p w14:paraId="125377C8" w14:textId="5D2AC598" w:rsidR="00212C4E" w:rsidRPr="00847DD5" w:rsidRDefault="00212C4E" w:rsidP="006355F9">
      <w:pPr>
        <w:spacing w:after="120" w:line="240" w:lineRule="auto"/>
        <w:jc w:val="both"/>
        <w:rPr>
          <w:rFonts w:ascii="Times New Roman" w:eastAsia="Times New Roman" w:hAnsi="Times New Roman" w:cs="Times New Roman"/>
          <w:sz w:val="24"/>
          <w:szCs w:val="28"/>
        </w:rPr>
      </w:pPr>
      <w:r w:rsidRPr="00847DD5">
        <w:rPr>
          <w:rFonts w:ascii="Times New Roman" w:hAnsi="Times New Roman" w:cs="Times New Roman"/>
          <w:sz w:val="24"/>
          <w:szCs w:val="28"/>
        </w:rPr>
        <w:tab/>
      </w:r>
      <w:r w:rsidRPr="00847DD5">
        <w:rPr>
          <w:rFonts w:ascii="Times New Roman" w:eastAsia="Times New Roman" w:hAnsi="Times New Roman" w:cs="Times New Roman"/>
          <w:sz w:val="24"/>
          <w:szCs w:val="28"/>
        </w:rPr>
        <w:t>Uspješnost ostvarenja zadaća iz godišnjeg plana i programa rada analizirat ćemo samo-vrednovanjem odgojno-obrazovnog rada te ispitivanjem stavova roditelja i djece o njihovom zadovoljstvu kvalitetom koja im je ponuđena i razinom participacije koja je pritom ostvarena.</w:t>
      </w:r>
    </w:p>
    <w:p w14:paraId="712C508A" w14:textId="77777777" w:rsidR="008E255B" w:rsidRDefault="00971D43" w:rsidP="006355F9">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Bitna pretpostavka u ostvarivanju ciljeva postavljenih u godišnjem planu i programu rada je stalan razvoj stručnih kompetencija odgajatelja i stručnih suradnika, kvalitetna suradnja s roditeljima i podrška lokalne zajednice. </w:t>
      </w:r>
    </w:p>
    <w:p w14:paraId="1B4DB3CA" w14:textId="30D186C7" w:rsidR="006D4CB3" w:rsidRPr="00847DD5" w:rsidRDefault="00971D43" w:rsidP="006355F9">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Dosadašnjim radom na oblikovanju konteksta djeci je omogućeno svakodnevno aktivno učenje (istraživanjem, eksperimentiranjem, otkrivanjem), zadovoljavanje različitih interesa i mogućnosti interakcije sa različitim sadržajima učenja kao i sloboda i bogatstvo susreta, interakcija i komunikacije. Ovakav pristup ima dobrobit za sve sudionike procesa što doprinosi kvalitetnom ozračju, a izvrsnost prakse ne ostaje samo unutar vrtića već se širi , inspirira i potiče na daljnja istraživanja i stvaralaštvo</w:t>
      </w:r>
      <w:r w:rsidR="006355F9" w:rsidRPr="00847DD5">
        <w:rPr>
          <w:rFonts w:ascii="Times New Roman" w:eastAsia="Times New Roman" w:hAnsi="Times New Roman" w:cs="Times New Roman"/>
          <w:color w:val="000000" w:themeColor="text1"/>
          <w:sz w:val="24"/>
          <w:szCs w:val="24"/>
        </w:rPr>
        <w:t>.</w:t>
      </w:r>
    </w:p>
    <w:p w14:paraId="2C3D35A4" w14:textId="77777777" w:rsidR="00F340F3" w:rsidRPr="00847DD5" w:rsidRDefault="00F340F3" w:rsidP="006355F9">
      <w:pPr>
        <w:spacing w:after="120" w:line="240" w:lineRule="auto"/>
        <w:jc w:val="both"/>
        <w:rPr>
          <w:rFonts w:ascii="Times New Roman" w:eastAsia="Times New Roman" w:hAnsi="Times New Roman" w:cs="Times New Roman"/>
          <w:b/>
          <w:bCs/>
          <w:color w:val="000000" w:themeColor="text1"/>
          <w:sz w:val="24"/>
          <w:szCs w:val="24"/>
        </w:rPr>
      </w:pPr>
    </w:p>
    <w:p w14:paraId="78E8EACC" w14:textId="644826BB" w:rsidR="009D7C0B" w:rsidRPr="00847DD5" w:rsidRDefault="00297FF8" w:rsidP="00011BB8">
      <w:pPr>
        <w:spacing w:after="120" w:line="240" w:lineRule="auto"/>
        <w:ind w:left="360"/>
        <w:jc w:val="both"/>
        <w:rPr>
          <w:rFonts w:ascii="Times New Roman" w:eastAsia="Times New Roman" w:hAnsi="Times New Roman" w:cs="Times New Roman"/>
          <w:b/>
          <w:bCs/>
          <w:color w:val="000000" w:themeColor="text1"/>
          <w:sz w:val="24"/>
          <w:szCs w:val="24"/>
        </w:rPr>
      </w:pPr>
      <w:r w:rsidRPr="00847DD5">
        <w:rPr>
          <w:rFonts w:ascii="Times New Roman" w:eastAsia="Times New Roman" w:hAnsi="Times New Roman" w:cs="Times New Roman"/>
          <w:b/>
          <w:bCs/>
          <w:color w:val="000000" w:themeColor="text1"/>
          <w:sz w:val="24"/>
          <w:szCs w:val="24"/>
        </w:rPr>
        <w:t>VIZIJA VRTIĆA</w:t>
      </w:r>
    </w:p>
    <w:p w14:paraId="7142DEF8" w14:textId="4A468DA3" w:rsidR="009D7C0B" w:rsidRDefault="00297FF8" w:rsidP="00867E90">
      <w:pPr>
        <w:pStyle w:val="Odlomakpopisa"/>
        <w:spacing w:after="120" w:line="240" w:lineRule="auto"/>
        <w:contextualSpacing w:val="0"/>
        <w:jc w:val="both"/>
        <w:rPr>
          <w:rFonts w:ascii="Times New Roman" w:eastAsia="Times New Roman" w:hAnsi="Times New Roman" w:cs="Times New Roman"/>
          <w:i/>
          <w:iCs/>
          <w:color w:val="000000" w:themeColor="text1"/>
          <w:sz w:val="24"/>
          <w:szCs w:val="24"/>
        </w:rPr>
      </w:pPr>
      <w:r w:rsidRPr="00847DD5">
        <w:rPr>
          <w:rFonts w:ascii="Times New Roman" w:eastAsia="Times New Roman" w:hAnsi="Times New Roman" w:cs="Times New Roman"/>
          <w:color w:val="000000" w:themeColor="text1"/>
          <w:sz w:val="24"/>
          <w:szCs w:val="24"/>
        </w:rPr>
        <w:t>Provoditi odgoj i obrazovanje te njegu i skrb za sigurnost djece predškolske dobi temeljene na poštivanju svakog djeteta, omogućiti da se razvija u skladu sa svojim sposobnostima pritom vodeći računa o zadovoljavanju potreba svakog djeteta. Vrtić u kojem se dijete razvija u zadovoljnu, sretnu, kreativnu, samostalnu i odgovornu osobu.</w:t>
      </w:r>
      <w:r w:rsidRPr="00847DD5">
        <w:rPr>
          <w:rFonts w:ascii="Times New Roman" w:eastAsia="Times New Roman" w:hAnsi="Times New Roman" w:cs="Times New Roman"/>
          <w:i/>
          <w:iCs/>
          <w:color w:val="000000" w:themeColor="text1"/>
          <w:sz w:val="24"/>
          <w:szCs w:val="24"/>
        </w:rPr>
        <w:t xml:space="preserve"> </w:t>
      </w:r>
    </w:p>
    <w:p w14:paraId="4F35D5C6" w14:textId="77777777" w:rsidR="009246B2" w:rsidRPr="009D1F0D" w:rsidRDefault="009246B2" w:rsidP="00867E90">
      <w:pPr>
        <w:pStyle w:val="Odlomakpopisa"/>
        <w:spacing w:after="120" w:line="240" w:lineRule="auto"/>
        <w:contextualSpacing w:val="0"/>
        <w:jc w:val="both"/>
        <w:rPr>
          <w:rFonts w:ascii="Times New Roman" w:hAnsi="Times New Roman" w:cs="Times New Roman"/>
        </w:rPr>
      </w:pPr>
    </w:p>
    <w:p w14:paraId="37F1DA4A" w14:textId="1C604B76" w:rsidR="009D7C0B" w:rsidRPr="009246B2" w:rsidRDefault="009246B2" w:rsidP="009246B2">
      <w:pPr>
        <w:spacing w:after="12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00297FF8" w:rsidRPr="009246B2">
        <w:rPr>
          <w:rFonts w:ascii="Times New Roman" w:eastAsia="Times New Roman" w:hAnsi="Times New Roman" w:cs="Times New Roman"/>
          <w:b/>
          <w:bCs/>
          <w:color w:val="000000" w:themeColor="text1"/>
          <w:sz w:val="24"/>
          <w:szCs w:val="24"/>
        </w:rPr>
        <w:t>MISIJA VRTIĆA</w:t>
      </w:r>
    </w:p>
    <w:p w14:paraId="39CDD338" w14:textId="0C8AA290" w:rsidR="009D7C0B" w:rsidRPr="00847DD5" w:rsidRDefault="00297FF8" w:rsidP="00AF29EA">
      <w:pPr>
        <w:pStyle w:val="Odlomakpopisa"/>
        <w:spacing w:after="120" w:line="240" w:lineRule="auto"/>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U suradnji s roditeljima i društvenom zajednicom svako dijete pripremiti za odgovoran život u slobodnoj zajednici u duhu razumijevanja, mira, snošljivosti, ravnopravnosti spolova i prijateljstva. Pružiti svakom djetetu ljubav, njegu, skrb, pripremati ga za život, pružiti zaštitu poštujući njegova prava.</w:t>
      </w:r>
    </w:p>
    <w:p w14:paraId="23FB4912" w14:textId="77777777" w:rsidR="006355F9" w:rsidRPr="00847DD5" w:rsidRDefault="006355F9" w:rsidP="006355F9">
      <w:pPr>
        <w:spacing w:after="120" w:line="240" w:lineRule="auto"/>
        <w:jc w:val="both"/>
        <w:rPr>
          <w:rFonts w:ascii="Times New Roman" w:eastAsia="Times New Roman" w:hAnsi="Times New Roman" w:cs="Times New Roman"/>
          <w:color w:val="000000" w:themeColor="text1"/>
          <w:sz w:val="24"/>
          <w:szCs w:val="24"/>
        </w:rPr>
      </w:pPr>
    </w:p>
    <w:p w14:paraId="76DB81F7" w14:textId="3F4B53F3" w:rsidR="00E5070F" w:rsidRPr="00E5070F" w:rsidRDefault="00297FF8" w:rsidP="00E5070F">
      <w:pPr>
        <w:pStyle w:val="Odlomakpopisa"/>
        <w:numPr>
          <w:ilvl w:val="0"/>
          <w:numId w:val="35"/>
        </w:numPr>
        <w:spacing w:after="120" w:line="240" w:lineRule="auto"/>
        <w:ind w:left="284"/>
        <w:rPr>
          <w:rFonts w:ascii="Times New Roman" w:hAnsi="Times New Roman" w:cs="Times New Roman"/>
          <w:b/>
          <w:bCs/>
          <w:sz w:val="28"/>
          <w:szCs w:val="28"/>
        </w:rPr>
      </w:pPr>
      <w:r w:rsidRPr="00E5070F">
        <w:rPr>
          <w:rFonts w:ascii="Times New Roman" w:hAnsi="Times New Roman" w:cs="Times New Roman"/>
        </w:rPr>
        <w:br w:type="page"/>
      </w:r>
      <w:r w:rsidR="007A34EE" w:rsidRPr="00E5070F">
        <w:rPr>
          <w:rFonts w:ascii="Times New Roman" w:hAnsi="Times New Roman" w:cs="Times New Roman"/>
          <w:b/>
          <w:bCs/>
          <w:sz w:val="28"/>
          <w:szCs w:val="28"/>
        </w:rPr>
        <w:lastRenderedPageBreak/>
        <w:t>U</w:t>
      </w:r>
      <w:r w:rsidRPr="00E5070F">
        <w:rPr>
          <w:rFonts w:ascii="Times New Roman" w:hAnsi="Times New Roman" w:cs="Times New Roman"/>
          <w:b/>
          <w:bCs/>
          <w:sz w:val="28"/>
          <w:szCs w:val="28"/>
        </w:rPr>
        <w:t xml:space="preserve">STROJSTVO </w:t>
      </w:r>
      <w:r w:rsidR="004E53F1" w:rsidRPr="00E5070F">
        <w:rPr>
          <w:rFonts w:ascii="Times New Roman" w:hAnsi="Times New Roman" w:cs="Times New Roman"/>
          <w:b/>
          <w:bCs/>
          <w:sz w:val="28"/>
          <w:szCs w:val="28"/>
        </w:rPr>
        <w:t>RADA</w:t>
      </w:r>
    </w:p>
    <w:p w14:paraId="6906E2B2" w14:textId="429C5401" w:rsidR="008803BB" w:rsidRPr="00847DD5" w:rsidRDefault="008803BB" w:rsidP="00A31420">
      <w:pPr>
        <w:spacing w:after="120" w:line="240" w:lineRule="auto"/>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 </w:t>
      </w:r>
    </w:p>
    <w:p w14:paraId="5C526780" w14:textId="4496D219" w:rsidR="00610C4D" w:rsidRPr="00847DD5" w:rsidRDefault="00B32A8B" w:rsidP="00A31420">
      <w:pPr>
        <w:spacing w:after="120" w:line="240" w:lineRule="auto"/>
        <w:ind w:firstLine="284"/>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Programi koji se provode</w:t>
      </w:r>
      <w:r w:rsidR="00626143" w:rsidRPr="00847DD5">
        <w:rPr>
          <w:rFonts w:ascii="Times New Roman" w:eastAsia="Times New Roman" w:hAnsi="Times New Roman" w:cs="Times New Roman"/>
          <w:color w:val="000000" w:themeColor="text1"/>
          <w:sz w:val="24"/>
          <w:szCs w:val="24"/>
        </w:rPr>
        <w:t xml:space="preserve"> </w:t>
      </w:r>
      <w:r w:rsidRPr="00847DD5">
        <w:rPr>
          <w:rFonts w:ascii="Times New Roman" w:eastAsia="Times New Roman" w:hAnsi="Times New Roman" w:cs="Times New Roman"/>
          <w:color w:val="000000" w:themeColor="text1"/>
          <w:sz w:val="24"/>
          <w:szCs w:val="24"/>
        </w:rPr>
        <w:t>zadovolj</w:t>
      </w:r>
      <w:r w:rsidR="00626143" w:rsidRPr="00847DD5">
        <w:rPr>
          <w:rFonts w:ascii="Times New Roman" w:eastAsia="Times New Roman" w:hAnsi="Times New Roman" w:cs="Times New Roman"/>
          <w:color w:val="000000" w:themeColor="text1"/>
          <w:sz w:val="24"/>
          <w:szCs w:val="24"/>
        </w:rPr>
        <w:t xml:space="preserve">avaju </w:t>
      </w:r>
      <w:r w:rsidRPr="00847DD5">
        <w:rPr>
          <w:rFonts w:ascii="Times New Roman" w:eastAsia="Times New Roman" w:hAnsi="Times New Roman" w:cs="Times New Roman"/>
          <w:color w:val="000000" w:themeColor="text1"/>
          <w:sz w:val="24"/>
          <w:szCs w:val="24"/>
        </w:rPr>
        <w:t>potrebe roditelja i djece, a odgojno-obrazovne skupine su u skladu s mjerilom za broj djece Državnog pedagoškog standarda predškolskog odgoja i naobrazbe u odgojno-obrazovnim skupinama.</w:t>
      </w:r>
    </w:p>
    <w:p w14:paraId="3461D779" w14:textId="77777777" w:rsidR="009D7C0B" w:rsidRPr="00847DD5" w:rsidRDefault="009D7C0B" w:rsidP="006355F9">
      <w:pPr>
        <w:spacing w:after="120" w:line="240" w:lineRule="auto"/>
        <w:jc w:val="both"/>
        <w:rPr>
          <w:rFonts w:ascii="Times New Roman" w:eastAsia="Times New Roman" w:hAnsi="Times New Roman" w:cs="Times New Roman"/>
          <w:color w:val="000000" w:themeColor="text1"/>
          <w:sz w:val="24"/>
          <w:szCs w:val="24"/>
        </w:rPr>
      </w:pPr>
    </w:p>
    <w:p w14:paraId="0AE070F9" w14:textId="62DB7DB7" w:rsidR="009D7C0B" w:rsidRPr="00847DD5" w:rsidRDefault="00FD10E9" w:rsidP="00FD10E9">
      <w:pPr>
        <w:ind w:left="284"/>
        <w:rPr>
          <w:rFonts w:ascii="Times New Roman" w:hAnsi="Times New Roman" w:cs="Times New Roman"/>
          <w:b/>
          <w:bCs/>
          <w:sz w:val="24"/>
          <w:szCs w:val="24"/>
        </w:rPr>
      </w:pPr>
      <w:bookmarkStart w:id="0" w:name="_Toc178167523"/>
      <w:r>
        <w:rPr>
          <w:rFonts w:ascii="Times New Roman" w:hAnsi="Times New Roman" w:cs="Times New Roman"/>
          <w:b/>
          <w:bCs/>
          <w:sz w:val="24"/>
          <w:szCs w:val="24"/>
        </w:rPr>
        <w:t>1</w:t>
      </w:r>
      <w:r w:rsidR="00C52CC1" w:rsidRPr="00847DD5">
        <w:rPr>
          <w:rFonts w:ascii="Times New Roman" w:hAnsi="Times New Roman" w:cs="Times New Roman"/>
          <w:b/>
          <w:bCs/>
          <w:sz w:val="24"/>
          <w:szCs w:val="24"/>
        </w:rPr>
        <w:t>.1. ODGOJNO OBRAZOVNE SKUPINE</w:t>
      </w:r>
      <w:bookmarkEnd w:id="0"/>
    </w:p>
    <w:p w14:paraId="787B58BD" w14:textId="552CCF16" w:rsidR="009D7C0B" w:rsidRPr="00847DD5" w:rsidRDefault="00297FF8" w:rsidP="00C0286F">
      <w:pPr>
        <w:spacing w:after="120" w:line="240" w:lineRule="auto"/>
        <w:ind w:left="709"/>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Dječji vrtić djel</w:t>
      </w:r>
      <w:r w:rsidR="00695F98" w:rsidRPr="00847DD5">
        <w:rPr>
          <w:rFonts w:ascii="Times New Roman" w:eastAsia="Times New Roman" w:hAnsi="Times New Roman" w:cs="Times New Roman"/>
          <w:color w:val="000000" w:themeColor="text1"/>
          <w:sz w:val="24"/>
          <w:szCs w:val="24"/>
        </w:rPr>
        <w:t>uje</w:t>
      </w:r>
      <w:r w:rsidRPr="00847DD5">
        <w:rPr>
          <w:rFonts w:ascii="Times New Roman" w:eastAsia="Times New Roman" w:hAnsi="Times New Roman" w:cs="Times New Roman"/>
          <w:color w:val="000000" w:themeColor="text1"/>
          <w:sz w:val="24"/>
          <w:szCs w:val="24"/>
        </w:rPr>
        <w:t xml:space="preserve"> u jednoj zgradi </w:t>
      </w:r>
      <w:r w:rsidR="00B410D4">
        <w:rPr>
          <w:rFonts w:ascii="Times New Roman" w:eastAsia="Times New Roman" w:hAnsi="Times New Roman" w:cs="Times New Roman"/>
          <w:color w:val="000000" w:themeColor="text1"/>
          <w:sz w:val="24"/>
          <w:szCs w:val="24"/>
        </w:rPr>
        <w:t xml:space="preserve">u </w:t>
      </w:r>
      <w:r w:rsidRPr="00847DD5">
        <w:rPr>
          <w:rFonts w:ascii="Times New Roman" w:eastAsia="Times New Roman" w:hAnsi="Times New Roman" w:cs="Times New Roman"/>
          <w:color w:val="000000" w:themeColor="text1"/>
          <w:sz w:val="24"/>
          <w:szCs w:val="24"/>
        </w:rPr>
        <w:t>Ulic</w:t>
      </w:r>
      <w:r w:rsidR="00B410D4">
        <w:rPr>
          <w:rFonts w:ascii="Times New Roman" w:eastAsia="Times New Roman" w:hAnsi="Times New Roman" w:cs="Times New Roman"/>
          <w:color w:val="000000" w:themeColor="text1"/>
          <w:sz w:val="24"/>
          <w:szCs w:val="24"/>
        </w:rPr>
        <w:t>i</w:t>
      </w:r>
      <w:r w:rsidRPr="00847DD5">
        <w:rPr>
          <w:rFonts w:ascii="Times New Roman" w:eastAsia="Times New Roman" w:hAnsi="Times New Roman" w:cs="Times New Roman"/>
          <w:color w:val="000000" w:themeColor="text1"/>
          <w:sz w:val="24"/>
          <w:szCs w:val="24"/>
        </w:rPr>
        <w:t xml:space="preserve"> Jablanova 3, Gornja Rijeka sa tri mješovite odgojne skupine </w:t>
      </w:r>
      <w:r w:rsidR="004E5AF2">
        <w:rPr>
          <w:rFonts w:ascii="Times New Roman" w:eastAsia="Times New Roman" w:hAnsi="Times New Roman" w:cs="Times New Roman"/>
          <w:color w:val="000000" w:themeColor="text1"/>
          <w:sz w:val="24"/>
          <w:szCs w:val="24"/>
        </w:rPr>
        <w:t xml:space="preserve">kako je prikazano u tablici 1. </w:t>
      </w:r>
    </w:p>
    <w:p w14:paraId="0FB78278" w14:textId="77777777" w:rsidR="009D7C0B" w:rsidRPr="00847DD5" w:rsidRDefault="009D7C0B" w:rsidP="006355F9">
      <w:pPr>
        <w:spacing w:after="120" w:line="240" w:lineRule="auto"/>
        <w:rPr>
          <w:rFonts w:ascii="Times New Roman" w:eastAsia="Times New Roman" w:hAnsi="Times New Roman" w:cs="Times New Roman"/>
          <w:b/>
          <w:bCs/>
          <w:color w:val="404040" w:themeColor="text1" w:themeTint="BF"/>
          <w:sz w:val="24"/>
          <w:szCs w:val="24"/>
        </w:rPr>
      </w:pPr>
    </w:p>
    <w:p w14:paraId="221E33D5" w14:textId="465CAF8A" w:rsidR="00677B57" w:rsidRPr="00847DD5" w:rsidRDefault="00677B57" w:rsidP="00437AB7">
      <w:pPr>
        <w:spacing w:after="240" w:line="240" w:lineRule="auto"/>
        <w:jc w:val="center"/>
        <w:rPr>
          <w:rFonts w:ascii="Times New Roman" w:eastAsia="Times New Roman" w:hAnsi="Times New Roman" w:cs="Times New Roman"/>
          <w:b/>
          <w:bCs/>
          <w:sz w:val="24"/>
          <w:szCs w:val="24"/>
        </w:rPr>
      </w:pPr>
      <w:r w:rsidRPr="00847DD5">
        <w:rPr>
          <w:rFonts w:ascii="Times New Roman" w:eastAsia="Times New Roman" w:hAnsi="Times New Roman" w:cs="Times New Roman"/>
          <w:b/>
          <w:bCs/>
          <w:sz w:val="24"/>
          <w:szCs w:val="24"/>
        </w:rPr>
        <w:t>Tablica 1: Organizacija odgojno-obrazovnih skupina i djelatnika u matičnom objektu</w:t>
      </w:r>
    </w:p>
    <w:tbl>
      <w:tblPr>
        <w:tblStyle w:val="Reetkatablice"/>
        <w:tblW w:w="8642" w:type="dxa"/>
        <w:tblInd w:w="629" w:type="dxa"/>
        <w:tblLook w:val="06A0" w:firstRow="1" w:lastRow="0" w:firstColumn="1" w:lastColumn="0" w:noHBand="1" w:noVBand="1"/>
      </w:tblPr>
      <w:tblGrid>
        <w:gridCol w:w="419"/>
        <w:gridCol w:w="4050"/>
        <w:gridCol w:w="1363"/>
        <w:gridCol w:w="980"/>
        <w:gridCol w:w="1830"/>
      </w:tblGrid>
      <w:tr w:rsidR="006B5D0C" w:rsidRPr="00847DD5" w14:paraId="1E2B4FD1" w14:textId="77777777" w:rsidTr="00677B57">
        <w:tc>
          <w:tcPr>
            <w:tcW w:w="419" w:type="dxa"/>
          </w:tcPr>
          <w:p w14:paraId="1FC39945" w14:textId="77777777" w:rsidR="006B5D0C" w:rsidRPr="00847DD5" w:rsidRDefault="006B5D0C" w:rsidP="006355F9">
            <w:pPr>
              <w:spacing w:after="120" w:line="240" w:lineRule="auto"/>
              <w:rPr>
                <w:rFonts w:ascii="Times New Roman" w:eastAsia="Times New Roman" w:hAnsi="Times New Roman" w:cs="Times New Roman"/>
                <w:b/>
                <w:bCs/>
                <w:sz w:val="24"/>
                <w:szCs w:val="24"/>
              </w:rPr>
            </w:pPr>
          </w:p>
        </w:tc>
        <w:tc>
          <w:tcPr>
            <w:tcW w:w="4050" w:type="dxa"/>
          </w:tcPr>
          <w:p w14:paraId="3AE3144F" w14:textId="77777777" w:rsidR="006B5D0C" w:rsidRPr="00847DD5" w:rsidRDefault="006B5D0C" w:rsidP="006355F9">
            <w:pPr>
              <w:spacing w:after="120" w:line="240" w:lineRule="auto"/>
              <w:rPr>
                <w:rFonts w:ascii="Times New Roman" w:eastAsia="Times New Roman" w:hAnsi="Times New Roman" w:cs="Times New Roman"/>
                <w:b/>
                <w:bCs/>
                <w:sz w:val="24"/>
                <w:szCs w:val="24"/>
              </w:rPr>
            </w:pPr>
            <w:r w:rsidRPr="00847DD5">
              <w:rPr>
                <w:rFonts w:ascii="Times New Roman" w:eastAsia="Times New Roman" w:hAnsi="Times New Roman" w:cs="Times New Roman"/>
                <w:b/>
                <w:bCs/>
                <w:sz w:val="24"/>
                <w:szCs w:val="24"/>
              </w:rPr>
              <w:t>Odgojna skupina</w:t>
            </w:r>
          </w:p>
        </w:tc>
        <w:tc>
          <w:tcPr>
            <w:tcW w:w="1363" w:type="dxa"/>
          </w:tcPr>
          <w:p w14:paraId="0624F71B" w14:textId="77777777" w:rsidR="006B5D0C" w:rsidRPr="00847DD5" w:rsidRDefault="006B5D0C" w:rsidP="006355F9">
            <w:pPr>
              <w:spacing w:after="120" w:line="240" w:lineRule="auto"/>
              <w:jc w:val="center"/>
              <w:rPr>
                <w:rFonts w:ascii="Times New Roman" w:eastAsia="Times New Roman" w:hAnsi="Times New Roman" w:cs="Times New Roman"/>
                <w:b/>
                <w:bCs/>
                <w:sz w:val="24"/>
                <w:szCs w:val="24"/>
              </w:rPr>
            </w:pPr>
            <w:r w:rsidRPr="00847DD5">
              <w:rPr>
                <w:rFonts w:ascii="Times New Roman" w:eastAsia="Times New Roman" w:hAnsi="Times New Roman" w:cs="Times New Roman"/>
                <w:b/>
                <w:bCs/>
                <w:sz w:val="24"/>
                <w:szCs w:val="24"/>
              </w:rPr>
              <w:t>Broj odgajatelja</w:t>
            </w:r>
          </w:p>
        </w:tc>
        <w:tc>
          <w:tcPr>
            <w:tcW w:w="980" w:type="dxa"/>
            <w:tcBorders>
              <w:right w:val="nil"/>
            </w:tcBorders>
          </w:tcPr>
          <w:p w14:paraId="45F4B152" w14:textId="77777777" w:rsidR="006B5D0C" w:rsidRPr="00847DD5" w:rsidRDefault="006B5D0C" w:rsidP="006355F9">
            <w:pPr>
              <w:spacing w:after="120" w:line="240" w:lineRule="auto"/>
              <w:jc w:val="center"/>
              <w:rPr>
                <w:rFonts w:ascii="Times New Roman" w:eastAsia="Times New Roman" w:hAnsi="Times New Roman" w:cs="Times New Roman"/>
                <w:b/>
                <w:bCs/>
                <w:sz w:val="24"/>
                <w:szCs w:val="24"/>
              </w:rPr>
            </w:pPr>
            <w:r w:rsidRPr="00847DD5">
              <w:rPr>
                <w:rFonts w:ascii="Times New Roman" w:eastAsia="Times New Roman" w:hAnsi="Times New Roman" w:cs="Times New Roman"/>
                <w:b/>
                <w:bCs/>
                <w:sz w:val="24"/>
                <w:szCs w:val="24"/>
              </w:rPr>
              <w:t>Broj djece</w:t>
            </w:r>
          </w:p>
        </w:tc>
        <w:tc>
          <w:tcPr>
            <w:tcW w:w="1830" w:type="dxa"/>
          </w:tcPr>
          <w:p w14:paraId="56A3BF2D" w14:textId="77777777" w:rsidR="006B5D0C" w:rsidRPr="00847DD5" w:rsidRDefault="006B5D0C" w:rsidP="006355F9">
            <w:pPr>
              <w:spacing w:after="120" w:line="240" w:lineRule="auto"/>
              <w:jc w:val="center"/>
              <w:rPr>
                <w:rFonts w:ascii="Times New Roman" w:hAnsi="Times New Roman" w:cs="Times New Roman"/>
                <w:b/>
                <w:bCs/>
                <w:sz w:val="24"/>
                <w:szCs w:val="24"/>
              </w:rPr>
            </w:pPr>
            <w:r w:rsidRPr="00847DD5">
              <w:rPr>
                <w:rFonts w:ascii="Times New Roman" w:hAnsi="Times New Roman" w:cs="Times New Roman"/>
                <w:b/>
                <w:bCs/>
                <w:sz w:val="24"/>
                <w:szCs w:val="24"/>
              </w:rPr>
              <w:t>Broj slobodnih mjesta</w:t>
            </w:r>
          </w:p>
        </w:tc>
      </w:tr>
      <w:tr w:rsidR="006B5D0C" w:rsidRPr="00847DD5" w14:paraId="1811EDFC" w14:textId="77777777" w:rsidTr="00677B57">
        <w:trPr>
          <w:trHeight w:val="574"/>
        </w:trPr>
        <w:tc>
          <w:tcPr>
            <w:tcW w:w="419" w:type="dxa"/>
          </w:tcPr>
          <w:p w14:paraId="0135CBF0" w14:textId="77777777" w:rsidR="006B5D0C" w:rsidRPr="00847DD5" w:rsidRDefault="006B5D0C" w:rsidP="006355F9">
            <w:pPr>
              <w:spacing w:after="120" w:line="240" w:lineRule="auto"/>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1.</w:t>
            </w:r>
          </w:p>
        </w:tc>
        <w:tc>
          <w:tcPr>
            <w:tcW w:w="4050" w:type="dxa"/>
          </w:tcPr>
          <w:p w14:paraId="3A6EB2AD" w14:textId="18A2F182" w:rsidR="006B5D0C" w:rsidRPr="00847DD5" w:rsidRDefault="006B5D0C" w:rsidP="006355F9">
            <w:pPr>
              <w:spacing w:after="120" w:line="240" w:lineRule="auto"/>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Bubamare - jaslička mješovita skupina</w:t>
            </w:r>
            <w:r w:rsidR="004E5AF2">
              <w:rPr>
                <w:rFonts w:ascii="Times New Roman" w:eastAsia="Times New Roman" w:hAnsi="Times New Roman" w:cs="Times New Roman"/>
                <w:sz w:val="24"/>
                <w:szCs w:val="24"/>
              </w:rPr>
              <w:t xml:space="preserve"> (od jedne do treće godine života)</w:t>
            </w:r>
          </w:p>
        </w:tc>
        <w:tc>
          <w:tcPr>
            <w:tcW w:w="1363" w:type="dxa"/>
          </w:tcPr>
          <w:p w14:paraId="18F999B5" w14:textId="77777777" w:rsidR="006B5D0C" w:rsidRPr="00847DD5" w:rsidRDefault="006B5D0C"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2</w:t>
            </w:r>
          </w:p>
        </w:tc>
        <w:tc>
          <w:tcPr>
            <w:tcW w:w="980" w:type="dxa"/>
            <w:tcBorders>
              <w:right w:val="nil"/>
            </w:tcBorders>
          </w:tcPr>
          <w:p w14:paraId="4B73E586" w14:textId="77777777" w:rsidR="006B5D0C" w:rsidRPr="00847DD5" w:rsidRDefault="006B5D0C" w:rsidP="006355F9">
            <w:pPr>
              <w:spacing w:after="120" w:line="240" w:lineRule="auto"/>
              <w:jc w:val="center"/>
              <w:rPr>
                <w:rFonts w:ascii="Times New Roman" w:hAnsi="Times New Roman" w:cs="Times New Roman"/>
              </w:rPr>
            </w:pPr>
            <w:r w:rsidRPr="00847DD5">
              <w:rPr>
                <w:rFonts w:ascii="Times New Roman" w:eastAsia="Times New Roman" w:hAnsi="Times New Roman" w:cs="Times New Roman"/>
                <w:sz w:val="24"/>
                <w:szCs w:val="24"/>
              </w:rPr>
              <w:t>12</w:t>
            </w:r>
          </w:p>
        </w:tc>
        <w:tc>
          <w:tcPr>
            <w:tcW w:w="1830" w:type="dxa"/>
          </w:tcPr>
          <w:p w14:paraId="4B584315" w14:textId="77777777" w:rsidR="006B5D0C" w:rsidRPr="00847DD5" w:rsidRDefault="006B5D0C" w:rsidP="006355F9">
            <w:pPr>
              <w:spacing w:after="120" w:line="240" w:lineRule="auto"/>
              <w:jc w:val="center"/>
              <w:rPr>
                <w:rFonts w:ascii="Times New Roman" w:hAnsi="Times New Roman" w:cs="Times New Roman"/>
              </w:rPr>
            </w:pPr>
            <w:r w:rsidRPr="00847DD5">
              <w:rPr>
                <w:rFonts w:ascii="Times New Roman" w:hAnsi="Times New Roman" w:cs="Times New Roman"/>
                <w:sz w:val="24"/>
                <w:szCs w:val="24"/>
              </w:rPr>
              <w:t>0</w:t>
            </w:r>
          </w:p>
        </w:tc>
      </w:tr>
      <w:tr w:rsidR="006B5D0C" w:rsidRPr="00847DD5" w14:paraId="1400710C" w14:textId="77777777" w:rsidTr="00677B57">
        <w:tc>
          <w:tcPr>
            <w:tcW w:w="419" w:type="dxa"/>
          </w:tcPr>
          <w:p w14:paraId="47886996" w14:textId="77777777" w:rsidR="006B5D0C" w:rsidRPr="00847DD5" w:rsidRDefault="006B5D0C" w:rsidP="006355F9">
            <w:pPr>
              <w:spacing w:after="120" w:line="240" w:lineRule="auto"/>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2.</w:t>
            </w:r>
          </w:p>
        </w:tc>
        <w:tc>
          <w:tcPr>
            <w:tcW w:w="4050" w:type="dxa"/>
          </w:tcPr>
          <w:p w14:paraId="28EB0235" w14:textId="41E6D779" w:rsidR="006B5D0C" w:rsidRPr="00847DD5" w:rsidRDefault="006B5D0C" w:rsidP="006355F9">
            <w:pPr>
              <w:spacing w:after="120" w:line="240" w:lineRule="auto"/>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 xml:space="preserve">Leptirići - starija mješovita skupina – </w:t>
            </w:r>
            <w:r w:rsidR="004E5AF2">
              <w:rPr>
                <w:rFonts w:ascii="Times New Roman" w:eastAsia="Times New Roman" w:hAnsi="Times New Roman" w:cs="Times New Roman"/>
                <w:sz w:val="24"/>
                <w:szCs w:val="24"/>
              </w:rPr>
              <w:t xml:space="preserve">od treće </w:t>
            </w:r>
            <w:r w:rsidR="00C71F97">
              <w:rPr>
                <w:rFonts w:ascii="Times New Roman" w:eastAsia="Times New Roman" w:hAnsi="Times New Roman" w:cs="Times New Roman"/>
                <w:sz w:val="24"/>
                <w:szCs w:val="24"/>
              </w:rPr>
              <w:t>godine do polaska u školu</w:t>
            </w:r>
          </w:p>
        </w:tc>
        <w:tc>
          <w:tcPr>
            <w:tcW w:w="1363" w:type="dxa"/>
          </w:tcPr>
          <w:p w14:paraId="7144751B" w14:textId="77777777" w:rsidR="006B5D0C" w:rsidRPr="00847DD5" w:rsidRDefault="006B5D0C"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2</w:t>
            </w:r>
          </w:p>
        </w:tc>
        <w:tc>
          <w:tcPr>
            <w:tcW w:w="980" w:type="dxa"/>
            <w:tcBorders>
              <w:right w:val="nil"/>
            </w:tcBorders>
          </w:tcPr>
          <w:p w14:paraId="72E4F76D" w14:textId="1A020997" w:rsidR="006B5D0C" w:rsidRPr="00847DD5" w:rsidRDefault="006B5D0C" w:rsidP="006355F9">
            <w:pPr>
              <w:spacing w:after="120" w:line="240" w:lineRule="auto"/>
              <w:jc w:val="center"/>
              <w:rPr>
                <w:rFonts w:ascii="Times New Roman" w:hAnsi="Times New Roman" w:cs="Times New Roman"/>
              </w:rPr>
            </w:pPr>
            <w:r w:rsidRPr="00847DD5">
              <w:rPr>
                <w:rFonts w:ascii="Times New Roman" w:eastAsia="Times New Roman" w:hAnsi="Times New Roman" w:cs="Times New Roman"/>
                <w:sz w:val="24"/>
                <w:szCs w:val="24"/>
              </w:rPr>
              <w:t>20</w:t>
            </w:r>
          </w:p>
        </w:tc>
        <w:tc>
          <w:tcPr>
            <w:tcW w:w="1830" w:type="dxa"/>
          </w:tcPr>
          <w:p w14:paraId="2322F001" w14:textId="77777777" w:rsidR="006B5D0C" w:rsidRPr="00847DD5" w:rsidRDefault="006B5D0C" w:rsidP="006355F9">
            <w:pPr>
              <w:spacing w:after="120" w:line="240" w:lineRule="auto"/>
              <w:jc w:val="center"/>
              <w:rPr>
                <w:rFonts w:ascii="Times New Roman" w:hAnsi="Times New Roman" w:cs="Times New Roman"/>
                <w:sz w:val="24"/>
                <w:szCs w:val="24"/>
              </w:rPr>
            </w:pPr>
            <w:r w:rsidRPr="00847DD5">
              <w:rPr>
                <w:rFonts w:ascii="Times New Roman" w:hAnsi="Times New Roman" w:cs="Times New Roman"/>
                <w:sz w:val="24"/>
                <w:szCs w:val="24"/>
              </w:rPr>
              <w:t>0</w:t>
            </w:r>
          </w:p>
        </w:tc>
      </w:tr>
      <w:tr w:rsidR="006B5D0C" w:rsidRPr="00847DD5" w14:paraId="3AECD9B3" w14:textId="77777777" w:rsidTr="00677B57">
        <w:tc>
          <w:tcPr>
            <w:tcW w:w="419" w:type="dxa"/>
          </w:tcPr>
          <w:p w14:paraId="1F75A9DD" w14:textId="77777777" w:rsidR="006B5D0C" w:rsidRPr="00847DD5" w:rsidRDefault="006B5D0C" w:rsidP="006355F9">
            <w:pPr>
              <w:spacing w:after="120" w:line="240" w:lineRule="auto"/>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3.</w:t>
            </w:r>
          </w:p>
        </w:tc>
        <w:tc>
          <w:tcPr>
            <w:tcW w:w="4050" w:type="dxa"/>
          </w:tcPr>
          <w:p w14:paraId="503CE6C9" w14:textId="1EC43EBA" w:rsidR="006B5D0C" w:rsidRPr="00847DD5" w:rsidRDefault="006B5D0C" w:rsidP="006355F9">
            <w:pPr>
              <w:spacing w:after="120" w:line="240" w:lineRule="auto"/>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 xml:space="preserve">Balončići - starija mješovita skupina – </w:t>
            </w:r>
            <w:r w:rsidR="00C71F97">
              <w:rPr>
                <w:rFonts w:ascii="Times New Roman" w:eastAsia="Times New Roman" w:hAnsi="Times New Roman" w:cs="Times New Roman"/>
                <w:sz w:val="24"/>
                <w:szCs w:val="24"/>
              </w:rPr>
              <w:t>od treće godine do polaska u školu</w:t>
            </w:r>
          </w:p>
        </w:tc>
        <w:tc>
          <w:tcPr>
            <w:tcW w:w="1363" w:type="dxa"/>
          </w:tcPr>
          <w:p w14:paraId="649841BE" w14:textId="5C978D7A" w:rsidR="006B5D0C" w:rsidRPr="00847DD5" w:rsidRDefault="004956DC" w:rsidP="006355F9">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80" w:type="dxa"/>
            <w:tcBorders>
              <w:right w:val="nil"/>
            </w:tcBorders>
          </w:tcPr>
          <w:p w14:paraId="75697EEC" w14:textId="5F77CBD6" w:rsidR="006B5D0C" w:rsidRPr="00847DD5" w:rsidRDefault="00C66C3C" w:rsidP="006355F9">
            <w:pPr>
              <w:spacing w:after="120" w:line="240" w:lineRule="auto"/>
              <w:jc w:val="center"/>
              <w:rPr>
                <w:rFonts w:ascii="Times New Roman" w:hAnsi="Times New Roman" w:cs="Times New Roman"/>
              </w:rPr>
            </w:pPr>
            <w:r>
              <w:rPr>
                <w:rFonts w:ascii="Times New Roman" w:eastAsia="Times New Roman" w:hAnsi="Times New Roman" w:cs="Times New Roman"/>
                <w:sz w:val="24"/>
                <w:szCs w:val="24"/>
              </w:rPr>
              <w:t>2</w:t>
            </w:r>
            <w:r w:rsidR="006B5D0C" w:rsidRPr="00847DD5">
              <w:rPr>
                <w:rFonts w:ascii="Times New Roman" w:eastAsia="Times New Roman" w:hAnsi="Times New Roman" w:cs="Times New Roman"/>
                <w:sz w:val="24"/>
                <w:szCs w:val="24"/>
              </w:rPr>
              <w:t>0</w:t>
            </w:r>
          </w:p>
        </w:tc>
        <w:tc>
          <w:tcPr>
            <w:tcW w:w="1830" w:type="dxa"/>
          </w:tcPr>
          <w:p w14:paraId="5FCD5EC4" w14:textId="0AF3B491" w:rsidR="006B5D0C" w:rsidRPr="00847DD5" w:rsidRDefault="006B5D0C" w:rsidP="006355F9">
            <w:pPr>
              <w:spacing w:after="120" w:line="240" w:lineRule="auto"/>
              <w:jc w:val="center"/>
              <w:rPr>
                <w:rFonts w:ascii="Times New Roman" w:hAnsi="Times New Roman" w:cs="Times New Roman"/>
              </w:rPr>
            </w:pPr>
            <w:r w:rsidRPr="00847DD5">
              <w:rPr>
                <w:rFonts w:ascii="Times New Roman" w:hAnsi="Times New Roman" w:cs="Times New Roman"/>
                <w:sz w:val="24"/>
                <w:szCs w:val="24"/>
              </w:rPr>
              <w:t>0</w:t>
            </w:r>
          </w:p>
        </w:tc>
      </w:tr>
    </w:tbl>
    <w:p w14:paraId="670D7258" w14:textId="77777777" w:rsidR="00297FF8" w:rsidRPr="00847DD5" w:rsidRDefault="00297FF8" w:rsidP="006355F9">
      <w:pPr>
        <w:spacing w:after="120" w:line="240" w:lineRule="auto"/>
        <w:jc w:val="center"/>
        <w:rPr>
          <w:rFonts w:ascii="Times New Roman" w:eastAsia="Times New Roman" w:hAnsi="Times New Roman" w:cs="Times New Roman"/>
          <w:b/>
          <w:bCs/>
          <w:color w:val="404040" w:themeColor="text1" w:themeTint="BF"/>
          <w:sz w:val="24"/>
          <w:szCs w:val="24"/>
        </w:rPr>
      </w:pPr>
    </w:p>
    <w:p w14:paraId="36A3F2E1" w14:textId="77777777" w:rsidR="00297FF8" w:rsidRPr="00847DD5" w:rsidRDefault="00297FF8" w:rsidP="006355F9">
      <w:pPr>
        <w:spacing w:after="120" w:line="240" w:lineRule="auto"/>
        <w:jc w:val="center"/>
        <w:rPr>
          <w:rFonts w:ascii="Times New Roman" w:eastAsia="Times New Roman" w:hAnsi="Times New Roman" w:cs="Times New Roman"/>
          <w:b/>
          <w:bCs/>
          <w:color w:val="404040" w:themeColor="text1" w:themeTint="BF"/>
          <w:sz w:val="24"/>
          <w:szCs w:val="24"/>
        </w:rPr>
      </w:pPr>
    </w:p>
    <w:p w14:paraId="324146DE" w14:textId="7A67B653" w:rsidR="006B5D0C" w:rsidRPr="00FD10E9" w:rsidRDefault="00FD10E9" w:rsidP="00FD10E9">
      <w:pPr>
        <w:spacing w:after="120" w:line="240" w:lineRule="auto"/>
        <w:ind w:left="28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00C52CC1" w:rsidRPr="00FD10E9">
        <w:rPr>
          <w:rFonts w:ascii="Times New Roman" w:eastAsia="Times New Roman" w:hAnsi="Times New Roman" w:cs="Times New Roman"/>
          <w:b/>
          <w:bCs/>
          <w:sz w:val="24"/>
          <w:szCs w:val="24"/>
        </w:rPr>
        <w:t xml:space="preserve"> </w:t>
      </w:r>
      <w:r w:rsidR="00DE2E9F" w:rsidRPr="00FD10E9">
        <w:rPr>
          <w:rFonts w:ascii="Times New Roman" w:eastAsia="Times New Roman" w:hAnsi="Times New Roman" w:cs="Times New Roman"/>
          <w:b/>
          <w:bCs/>
          <w:sz w:val="24"/>
          <w:szCs w:val="24"/>
        </w:rPr>
        <w:t>ORGANIZACIJA RADNOG VREMENA USTANOVE</w:t>
      </w:r>
    </w:p>
    <w:p w14:paraId="084A097D" w14:textId="77777777" w:rsidR="00C52CC1" w:rsidRPr="00847DD5" w:rsidRDefault="00C52CC1" w:rsidP="00C52CC1">
      <w:pPr>
        <w:spacing w:after="120" w:line="240" w:lineRule="auto"/>
        <w:rPr>
          <w:rFonts w:ascii="Times New Roman" w:eastAsia="Times New Roman" w:hAnsi="Times New Roman" w:cs="Times New Roman"/>
          <w:b/>
          <w:bCs/>
          <w:sz w:val="24"/>
          <w:szCs w:val="24"/>
        </w:rPr>
      </w:pPr>
    </w:p>
    <w:p w14:paraId="1E27F886" w14:textId="781A2F96" w:rsidR="005D35E4" w:rsidRPr="00847DD5" w:rsidRDefault="005D35E4" w:rsidP="00C0286F">
      <w:pPr>
        <w:spacing w:after="120" w:line="240" w:lineRule="auto"/>
        <w:ind w:left="709"/>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Radno vrijeme vrtića je od 6:00 do 16:00 sati radnim danom osim subote i nedjelje, što je ujedno i radno vrijeme ustanove. Jutarnja dežurstva su od 6:00 do 7:30 sati te poslijepodnevna od 15:30 do 16:00 sati </w:t>
      </w:r>
      <w:r w:rsidR="00831177">
        <w:rPr>
          <w:rFonts w:ascii="Times New Roman" w:eastAsia="Times New Roman" w:hAnsi="Times New Roman" w:cs="Times New Roman"/>
          <w:color w:val="000000" w:themeColor="text1"/>
          <w:sz w:val="24"/>
          <w:szCs w:val="24"/>
        </w:rPr>
        <w:t>koja</w:t>
      </w:r>
      <w:r w:rsidRPr="00847DD5">
        <w:rPr>
          <w:rFonts w:ascii="Times New Roman" w:eastAsia="Times New Roman" w:hAnsi="Times New Roman" w:cs="Times New Roman"/>
          <w:color w:val="000000" w:themeColor="text1"/>
          <w:sz w:val="24"/>
          <w:szCs w:val="24"/>
        </w:rPr>
        <w:t xml:space="preserve"> će se mijenjati prema potrebama korisnika.</w:t>
      </w:r>
    </w:p>
    <w:p w14:paraId="7E75F009" w14:textId="77777777" w:rsidR="005D35E4" w:rsidRPr="00847DD5" w:rsidRDefault="005D35E4" w:rsidP="00C0286F">
      <w:pPr>
        <w:spacing w:after="120" w:line="240" w:lineRule="auto"/>
        <w:ind w:left="709"/>
        <w:jc w:val="both"/>
        <w:rPr>
          <w:rFonts w:ascii="Times New Roman" w:hAnsi="Times New Roman" w:cs="Times New Roman"/>
        </w:rPr>
      </w:pPr>
      <w:r w:rsidRPr="00847DD5">
        <w:rPr>
          <w:rFonts w:ascii="Times New Roman" w:eastAsia="Times New Roman" w:hAnsi="Times New Roman" w:cs="Times New Roman"/>
          <w:color w:val="000000" w:themeColor="text1"/>
          <w:sz w:val="24"/>
          <w:szCs w:val="24"/>
        </w:rPr>
        <w:t xml:space="preserve">Odgojitelji se tjedno izmjenjuju u smjenama. </w:t>
      </w:r>
    </w:p>
    <w:p w14:paraId="411020AE" w14:textId="069171E5" w:rsidR="00B13447" w:rsidRPr="00847DD5" w:rsidRDefault="00C52CC1" w:rsidP="00C0286F">
      <w:pPr>
        <w:spacing w:after="120" w:line="240" w:lineRule="auto"/>
        <w:ind w:left="709"/>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sz w:val="24"/>
          <w:szCs w:val="24"/>
        </w:rPr>
        <w:t>Tijekom lipnja odgojitelji</w:t>
      </w:r>
      <w:r w:rsidR="00717FFB" w:rsidRPr="00847DD5">
        <w:rPr>
          <w:rFonts w:ascii="Times New Roman" w:eastAsia="Times New Roman" w:hAnsi="Times New Roman" w:cs="Times New Roman"/>
          <w:sz w:val="24"/>
          <w:szCs w:val="24"/>
        </w:rPr>
        <w:t>ce</w:t>
      </w:r>
      <w:r w:rsidRPr="00847DD5">
        <w:rPr>
          <w:rFonts w:ascii="Times New Roman" w:eastAsia="Times New Roman" w:hAnsi="Times New Roman" w:cs="Times New Roman"/>
          <w:sz w:val="24"/>
          <w:szCs w:val="24"/>
        </w:rPr>
        <w:t xml:space="preserve"> će prikupiti informacije o potrebama roditelja za boravkom djece u vrtiću tijekom ljetnog perioda nakon čega će se </w:t>
      </w:r>
      <w:r w:rsidR="00284AD4">
        <w:rPr>
          <w:rFonts w:ascii="Times New Roman" w:eastAsia="Times New Roman" w:hAnsi="Times New Roman" w:cs="Times New Roman"/>
          <w:sz w:val="24"/>
          <w:szCs w:val="24"/>
        </w:rPr>
        <w:t>prilago</w:t>
      </w:r>
      <w:r w:rsidR="008D6132">
        <w:rPr>
          <w:rFonts w:ascii="Times New Roman" w:eastAsia="Times New Roman" w:hAnsi="Times New Roman" w:cs="Times New Roman"/>
          <w:sz w:val="24"/>
          <w:szCs w:val="24"/>
        </w:rPr>
        <w:t>diti</w:t>
      </w:r>
      <w:r w:rsidR="00284AD4">
        <w:rPr>
          <w:rFonts w:ascii="Times New Roman" w:eastAsia="Times New Roman" w:hAnsi="Times New Roman" w:cs="Times New Roman"/>
          <w:sz w:val="24"/>
          <w:szCs w:val="24"/>
        </w:rPr>
        <w:t xml:space="preserve"> </w:t>
      </w:r>
      <w:r w:rsidRPr="00847DD5">
        <w:rPr>
          <w:rFonts w:ascii="Times New Roman" w:eastAsia="Times New Roman" w:hAnsi="Times New Roman" w:cs="Times New Roman"/>
          <w:sz w:val="24"/>
          <w:szCs w:val="24"/>
        </w:rPr>
        <w:t>raspored rada odgojitelja.</w:t>
      </w:r>
      <w:r w:rsidR="00B13447" w:rsidRPr="00847DD5">
        <w:rPr>
          <w:rFonts w:ascii="Times New Roman" w:eastAsia="Times New Roman" w:hAnsi="Times New Roman" w:cs="Times New Roman"/>
          <w:color w:val="000000" w:themeColor="text1"/>
          <w:sz w:val="24"/>
          <w:szCs w:val="24"/>
        </w:rPr>
        <w:t xml:space="preserve"> </w:t>
      </w:r>
    </w:p>
    <w:p w14:paraId="43A0A4E0" w14:textId="77777777" w:rsidR="00831F97" w:rsidRDefault="00B13447" w:rsidP="00C0286F">
      <w:pPr>
        <w:spacing w:after="120" w:line="240" w:lineRule="auto"/>
        <w:ind w:left="709"/>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Radno vrijeme ravnatelja je 40 sati tjedno, od ponedjeljka do petka od 7:00 sati do 15:00 sati.</w:t>
      </w:r>
    </w:p>
    <w:p w14:paraId="616CF32C" w14:textId="7D45343D" w:rsidR="00B13447" w:rsidRPr="00847DD5" w:rsidRDefault="00831F97" w:rsidP="00C0286F">
      <w:pPr>
        <w:spacing w:after="120" w:line="240" w:lineRule="auto"/>
        <w:ind w:left="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Radno vrijeme pedagoginje i zdravstvene voditeljice je </w:t>
      </w:r>
      <w:r w:rsidR="00BC7EAB">
        <w:rPr>
          <w:rFonts w:ascii="Times New Roman" w:eastAsia="Times New Roman" w:hAnsi="Times New Roman" w:cs="Times New Roman"/>
          <w:color w:val="000000" w:themeColor="text1"/>
          <w:sz w:val="24"/>
          <w:szCs w:val="24"/>
        </w:rPr>
        <w:t xml:space="preserve">dva ili tri puta </w:t>
      </w:r>
      <w:r w:rsidR="00AF77D8">
        <w:rPr>
          <w:rFonts w:ascii="Times New Roman" w:eastAsia="Times New Roman" w:hAnsi="Times New Roman" w:cs="Times New Roman"/>
          <w:color w:val="000000" w:themeColor="text1"/>
          <w:sz w:val="24"/>
          <w:szCs w:val="24"/>
        </w:rPr>
        <w:t xml:space="preserve">tjedno </w:t>
      </w:r>
      <w:r w:rsidR="00BC7EAB">
        <w:rPr>
          <w:rFonts w:ascii="Times New Roman" w:eastAsia="Times New Roman" w:hAnsi="Times New Roman" w:cs="Times New Roman"/>
          <w:color w:val="000000" w:themeColor="text1"/>
          <w:sz w:val="24"/>
          <w:szCs w:val="24"/>
        </w:rPr>
        <w:t xml:space="preserve">po 3 ili 4 sata. </w:t>
      </w:r>
      <w:r w:rsidR="00B13447" w:rsidRPr="00847DD5">
        <w:rPr>
          <w:rFonts w:ascii="Times New Roman" w:eastAsia="Times New Roman" w:hAnsi="Times New Roman" w:cs="Times New Roman"/>
          <w:color w:val="000000" w:themeColor="text1"/>
          <w:sz w:val="24"/>
          <w:szCs w:val="24"/>
        </w:rPr>
        <w:t xml:space="preserve"> </w:t>
      </w:r>
    </w:p>
    <w:p w14:paraId="48C87D03" w14:textId="5539F74F" w:rsidR="00A30947" w:rsidRDefault="00A30947" w:rsidP="00C0286F">
      <w:pPr>
        <w:spacing w:after="120" w:line="240" w:lineRule="auto"/>
        <w:ind w:left="709"/>
        <w:jc w:val="both"/>
        <w:rPr>
          <w:rFonts w:ascii="Times New Roman" w:hAnsi="Times New Roman" w:cs="Times New Roman"/>
          <w:sz w:val="24"/>
          <w:szCs w:val="24"/>
        </w:rPr>
      </w:pPr>
      <w:r w:rsidRPr="00847DD5">
        <w:rPr>
          <w:rFonts w:ascii="Times New Roman" w:hAnsi="Times New Roman" w:cs="Times New Roman"/>
          <w:sz w:val="24"/>
          <w:szCs w:val="24"/>
        </w:rPr>
        <w:t>Radno vrijeme pomoćno-tehničkog osoblja određuje se sukladno programima koji se realiziraju u vrtiću, a njihovo radno vrijeme započinje od 6:00 sati do 14:00 sati.</w:t>
      </w:r>
    </w:p>
    <w:p w14:paraId="44F6A3EC" w14:textId="77777777" w:rsidR="00964C4B" w:rsidRDefault="00964C4B" w:rsidP="00C0286F">
      <w:pPr>
        <w:spacing w:after="120" w:line="240" w:lineRule="auto"/>
        <w:ind w:left="709"/>
        <w:jc w:val="both"/>
        <w:rPr>
          <w:rFonts w:ascii="Times New Roman" w:hAnsi="Times New Roman" w:cs="Times New Roman"/>
          <w:sz w:val="24"/>
          <w:szCs w:val="24"/>
        </w:rPr>
      </w:pPr>
    </w:p>
    <w:p w14:paraId="7DF8C19F" w14:textId="77777777" w:rsidR="00964C4B" w:rsidRDefault="00964C4B" w:rsidP="00C0286F">
      <w:pPr>
        <w:spacing w:after="120" w:line="240" w:lineRule="auto"/>
        <w:ind w:left="709"/>
        <w:jc w:val="both"/>
        <w:rPr>
          <w:rFonts w:ascii="Times New Roman" w:hAnsi="Times New Roman" w:cs="Times New Roman"/>
          <w:sz w:val="24"/>
          <w:szCs w:val="24"/>
        </w:rPr>
      </w:pPr>
    </w:p>
    <w:p w14:paraId="7B629C14" w14:textId="77777777" w:rsidR="00AF77D8" w:rsidRPr="00847DD5" w:rsidRDefault="00AF77D8" w:rsidP="00C0286F">
      <w:pPr>
        <w:spacing w:after="120" w:line="240" w:lineRule="auto"/>
        <w:ind w:left="709"/>
        <w:jc w:val="both"/>
        <w:rPr>
          <w:rFonts w:ascii="Times New Roman" w:hAnsi="Times New Roman" w:cs="Times New Roman"/>
          <w:sz w:val="24"/>
          <w:szCs w:val="24"/>
        </w:rPr>
      </w:pPr>
    </w:p>
    <w:p w14:paraId="23586D11" w14:textId="0750B778" w:rsidR="009D7C0B" w:rsidRPr="00847DD5" w:rsidRDefault="00297FF8" w:rsidP="00437AB7">
      <w:pPr>
        <w:spacing w:after="120" w:line="240" w:lineRule="auto"/>
        <w:jc w:val="center"/>
        <w:rPr>
          <w:rFonts w:ascii="Times New Roman" w:eastAsia="Times New Roman" w:hAnsi="Times New Roman" w:cs="Times New Roman"/>
          <w:b/>
          <w:bCs/>
          <w:sz w:val="24"/>
          <w:szCs w:val="24"/>
        </w:rPr>
      </w:pPr>
      <w:r w:rsidRPr="00847DD5">
        <w:rPr>
          <w:rFonts w:ascii="Times New Roman" w:eastAsia="Times New Roman" w:hAnsi="Times New Roman" w:cs="Times New Roman"/>
          <w:b/>
          <w:bCs/>
          <w:sz w:val="24"/>
          <w:szCs w:val="24"/>
        </w:rPr>
        <w:lastRenderedPageBreak/>
        <w:t xml:space="preserve">Tablica </w:t>
      </w:r>
      <w:r w:rsidR="00437AB7" w:rsidRPr="00847DD5">
        <w:rPr>
          <w:rFonts w:ascii="Times New Roman" w:eastAsia="Calibri" w:hAnsi="Times New Roman" w:cs="Times New Roman"/>
          <w:b/>
          <w:bCs/>
          <w:sz w:val="24"/>
          <w:szCs w:val="24"/>
        </w:rPr>
        <w:t>2</w:t>
      </w:r>
      <w:r w:rsidRPr="00847DD5">
        <w:rPr>
          <w:rFonts w:ascii="Times New Roman" w:eastAsia="Times New Roman" w:hAnsi="Times New Roman" w:cs="Times New Roman"/>
          <w:b/>
          <w:bCs/>
          <w:sz w:val="24"/>
          <w:szCs w:val="24"/>
        </w:rPr>
        <w:t>. Raspored smjena</w:t>
      </w:r>
    </w:p>
    <w:tbl>
      <w:tblPr>
        <w:tblStyle w:val="Reetkatablice"/>
        <w:tblW w:w="0" w:type="auto"/>
        <w:tblInd w:w="1453" w:type="dxa"/>
        <w:tblLayout w:type="fixed"/>
        <w:tblLook w:val="06A0" w:firstRow="1" w:lastRow="0" w:firstColumn="1" w:lastColumn="0" w:noHBand="1" w:noVBand="1"/>
      </w:tblPr>
      <w:tblGrid>
        <w:gridCol w:w="4148"/>
        <w:gridCol w:w="2846"/>
      </w:tblGrid>
      <w:tr w:rsidR="753AA8FB" w:rsidRPr="00847DD5" w14:paraId="50F0CDA3" w14:textId="77777777" w:rsidTr="00437AB7">
        <w:tc>
          <w:tcPr>
            <w:tcW w:w="4148" w:type="dxa"/>
          </w:tcPr>
          <w:p w14:paraId="780EE6F1" w14:textId="60E054AF" w:rsidR="753AA8FB" w:rsidRPr="00847DD5" w:rsidRDefault="753AA8FB" w:rsidP="006355F9">
            <w:pPr>
              <w:spacing w:after="120" w:line="240" w:lineRule="auto"/>
              <w:jc w:val="center"/>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Jutarnje dežurstvo</w:t>
            </w:r>
          </w:p>
        </w:tc>
        <w:tc>
          <w:tcPr>
            <w:tcW w:w="2846" w:type="dxa"/>
          </w:tcPr>
          <w:p w14:paraId="1C3A7827" w14:textId="4F8CE968" w:rsidR="753AA8FB" w:rsidRPr="00847DD5" w:rsidRDefault="753AA8FB"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 xml:space="preserve">6:00 – </w:t>
            </w:r>
            <w:r w:rsidR="00424D28" w:rsidRPr="00847DD5">
              <w:rPr>
                <w:rFonts w:ascii="Times New Roman" w:eastAsia="Times New Roman" w:hAnsi="Times New Roman" w:cs="Times New Roman"/>
                <w:sz w:val="24"/>
                <w:szCs w:val="24"/>
              </w:rPr>
              <w:t>7:3</w:t>
            </w:r>
            <w:r w:rsidRPr="00847DD5">
              <w:rPr>
                <w:rFonts w:ascii="Times New Roman" w:eastAsia="Times New Roman" w:hAnsi="Times New Roman" w:cs="Times New Roman"/>
                <w:sz w:val="24"/>
                <w:szCs w:val="24"/>
              </w:rPr>
              <w:t>0</w:t>
            </w:r>
          </w:p>
        </w:tc>
      </w:tr>
      <w:tr w:rsidR="753AA8FB" w:rsidRPr="00847DD5" w14:paraId="56014F5A" w14:textId="77777777" w:rsidTr="00437AB7">
        <w:tc>
          <w:tcPr>
            <w:tcW w:w="4148" w:type="dxa"/>
          </w:tcPr>
          <w:p w14:paraId="0ABDC25F" w14:textId="48A96F41" w:rsidR="753AA8FB" w:rsidRPr="00847DD5" w:rsidRDefault="753AA8FB" w:rsidP="006355F9">
            <w:pPr>
              <w:spacing w:after="120" w:line="240" w:lineRule="auto"/>
              <w:jc w:val="center"/>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Jutarnja smjena</w:t>
            </w:r>
          </w:p>
        </w:tc>
        <w:tc>
          <w:tcPr>
            <w:tcW w:w="2846" w:type="dxa"/>
          </w:tcPr>
          <w:p w14:paraId="180B5AD6" w14:textId="7B56EB20" w:rsidR="753AA8FB" w:rsidRPr="00847DD5" w:rsidRDefault="00424D28"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7:30 – 13:3</w:t>
            </w:r>
            <w:r w:rsidR="753AA8FB" w:rsidRPr="00847DD5">
              <w:rPr>
                <w:rFonts w:ascii="Times New Roman" w:eastAsia="Times New Roman" w:hAnsi="Times New Roman" w:cs="Times New Roman"/>
                <w:sz w:val="24"/>
                <w:szCs w:val="24"/>
              </w:rPr>
              <w:t>0</w:t>
            </w:r>
          </w:p>
        </w:tc>
      </w:tr>
      <w:tr w:rsidR="753AA8FB" w:rsidRPr="00847DD5" w14:paraId="05D86D07" w14:textId="77777777" w:rsidTr="00437AB7">
        <w:tc>
          <w:tcPr>
            <w:tcW w:w="4148" w:type="dxa"/>
          </w:tcPr>
          <w:p w14:paraId="33469244" w14:textId="18DD3380" w:rsidR="753AA8FB" w:rsidRPr="00847DD5" w:rsidRDefault="753AA8FB" w:rsidP="006355F9">
            <w:pPr>
              <w:spacing w:after="120" w:line="240" w:lineRule="auto"/>
              <w:jc w:val="center"/>
              <w:rPr>
                <w:rFonts w:ascii="Times New Roman" w:hAnsi="Times New Roman" w:cs="Times New Roman"/>
              </w:rPr>
            </w:pPr>
            <w:r w:rsidRPr="00847DD5">
              <w:rPr>
                <w:rFonts w:ascii="Times New Roman" w:eastAsia="Times New Roman" w:hAnsi="Times New Roman" w:cs="Times New Roman"/>
                <w:color w:val="000000" w:themeColor="text1"/>
                <w:sz w:val="24"/>
                <w:szCs w:val="24"/>
              </w:rPr>
              <w:t>Popodnevna smjena</w:t>
            </w:r>
          </w:p>
        </w:tc>
        <w:tc>
          <w:tcPr>
            <w:tcW w:w="2846" w:type="dxa"/>
          </w:tcPr>
          <w:p w14:paraId="1FE0666A" w14:textId="30C8605C" w:rsidR="753AA8FB" w:rsidRPr="00847DD5" w:rsidRDefault="753AA8FB"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9:30 – 15:30</w:t>
            </w:r>
          </w:p>
        </w:tc>
      </w:tr>
      <w:tr w:rsidR="753AA8FB" w:rsidRPr="00847DD5" w14:paraId="7BAA2750" w14:textId="77777777" w:rsidTr="00437AB7">
        <w:tc>
          <w:tcPr>
            <w:tcW w:w="4148" w:type="dxa"/>
          </w:tcPr>
          <w:p w14:paraId="5347AA00" w14:textId="129ED904" w:rsidR="753AA8FB" w:rsidRPr="00847DD5" w:rsidRDefault="753AA8FB" w:rsidP="006355F9">
            <w:pPr>
              <w:spacing w:after="120" w:line="240" w:lineRule="auto"/>
              <w:jc w:val="center"/>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Popodnevno dežurstvo</w:t>
            </w:r>
          </w:p>
        </w:tc>
        <w:tc>
          <w:tcPr>
            <w:tcW w:w="2846" w:type="dxa"/>
          </w:tcPr>
          <w:p w14:paraId="665B9856" w14:textId="30605F9A" w:rsidR="753AA8FB" w:rsidRPr="00847DD5" w:rsidRDefault="00424D28"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15:3</w:t>
            </w:r>
            <w:r w:rsidR="753AA8FB" w:rsidRPr="00847DD5">
              <w:rPr>
                <w:rFonts w:ascii="Times New Roman" w:eastAsia="Times New Roman" w:hAnsi="Times New Roman" w:cs="Times New Roman"/>
                <w:sz w:val="24"/>
                <w:szCs w:val="24"/>
              </w:rPr>
              <w:t>0 – 16:00</w:t>
            </w:r>
          </w:p>
        </w:tc>
      </w:tr>
      <w:tr w:rsidR="753AA8FB" w:rsidRPr="00847DD5" w14:paraId="2603EDB1" w14:textId="77777777" w:rsidTr="00437AB7">
        <w:tc>
          <w:tcPr>
            <w:tcW w:w="4148" w:type="dxa"/>
          </w:tcPr>
          <w:p w14:paraId="1B64CD5D" w14:textId="6F99804C" w:rsidR="753AA8FB" w:rsidRPr="00847DD5" w:rsidRDefault="753AA8FB" w:rsidP="006355F9">
            <w:pPr>
              <w:spacing w:after="120" w:line="240" w:lineRule="auto"/>
              <w:jc w:val="center"/>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Prosjek sati u neposrednom radu</w:t>
            </w:r>
          </w:p>
        </w:tc>
        <w:tc>
          <w:tcPr>
            <w:tcW w:w="2846" w:type="dxa"/>
          </w:tcPr>
          <w:p w14:paraId="1EFE61C8" w14:textId="14AA73A5" w:rsidR="753AA8FB" w:rsidRPr="00847DD5" w:rsidRDefault="753AA8FB" w:rsidP="006355F9">
            <w:pPr>
              <w:spacing w:after="120" w:line="240" w:lineRule="auto"/>
              <w:jc w:val="center"/>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5,5</w:t>
            </w:r>
          </w:p>
        </w:tc>
      </w:tr>
    </w:tbl>
    <w:p w14:paraId="67703D63" w14:textId="77777777" w:rsidR="00AD791B" w:rsidRPr="00847DD5" w:rsidRDefault="00AD791B" w:rsidP="00A811DD">
      <w:pPr>
        <w:rPr>
          <w:rFonts w:ascii="Times New Roman" w:hAnsi="Times New Roman" w:cs="Times New Roman"/>
        </w:rPr>
      </w:pPr>
    </w:p>
    <w:p w14:paraId="13E00B0E" w14:textId="6410EA89" w:rsidR="753AA8FB" w:rsidRPr="00847DD5" w:rsidRDefault="753AA8FB" w:rsidP="00437AB7">
      <w:pPr>
        <w:spacing w:after="120" w:line="240" w:lineRule="auto"/>
        <w:jc w:val="center"/>
        <w:rPr>
          <w:rFonts w:ascii="Times New Roman" w:hAnsi="Times New Roman" w:cs="Times New Roman"/>
          <w:b/>
          <w:bCs/>
          <w:sz w:val="24"/>
          <w:szCs w:val="24"/>
        </w:rPr>
      </w:pPr>
      <w:r w:rsidRPr="00847DD5">
        <w:rPr>
          <w:rFonts w:ascii="Times New Roman" w:hAnsi="Times New Roman" w:cs="Times New Roman"/>
          <w:b/>
          <w:bCs/>
          <w:sz w:val="24"/>
          <w:szCs w:val="24"/>
        </w:rPr>
        <w:t xml:space="preserve">Tablica </w:t>
      </w:r>
      <w:r w:rsidR="00437AB7" w:rsidRPr="00847DD5">
        <w:rPr>
          <w:rFonts w:ascii="Times New Roman" w:hAnsi="Times New Roman" w:cs="Times New Roman"/>
          <w:b/>
          <w:bCs/>
          <w:sz w:val="24"/>
          <w:szCs w:val="24"/>
        </w:rPr>
        <w:t>3</w:t>
      </w:r>
      <w:r w:rsidRPr="00847DD5">
        <w:rPr>
          <w:rFonts w:ascii="Times New Roman" w:hAnsi="Times New Roman" w:cs="Times New Roman"/>
          <w:b/>
          <w:bCs/>
          <w:sz w:val="24"/>
          <w:szCs w:val="24"/>
        </w:rPr>
        <w:t>. Radno vrijeme odgajatelja</w:t>
      </w:r>
    </w:p>
    <w:tbl>
      <w:tblPr>
        <w:tblStyle w:val="Reetkatablice"/>
        <w:tblW w:w="0" w:type="auto"/>
        <w:tblInd w:w="1453" w:type="dxa"/>
        <w:tblLayout w:type="fixed"/>
        <w:tblLook w:val="06A0" w:firstRow="1" w:lastRow="0" w:firstColumn="1" w:lastColumn="0" w:noHBand="1" w:noVBand="1"/>
      </w:tblPr>
      <w:tblGrid>
        <w:gridCol w:w="4148"/>
        <w:gridCol w:w="2846"/>
      </w:tblGrid>
      <w:tr w:rsidR="001F5652" w:rsidRPr="00847DD5" w14:paraId="58D210EA" w14:textId="77777777" w:rsidTr="00437AB7">
        <w:tc>
          <w:tcPr>
            <w:tcW w:w="4148" w:type="dxa"/>
          </w:tcPr>
          <w:p w14:paraId="58F29397" w14:textId="77777777" w:rsidR="001F5652" w:rsidRPr="00847DD5" w:rsidRDefault="001F5652" w:rsidP="006355F9">
            <w:pPr>
              <w:spacing w:after="120" w:line="240" w:lineRule="auto"/>
              <w:jc w:val="center"/>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Jutarnje dežurstvo</w:t>
            </w:r>
          </w:p>
        </w:tc>
        <w:tc>
          <w:tcPr>
            <w:tcW w:w="2846" w:type="dxa"/>
          </w:tcPr>
          <w:p w14:paraId="6D14FA45" w14:textId="5C76175D" w:rsidR="001F5652" w:rsidRPr="00847DD5" w:rsidRDefault="00762046"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6</w:t>
            </w:r>
            <w:r w:rsidR="00DA7B16" w:rsidRPr="00847DD5">
              <w:rPr>
                <w:rFonts w:ascii="Times New Roman" w:eastAsia="Times New Roman" w:hAnsi="Times New Roman" w:cs="Times New Roman"/>
                <w:sz w:val="24"/>
                <w:szCs w:val="24"/>
              </w:rPr>
              <w:t>:00 – 12:00</w:t>
            </w:r>
          </w:p>
        </w:tc>
      </w:tr>
      <w:tr w:rsidR="001F5652" w:rsidRPr="00847DD5" w14:paraId="2F0FF3D5" w14:textId="77777777" w:rsidTr="00437AB7">
        <w:tc>
          <w:tcPr>
            <w:tcW w:w="4148" w:type="dxa"/>
          </w:tcPr>
          <w:p w14:paraId="0DDFD7EC" w14:textId="77777777" w:rsidR="001F5652" w:rsidRPr="00847DD5" w:rsidRDefault="001F5652" w:rsidP="006355F9">
            <w:pPr>
              <w:spacing w:after="120" w:line="240" w:lineRule="auto"/>
              <w:jc w:val="center"/>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Jutarnja smjena</w:t>
            </w:r>
          </w:p>
        </w:tc>
        <w:tc>
          <w:tcPr>
            <w:tcW w:w="2846" w:type="dxa"/>
          </w:tcPr>
          <w:p w14:paraId="5F6B3653" w14:textId="35F4B3A7" w:rsidR="001F5652" w:rsidRPr="00847DD5" w:rsidRDefault="00DA7B16"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7:30 – 13:30</w:t>
            </w:r>
          </w:p>
        </w:tc>
      </w:tr>
      <w:tr w:rsidR="001F5652" w:rsidRPr="00847DD5" w14:paraId="562EB399" w14:textId="77777777" w:rsidTr="00437AB7">
        <w:tc>
          <w:tcPr>
            <w:tcW w:w="4148" w:type="dxa"/>
          </w:tcPr>
          <w:p w14:paraId="1209F884" w14:textId="77777777" w:rsidR="001F5652" w:rsidRPr="00847DD5" w:rsidRDefault="001F5652" w:rsidP="006355F9">
            <w:pPr>
              <w:spacing w:after="120" w:line="240" w:lineRule="auto"/>
              <w:jc w:val="center"/>
              <w:rPr>
                <w:rFonts w:ascii="Times New Roman" w:hAnsi="Times New Roman" w:cs="Times New Roman"/>
              </w:rPr>
            </w:pPr>
            <w:r w:rsidRPr="00847DD5">
              <w:rPr>
                <w:rFonts w:ascii="Times New Roman" w:eastAsia="Times New Roman" w:hAnsi="Times New Roman" w:cs="Times New Roman"/>
                <w:color w:val="000000" w:themeColor="text1"/>
                <w:sz w:val="24"/>
                <w:szCs w:val="24"/>
              </w:rPr>
              <w:t>Popodnevna smjena</w:t>
            </w:r>
          </w:p>
        </w:tc>
        <w:tc>
          <w:tcPr>
            <w:tcW w:w="2846" w:type="dxa"/>
          </w:tcPr>
          <w:p w14:paraId="238F9408" w14:textId="6EB0F444" w:rsidR="001F5652" w:rsidRPr="00847DD5" w:rsidRDefault="00DA7B16"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9:30 – 15:30</w:t>
            </w:r>
          </w:p>
        </w:tc>
      </w:tr>
      <w:tr w:rsidR="001F5652" w:rsidRPr="00847DD5" w14:paraId="16A3A875" w14:textId="77777777" w:rsidTr="00437AB7">
        <w:tc>
          <w:tcPr>
            <w:tcW w:w="4148" w:type="dxa"/>
          </w:tcPr>
          <w:p w14:paraId="58ACD35D" w14:textId="77777777" w:rsidR="001F5652" w:rsidRPr="00847DD5" w:rsidRDefault="001F5652" w:rsidP="006355F9">
            <w:pPr>
              <w:spacing w:after="120" w:line="240" w:lineRule="auto"/>
              <w:jc w:val="center"/>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Popodnevno dežurstvo</w:t>
            </w:r>
          </w:p>
        </w:tc>
        <w:tc>
          <w:tcPr>
            <w:tcW w:w="2846" w:type="dxa"/>
          </w:tcPr>
          <w:p w14:paraId="79358E5E" w14:textId="683648AE" w:rsidR="001F5652" w:rsidRPr="00847DD5" w:rsidRDefault="0067498A"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10:00 – 16:00</w:t>
            </w:r>
          </w:p>
        </w:tc>
      </w:tr>
      <w:tr w:rsidR="001F5652" w:rsidRPr="00847DD5" w14:paraId="2EFA08B5" w14:textId="77777777" w:rsidTr="00437AB7">
        <w:tc>
          <w:tcPr>
            <w:tcW w:w="4148" w:type="dxa"/>
          </w:tcPr>
          <w:p w14:paraId="1F82512B" w14:textId="77777777" w:rsidR="001F5652" w:rsidRPr="00847DD5" w:rsidRDefault="001F5652" w:rsidP="006355F9">
            <w:pPr>
              <w:spacing w:after="120" w:line="240" w:lineRule="auto"/>
              <w:jc w:val="center"/>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Prosjek sati u neposrednom radu</w:t>
            </w:r>
          </w:p>
        </w:tc>
        <w:tc>
          <w:tcPr>
            <w:tcW w:w="2846" w:type="dxa"/>
          </w:tcPr>
          <w:p w14:paraId="6570AF18" w14:textId="3425B777" w:rsidR="0067498A" w:rsidRPr="00847DD5" w:rsidRDefault="008026F0" w:rsidP="006355F9">
            <w:pPr>
              <w:spacing w:after="120" w:line="240" w:lineRule="auto"/>
              <w:jc w:val="center"/>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5,5</w:t>
            </w:r>
          </w:p>
        </w:tc>
      </w:tr>
    </w:tbl>
    <w:p w14:paraId="7DC965CE" w14:textId="77777777" w:rsidR="00B13447" w:rsidRPr="00847DD5" w:rsidRDefault="00B13447" w:rsidP="006355F9">
      <w:pPr>
        <w:spacing w:after="120" w:line="240" w:lineRule="auto"/>
        <w:rPr>
          <w:rFonts w:ascii="Times New Roman" w:hAnsi="Times New Roman" w:cs="Times New Roman"/>
        </w:rPr>
      </w:pPr>
    </w:p>
    <w:p w14:paraId="52E59A14" w14:textId="77777777" w:rsidR="004B1552" w:rsidRPr="00847DD5" w:rsidRDefault="004B1552" w:rsidP="006355F9">
      <w:pPr>
        <w:spacing w:after="120" w:line="240" w:lineRule="auto"/>
        <w:rPr>
          <w:rFonts w:ascii="Times New Roman" w:hAnsi="Times New Roman" w:cs="Times New Roman"/>
        </w:rPr>
      </w:pPr>
    </w:p>
    <w:p w14:paraId="19E5D77D" w14:textId="60742DEC" w:rsidR="00CA07A3" w:rsidRPr="00847DD5" w:rsidRDefault="007B1B01" w:rsidP="00CA07A3">
      <w:pPr>
        <w:ind w:firstLine="708"/>
        <w:rPr>
          <w:rFonts w:ascii="Times New Roman" w:hAnsi="Times New Roman" w:cs="Times New Roman"/>
          <w:b/>
          <w:bCs/>
          <w:sz w:val="24"/>
          <w:szCs w:val="24"/>
        </w:rPr>
      </w:pPr>
      <w:bookmarkStart w:id="1" w:name="_Toc178167524"/>
      <w:r>
        <w:rPr>
          <w:rFonts w:ascii="Times New Roman" w:hAnsi="Times New Roman" w:cs="Times New Roman"/>
          <w:b/>
          <w:bCs/>
          <w:sz w:val="24"/>
          <w:szCs w:val="24"/>
        </w:rPr>
        <w:t>1</w:t>
      </w:r>
      <w:r w:rsidR="00CA07A3" w:rsidRPr="00847DD5">
        <w:rPr>
          <w:rFonts w:ascii="Times New Roman" w:hAnsi="Times New Roman" w:cs="Times New Roman"/>
          <w:b/>
          <w:bCs/>
          <w:sz w:val="24"/>
          <w:szCs w:val="24"/>
        </w:rPr>
        <w:t>.</w:t>
      </w:r>
      <w:r>
        <w:rPr>
          <w:rFonts w:ascii="Times New Roman" w:hAnsi="Times New Roman" w:cs="Times New Roman"/>
          <w:b/>
          <w:bCs/>
          <w:sz w:val="24"/>
          <w:szCs w:val="24"/>
        </w:rPr>
        <w:t>2</w:t>
      </w:r>
      <w:r w:rsidR="00CA07A3" w:rsidRPr="00847DD5">
        <w:rPr>
          <w:rFonts w:ascii="Times New Roman" w:hAnsi="Times New Roman" w:cs="Times New Roman"/>
          <w:b/>
          <w:bCs/>
          <w:sz w:val="24"/>
          <w:szCs w:val="24"/>
        </w:rPr>
        <w:t>.</w:t>
      </w:r>
      <w:r>
        <w:rPr>
          <w:rFonts w:ascii="Times New Roman" w:hAnsi="Times New Roman" w:cs="Times New Roman"/>
          <w:b/>
          <w:bCs/>
          <w:sz w:val="24"/>
          <w:szCs w:val="24"/>
        </w:rPr>
        <w:t>1.</w:t>
      </w:r>
      <w:r w:rsidR="00CA07A3" w:rsidRPr="00847DD5">
        <w:rPr>
          <w:rFonts w:ascii="Times New Roman" w:hAnsi="Times New Roman" w:cs="Times New Roman"/>
          <w:b/>
          <w:bCs/>
          <w:sz w:val="24"/>
          <w:szCs w:val="24"/>
        </w:rPr>
        <w:t xml:space="preserve"> Organizacija dnevnog ritma</w:t>
      </w:r>
      <w:bookmarkEnd w:id="1"/>
    </w:p>
    <w:p w14:paraId="2188A563" w14:textId="77777777" w:rsidR="00CA07A3" w:rsidRPr="00847DD5" w:rsidRDefault="00CA07A3" w:rsidP="00CA07A3">
      <w:pPr>
        <w:rPr>
          <w:rFonts w:ascii="Times New Roman" w:hAnsi="Times New Roman" w:cs="Times New Roman"/>
          <w:sz w:val="24"/>
          <w:szCs w:val="24"/>
        </w:rPr>
      </w:pPr>
    </w:p>
    <w:p w14:paraId="123D8BAD" w14:textId="77777777" w:rsidR="00CA07A3" w:rsidRPr="00847DD5" w:rsidRDefault="00CA07A3" w:rsidP="00C0286F">
      <w:pPr>
        <w:ind w:left="1134"/>
        <w:jc w:val="both"/>
        <w:rPr>
          <w:rFonts w:ascii="Times New Roman" w:hAnsi="Times New Roman" w:cs="Times New Roman"/>
          <w:sz w:val="24"/>
          <w:szCs w:val="24"/>
        </w:rPr>
      </w:pPr>
      <w:r w:rsidRPr="00847DD5">
        <w:rPr>
          <w:rFonts w:ascii="Times New Roman" w:hAnsi="Times New Roman" w:cs="Times New Roman"/>
          <w:sz w:val="24"/>
          <w:szCs w:val="24"/>
        </w:rPr>
        <w:t>Kod organizacije dnevnog ritma odgojno-obrazovnog rada posebna će se pozornost usmjeriti na fleksibilnost u svim aktivnostima, uključujući i prehranu, vrijeme za odmor i aktivnosti djece. Pažljivom i promišljenom organizacijom prostora nastojat će se postići optimalni uvjeti za zadovoljavanje individualnih potreba djece u bilo kojem trenutku.</w:t>
      </w:r>
    </w:p>
    <w:p w14:paraId="41351C3B" w14:textId="77777777" w:rsidR="004141FA" w:rsidRDefault="00CA07A3" w:rsidP="00C0286F">
      <w:pPr>
        <w:ind w:left="1134"/>
        <w:jc w:val="both"/>
        <w:rPr>
          <w:rFonts w:ascii="Times New Roman" w:hAnsi="Times New Roman" w:cs="Times New Roman"/>
          <w:sz w:val="24"/>
          <w:szCs w:val="24"/>
        </w:rPr>
      </w:pPr>
      <w:r w:rsidRPr="00847DD5">
        <w:rPr>
          <w:rFonts w:ascii="Times New Roman" w:hAnsi="Times New Roman" w:cs="Times New Roman"/>
          <w:sz w:val="24"/>
          <w:szCs w:val="24"/>
        </w:rPr>
        <w:t xml:space="preserve">Organiziranjem prostora dnevnih boravaka djece (i prostora hodnika i garderoba) u centre aktivnosti stvorit će se uvjeti za rad u manjim, interesnim, grupama djece te će isti moći nesmetano cirkulirati prostorom tijekom cijelog dana. Osim standardnih </w:t>
      </w:r>
      <w:r w:rsidRPr="0083467D">
        <w:rPr>
          <w:rFonts w:ascii="Times New Roman" w:hAnsi="Times New Roman" w:cs="Times New Roman"/>
          <w:b/>
          <w:bCs/>
          <w:sz w:val="24"/>
          <w:szCs w:val="24"/>
        </w:rPr>
        <w:t>centara aktivnosti</w:t>
      </w:r>
      <w:r w:rsidRPr="00847DD5">
        <w:rPr>
          <w:rFonts w:ascii="Times New Roman" w:hAnsi="Times New Roman" w:cs="Times New Roman"/>
          <w:sz w:val="24"/>
          <w:szCs w:val="24"/>
        </w:rPr>
        <w:t xml:space="preserve"> (centar građenja, obiteljski centar, centar početnog čitanja i pisanja, likovni centar, istraživački centar, centar za dramske igre, centar za stolno-manipulativne igre) u svakoj će sobi dnevnog boravka djece dodatno formirati i novi interesni centri djece. Interesni centri će biti formirani prema mišljenju matičnog odgajatelja grupe i ostalih stručnjaka, a temeljit će se na mogućim trenutnim </w:t>
      </w:r>
      <w:r w:rsidRPr="00EF6512">
        <w:rPr>
          <w:rFonts w:ascii="Times New Roman" w:hAnsi="Times New Roman" w:cs="Times New Roman"/>
          <w:b/>
          <w:bCs/>
          <w:sz w:val="24"/>
          <w:szCs w:val="24"/>
        </w:rPr>
        <w:t>interesima grupe</w:t>
      </w:r>
      <w:r w:rsidRPr="00847DD5">
        <w:rPr>
          <w:rFonts w:ascii="Times New Roman" w:hAnsi="Times New Roman" w:cs="Times New Roman"/>
          <w:sz w:val="24"/>
          <w:szCs w:val="24"/>
        </w:rPr>
        <w:t xml:space="preserve"> djece ili individualnih interesa pojedinog djeteta. Djeca će samostalno birati čime se i u kojem trenutku žele baviti te koliko će se u određenoj aktivnosti zadržati. </w:t>
      </w:r>
    </w:p>
    <w:p w14:paraId="5E2434FA" w14:textId="62F7383B" w:rsidR="00CA07A3" w:rsidRPr="00847DD5" w:rsidRDefault="00CA07A3" w:rsidP="00C0286F">
      <w:pPr>
        <w:ind w:left="1134"/>
        <w:jc w:val="both"/>
        <w:rPr>
          <w:rFonts w:ascii="Times New Roman" w:hAnsi="Times New Roman" w:cs="Times New Roman"/>
          <w:sz w:val="24"/>
          <w:szCs w:val="24"/>
        </w:rPr>
      </w:pPr>
      <w:r w:rsidRPr="00847DD5">
        <w:rPr>
          <w:rFonts w:ascii="Times New Roman" w:hAnsi="Times New Roman" w:cs="Times New Roman"/>
          <w:sz w:val="24"/>
          <w:szCs w:val="24"/>
        </w:rPr>
        <w:t>U dječjem vrtiću aktivnosti će se planirati na temelju interesa djece pa će se samim time djeci pružati podrška u razvijanju vlastitih interesa i preferencija, kao i u razvijanju autonomije svakog djeteta ponaosob. Ovakvim načinom rada, u dječjem će se vrtiću nastojati njegovati znanstvene spoznaje o višestrukim inteligencijama i o različitim načinima učenja svakog pojedinog djeteta.</w:t>
      </w:r>
    </w:p>
    <w:p w14:paraId="7E54AE42" w14:textId="77777777" w:rsidR="00C83BED" w:rsidRDefault="00CA07A3" w:rsidP="00C0286F">
      <w:pPr>
        <w:ind w:left="1134"/>
        <w:jc w:val="both"/>
        <w:rPr>
          <w:rFonts w:ascii="Times New Roman" w:hAnsi="Times New Roman" w:cs="Times New Roman"/>
          <w:sz w:val="24"/>
          <w:szCs w:val="24"/>
        </w:rPr>
      </w:pPr>
      <w:r w:rsidRPr="00847DD5">
        <w:rPr>
          <w:rFonts w:ascii="Times New Roman" w:hAnsi="Times New Roman" w:cs="Times New Roman"/>
          <w:sz w:val="24"/>
          <w:szCs w:val="24"/>
        </w:rPr>
        <w:lastRenderedPageBreak/>
        <w:t xml:space="preserve">Djeca će sve </w:t>
      </w:r>
      <w:r w:rsidRPr="00EF6512">
        <w:rPr>
          <w:rFonts w:ascii="Times New Roman" w:hAnsi="Times New Roman" w:cs="Times New Roman"/>
          <w:b/>
          <w:bCs/>
          <w:sz w:val="24"/>
          <w:szCs w:val="24"/>
        </w:rPr>
        <w:t>obroke konzumirati</w:t>
      </w:r>
      <w:r w:rsidRPr="00847DD5">
        <w:rPr>
          <w:rFonts w:ascii="Times New Roman" w:hAnsi="Times New Roman" w:cs="Times New Roman"/>
          <w:sz w:val="24"/>
          <w:szCs w:val="24"/>
        </w:rPr>
        <w:t xml:space="preserve"> unutar prostora dnevnog boravka djece te će time doprinijeti fleksibilnoj organizaciji obroka. Za djecu koja će u ustanovu dolaziti rano biti će pripremljen zajutrak u obliku toplih napitaka i keksa te će se djeca istim posluživati prema vlastitim potrebama. Doručak će biti organiziran u periodu od 8:00 do 8:30 sati</w:t>
      </w:r>
      <w:r w:rsidR="00AC4E77">
        <w:rPr>
          <w:rFonts w:ascii="Times New Roman" w:hAnsi="Times New Roman" w:cs="Times New Roman"/>
          <w:sz w:val="24"/>
          <w:szCs w:val="24"/>
        </w:rPr>
        <w:t xml:space="preserve">, ručak u </w:t>
      </w:r>
      <w:r w:rsidR="00C83BED">
        <w:rPr>
          <w:rFonts w:ascii="Times New Roman" w:hAnsi="Times New Roman" w:cs="Times New Roman"/>
          <w:sz w:val="24"/>
          <w:szCs w:val="24"/>
        </w:rPr>
        <w:t xml:space="preserve">vremenu od </w:t>
      </w:r>
      <w:r w:rsidR="00AC4E77">
        <w:rPr>
          <w:rFonts w:ascii="Times New Roman" w:hAnsi="Times New Roman" w:cs="Times New Roman"/>
          <w:sz w:val="24"/>
          <w:szCs w:val="24"/>
        </w:rPr>
        <w:t>11:00 do 11:30</w:t>
      </w:r>
      <w:r w:rsidR="00C95A09">
        <w:rPr>
          <w:rFonts w:ascii="Times New Roman" w:hAnsi="Times New Roman" w:cs="Times New Roman"/>
          <w:sz w:val="24"/>
          <w:szCs w:val="24"/>
        </w:rPr>
        <w:t xml:space="preserve"> i užina u 14:30 sati.</w:t>
      </w:r>
      <w:r w:rsidRPr="00847DD5">
        <w:rPr>
          <w:rFonts w:ascii="Times New Roman" w:hAnsi="Times New Roman" w:cs="Times New Roman"/>
          <w:sz w:val="24"/>
          <w:szCs w:val="24"/>
        </w:rPr>
        <w:t xml:space="preserve"> </w:t>
      </w:r>
    </w:p>
    <w:p w14:paraId="2E113F73" w14:textId="7DC4B4B0" w:rsidR="00CA07A3" w:rsidRPr="00847DD5" w:rsidRDefault="00CA07A3" w:rsidP="00C0286F">
      <w:pPr>
        <w:ind w:left="1134"/>
        <w:jc w:val="both"/>
        <w:rPr>
          <w:rFonts w:ascii="Times New Roman" w:hAnsi="Times New Roman" w:cs="Times New Roman"/>
          <w:sz w:val="24"/>
          <w:szCs w:val="24"/>
        </w:rPr>
      </w:pPr>
      <w:r w:rsidRPr="00847DD5">
        <w:rPr>
          <w:rFonts w:ascii="Times New Roman" w:hAnsi="Times New Roman" w:cs="Times New Roman"/>
          <w:sz w:val="24"/>
          <w:szCs w:val="24"/>
        </w:rPr>
        <w:t xml:space="preserve">Velika pozornost će biti usmjerena na poticanje samostalnosti kod djece pa će se tako djeca sama posluživati obrocima, individualno ili u malim grupama, odnosno prema potrebi i mogućnosti djeteta. Dječji vrtić neće imati vlastitu kuhinju već će se u priručnoj kuhinji posluživati </w:t>
      </w:r>
      <w:r w:rsidRPr="00850AD1">
        <w:rPr>
          <w:rFonts w:ascii="Times New Roman" w:hAnsi="Times New Roman" w:cs="Times New Roman"/>
          <w:b/>
          <w:bCs/>
          <w:sz w:val="24"/>
          <w:szCs w:val="24"/>
        </w:rPr>
        <w:t>hrana dostavljena putem cateringa.</w:t>
      </w:r>
      <w:r w:rsidRPr="00847DD5">
        <w:rPr>
          <w:rFonts w:ascii="Times New Roman" w:hAnsi="Times New Roman" w:cs="Times New Roman"/>
          <w:sz w:val="24"/>
          <w:szCs w:val="24"/>
        </w:rPr>
        <w:t xml:space="preserve"> </w:t>
      </w:r>
    </w:p>
    <w:p w14:paraId="66BBF671" w14:textId="0F7BB4FF" w:rsidR="00CA07A3" w:rsidRPr="00847DD5" w:rsidRDefault="00CA07A3" w:rsidP="00C0286F">
      <w:pPr>
        <w:ind w:left="1134"/>
        <w:jc w:val="both"/>
        <w:rPr>
          <w:rFonts w:ascii="Times New Roman" w:hAnsi="Times New Roman" w:cs="Times New Roman"/>
          <w:sz w:val="24"/>
          <w:szCs w:val="24"/>
        </w:rPr>
      </w:pPr>
      <w:r w:rsidRPr="00C83BED">
        <w:rPr>
          <w:rFonts w:ascii="Times New Roman" w:hAnsi="Times New Roman" w:cs="Times New Roman"/>
          <w:b/>
          <w:bCs/>
          <w:sz w:val="24"/>
          <w:szCs w:val="24"/>
        </w:rPr>
        <w:t>Dnevni odmor</w:t>
      </w:r>
      <w:r w:rsidRPr="00847DD5">
        <w:rPr>
          <w:rFonts w:ascii="Times New Roman" w:hAnsi="Times New Roman" w:cs="Times New Roman"/>
          <w:sz w:val="24"/>
          <w:szCs w:val="24"/>
        </w:rPr>
        <w:t xml:space="preserve"> djece biti će organiziran u periodu nakon ručka</w:t>
      </w:r>
      <w:r w:rsidR="00C83BED">
        <w:rPr>
          <w:rFonts w:ascii="Times New Roman" w:hAnsi="Times New Roman" w:cs="Times New Roman"/>
          <w:sz w:val="24"/>
          <w:szCs w:val="24"/>
        </w:rPr>
        <w:t xml:space="preserve">. </w:t>
      </w:r>
      <w:r w:rsidRPr="00847DD5">
        <w:rPr>
          <w:rFonts w:ascii="Times New Roman" w:hAnsi="Times New Roman" w:cs="Times New Roman"/>
          <w:sz w:val="24"/>
          <w:szCs w:val="24"/>
        </w:rPr>
        <w:t>Ukoliko djeca budu imala potrebe za odmorom tokom dana, vrijeme za odmor djece nastojat će pratiti njihove individualne potrebe</w:t>
      </w:r>
      <w:r w:rsidR="00B45DAE">
        <w:rPr>
          <w:rFonts w:ascii="Times New Roman" w:hAnsi="Times New Roman" w:cs="Times New Roman"/>
          <w:sz w:val="24"/>
          <w:szCs w:val="24"/>
        </w:rPr>
        <w:t>, i</w:t>
      </w:r>
      <w:r w:rsidRPr="00847DD5">
        <w:rPr>
          <w:rFonts w:ascii="Times New Roman" w:hAnsi="Times New Roman" w:cs="Times New Roman"/>
          <w:sz w:val="24"/>
          <w:szCs w:val="24"/>
        </w:rPr>
        <w:t xml:space="preserve"> sobe dnevnog boravka djece oprem</w:t>
      </w:r>
      <w:r w:rsidR="00B45DAE">
        <w:rPr>
          <w:rFonts w:ascii="Times New Roman" w:hAnsi="Times New Roman" w:cs="Times New Roman"/>
          <w:sz w:val="24"/>
          <w:szCs w:val="24"/>
        </w:rPr>
        <w:t>ljene su</w:t>
      </w:r>
      <w:r w:rsidRPr="00847DD5">
        <w:rPr>
          <w:rFonts w:ascii="Times New Roman" w:hAnsi="Times New Roman" w:cs="Times New Roman"/>
          <w:sz w:val="24"/>
          <w:szCs w:val="24"/>
        </w:rPr>
        <w:t xml:space="preserve"> namještajem koji će omoguć</w:t>
      </w:r>
      <w:r w:rsidR="00B45DAE">
        <w:rPr>
          <w:rFonts w:ascii="Times New Roman" w:hAnsi="Times New Roman" w:cs="Times New Roman"/>
          <w:sz w:val="24"/>
          <w:szCs w:val="24"/>
        </w:rPr>
        <w:t>uje</w:t>
      </w:r>
      <w:r w:rsidRPr="00847DD5">
        <w:rPr>
          <w:rFonts w:ascii="Times New Roman" w:hAnsi="Times New Roman" w:cs="Times New Roman"/>
          <w:sz w:val="24"/>
          <w:szCs w:val="24"/>
        </w:rPr>
        <w:t xml:space="preserve"> djeci da odmore onda kada za to imaju želju ili potrebu (fotelje, kauči, strunjače, „mekani centar“). </w:t>
      </w:r>
    </w:p>
    <w:p w14:paraId="08A96060" w14:textId="77777777" w:rsidR="00A811DD" w:rsidRPr="00847DD5" w:rsidRDefault="00A811DD" w:rsidP="00A811DD">
      <w:pPr>
        <w:spacing w:after="120" w:line="240" w:lineRule="auto"/>
        <w:jc w:val="center"/>
        <w:rPr>
          <w:rFonts w:ascii="Times New Roman" w:eastAsia="Times New Roman" w:hAnsi="Times New Roman" w:cs="Times New Roman"/>
          <w:b/>
          <w:bCs/>
          <w:color w:val="000000" w:themeColor="text1"/>
          <w:sz w:val="24"/>
          <w:szCs w:val="24"/>
        </w:rPr>
      </w:pPr>
    </w:p>
    <w:p w14:paraId="72B7BA55" w14:textId="61102241" w:rsidR="00E131B7" w:rsidRPr="007B1B01" w:rsidRDefault="007B1B01" w:rsidP="007B1B01">
      <w:pPr>
        <w:ind w:left="426"/>
        <w:rPr>
          <w:rFonts w:ascii="Times New Roman" w:hAnsi="Times New Roman" w:cs="Times New Roman"/>
          <w:b/>
          <w:bCs/>
          <w:sz w:val="24"/>
          <w:szCs w:val="24"/>
        </w:rPr>
      </w:pPr>
      <w:r>
        <w:rPr>
          <w:rFonts w:ascii="Times New Roman" w:hAnsi="Times New Roman" w:cs="Times New Roman"/>
          <w:b/>
          <w:bCs/>
          <w:sz w:val="24"/>
          <w:szCs w:val="24"/>
        </w:rPr>
        <w:t>1.3.</w:t>
      </w:r>
      <w:r w:rsidR="001544C1" w:rsidRPr="007B1B01">
        <w:rPr>
          <w:rFonts w:ascii="Times New Roman" w:hAnsi="Times New Roman" w:cs="Times New Roman"/>
          <w:b/>
          <w:bCs/>
          <w:sz w:val="24"/>
          <w:szCs w:val="24"/>
        </w:rPr>
        <w:t xml:space="preserve"> DJELATNICI VRTIĆA</w:t>
      </w:r>
    </w:p>
    <w:p w14:paraId="0D743742" w14:textId="5A963004" w:rsidR="00E131B7" w:rsidRPr="00847DD5" w:rsidRDefault="001544C1" w:rsidP="006B048A">
      <w:pPr>
        <w:spacing w:before="240" w:after="360" w:line="240" w:lineRule="auto"/>
        <w:ind w:left="709"/>
        <w:jc w:val="both"/>
        <w:rPr>
          <w:rFonts w:ascii="Times New Roman" w:eastAsia="Times New Roman" w:hAnsi="Times New Roman" w:cs="Times New Roman"/>
          <w:b/>
          <w:bCs/>
          <w:color w:val="404040" w:themeColor="text1" w:themeTint="BF"/>
          <w:sz w:val="24"/>
          <w:szCs w:val="24"/>
        </w:rPr>
      </w:pPr>
      <w:r w:rsidRPr="00847DD5">
        <w:rPr>
          <w:rFonts w:ascii="Times New Roman" w:hAnsi="Times New Roman" w:cs="Times New Roman"/>
          <w:sz w:val="24"/>
          <w:szCs w:val="24"/>
        </w:rPr>
        <w:t xml:space="preserve">U </w:t>
      </w:r>
      <w:r w:rsidR="00DC1FA3" w:rsidRPr="00847DD5">
        <w:rPr>
          <w:rFonts w:ascii="Times New Roman" w:hAnsi="Times New Roman" w:cs="Times New Roman"/>
          <w:sz w:val="24"/>
          <w:szCs w:val="24"/>
        </w:rPr>
        <w:t xml:space="preserve">vrtiću je ukupno zaposleno </w:t>
      </w:r>
      <w:r w:rsidR="008F2545">
        <w:rPr>
          <w:rFonts w:ascii="Times New Roman" w:hAnsi="Times New Roman" w:cs="Times New Roman"/>
          <w:sz w:val="24"/>
          <w:szCs w:val="24"/>
        </w:rPr>
        <w:t>10</w:t>
      </w:r>
      <w:r w:rsidRPr="00847DD5">
        <w:rPr>
          <w:rFonts w:ascii="Times New Roman" w:hAnsi="Times New Roman" w:cs="Times New Roman"/>
          <w:sz w:val="24"/>
          <w:szCs w:val="24"/>
        </w:rPr>
        <w:t xml:space="preserve"> </w:t>
      </w:r>
      <w:r w:rsidR="00DC1FA3" w:rsidRPr="00847DD5">
        <w:rPr>
          <w:rFonts w:ascii="Times New Roman" w:hAnsi="Times New Roman" w:cs="Times New Roman"/>
          <w:sz w:val="24"/>
          <w:szCs w:val="24"/>
        </w:rPr>
        <w:t xml:space="preserve">djelatnika, od čega </w:t>
      </w:r>
      <w:r w:rsidR="008F2545">
        <w:rPr>
          <w:rFonts w:ascii="Times New Roman" w:hAnsi="Times New Roman" w:cs="Times New Roman"/>
          <w:sz w:val="24"/>
          <w:szCs w:val="24"/>
        </w:rPr>
        <w:t>6</w:t>
      </w:r>
      <w:r w:rsidR="00DC1FA3" w:rsidRPr="00847DD5">
        <w:rPr>
          <w:rFonts w:ascii="Times New Roman" w:hAnsi="Times New Roman" w:cs="Times New Roman"/>
          <w:sz w:val="24"/>
          <w:szCs w:val="24"/>
        </w:rPr>
        <w:t xml:space="preserve"> odgojiteljica, </w:t>
      </w:r>
      <w:r w:rsidR="00DD63C2" w:rsidRPr="00847DD5">
        <w:rPr>
          <w:rFonts w:ascii="Times New Roman" w:hAnsi="Times New Roman" w:cs="Times New Roman"/>
          <w:sz w:val="24"/>
          <w:szCs w:val="24"/>
        </w:rPr>
        <w:t xml:space="preserve">1 </w:t>
      </w:r>
      <w:r w:rsidR="00D1361D" w:rsidRPr="00847DD5">
        <w:rPr>
          <w:rFonts w:ascii="Times New Roman" w:hAnsi="Times New Roman" w:cs="Times New Roman"/>
          <w:sz w:val="24"/>
          <w:szCs w:val="24"/>
        </w:rPr>
        <w:t>p</w:t>
      </w:r>
      <w:r w:rsidRPr="00847DD5">
        <w:rPr>
          <w:rFonts w:ascii="Times New Roman" w:hAnsi="Times New Roman" w:cs="Times New Roman"/>
          <w:sz w:val="24"/>
          <w:szCs w:val="24"/>
        </w:rPr>
        <w:t>edagog</w:t>
      </w:r>
      <w:r w:rsidR="00DD63C2" w:rsidRPr="00847DD5">
        <w:rPr>
          <w:rFonts w:ascii="Times New Roman" w:hAnsi="Times New Roman" w:cs="Times New Roman"/>
          <w:sz w:val="24"/>
          <w:szCs w:val="24"/>
        </w:rPr>
        <w:t>, 1</w:t>
      </w:r>
      <w:r w:rsidRPr="00847DD5">
        <w:rPr>
          <w:rFonts w:ascii="Times New Roman" w:hAnsi="Times New Roman" w:cs="Times New Roman"/>
          <w:sz w:val="24"/>
          <w:szCs w:val="24"/>
        </w:rPr>
        <w:t xml:space="preserve"> zdravstvena voditeljica</w:t>
      </w:r>
      <w:r w:rsidR="00DD63C2" w:rsidRPr="00847DD5">
        <w:rPr>
          <w:rFonts w:ascii="Times New Roman" w:hAnsi="Times New Roman" w:cs="Times New Roman"/>
          <w:sz w:val="24"/>
          <w:szCs w:val="24"/>
        </w:rPr>
        <w:t>, spremačica</w:t>
      </w:r>
      <w:r w:rsidR="00D55631" w:rsidRPr="00847DD5">
        <w:rPr>
          <w:rFonts w:ascii="Times New Roman" w:hAnsi="Times New Roman" w:cs="Times New Roman"/>
          <w:sz w:val="24"/>
          <w:szCs w:val="24"/>
        </w:rPr>
        <w:t>-</w:t>
      </w:r>
      <w:r w:rsidR="00DD63C2" w:rsidRPr="00847DD5">
        <w:rPr>
          <w:rFonts w:ascii="Times New Roman" w:hAnsi="Times New Roman" w:cs="Times New Roman"/>
          <w:sz w:val="24"/>
          <w:szCs w:val="24"/>
        </w:rPr>
        <w:t xml:space="preserve">servirka i ravnatelj. </w:t>
      </w:r>
    </w:p>
    <w:p w14:paraId="3E789380" w14:textId="4E9A721D" w:rsidR="00E131B7" w:rsidRPr="00847DD5" w:rsidRDefault="00E131B7" w:rsidP="00DD63C2">
      <w:pPr>
        <w:spacing w:after="240" w:line="240" w:lineRule="auto"/>
        <w:jc w:val="center"/>
        <w:rPr>
          <w:rFonts w:ascii="Times New Roman" w:eastAsia="Times New Roman" w:hAnsi="Times New Roman" w:cs="Times New Roman"/>
          <w:b/>
          <w:bCs/>
          <w:color w:val="000000" w:themeColor="text1"/>
          <w:sz w:val="24"/>
          <w:szCs w:val="24"/>
        </w:rPr>
      </w:pPr>
      <w:r w:rsidRPr="00847DD5">
        <w:rPr>
          <w:rFonts w:ascii="Times New Roman" w:eastAsia="Times New Roman" w:hAnsi="Times New Roman" w:cs="Times New Roman"/>
          <w:b/>
          <w:bCs/>
          <w:color w:val="000000" w:themeColor="text1"/>
          <w:sz w:val="24"/>
          <w:szCs w:val="24"/>
        </w:rPr>
        <w:t xml:space="preserve">Tablica </w:t>
      </w:r>
      <w:r w:rsidR="00DD63C2" w:rsidRPr="00847DD5">
        <w:rPr>
          <w:rFonts w:ascii="Times New Roman" w:eastAsia="Times New Roman" w:hAnsi="Times New Roman" w:cs="Times New Roman"/>
          <w:b/>
          <w:bCs/>
          <w:color w:val="000000" w:themeColor="text1"/>
          <w:sz w:val="24"/>
          <w:szCs w:val="24"/>
        </w:rPr>
        <w:t>4</w:t>
      </w:r>
      <w:r w:rsidRPr="00847DD5">
        <w:rPr>
          <w:rFonts w:ascii="Times New Roman" w:eastAsia="Times New Roman" w:hAnsi="Times New Roman" w:cs="Times New Roman"/>
          <w:b/>
          <w:bCs/>
          <w:color w:val="000000" w:themeColor="text1"/>
          <w:sz w:val="24"/>
          <w:szCs w:val="24"/>
        </w:rPr>
        <w:t xml:space="preserve">. </w:t>
      </w:r>
      <w:r w:rsidR="00B71579" w:rsidRPr="00847DD5">
        <w:rPr>
          <w:rFonts w:ascii="Times New Roman" w:eastAsia="Times New Roman" w:hAnsi="Times New Roman" w:cs="Times New Roman"/>
          <w:b/>
          <w:bCs/>
          <w:color w:val="000000" w:themeColor="text1"/>
          <w:sz w:val="24"/>
          <w:szCs w:val="24"/>
        </w:rPr>
        <w:t>Djelatnici vrtića</w:t>
      </w:r>
    </w:p>
    <w:tbl>
      <w:tblPr>
        <w:tblStyle w:val="Reetkatablice"/>
        <w:tblW w:w="8310" w:type="dxa"/>
        <w:tblInd w:w="798" w:type="dxa"/>
        <w:tblLook w:val="04A0" w:firstRow="1" w:lastRow="0" w:firstColumn="1" w:lastColumn="0" w:noHBand="0" w:noVBand="1"/>
      </w:tblPr>
      <w:tblGrid>
        <w:gridCol w:w="2400"/>
        <w:gridCol w:w="3103"/>
        <w:gridCol w:w="1272"/>
        <w:gridCol w:w="1535"/>
      </w:tblGrid>
      <w:tr w:rsidR="00E131B7" w:rsidRPr="00847DD5" w14:paraId="5A8AEB84" w14:textId="77777777" w:rsidTr="00DD63C2">
        <w:tc>
          <w:tcPr>
            <w:tcW w:w="2400" w:type="dxa"/>
            <w:vAlign w:val="center"/>
          </w:tcPr>
          <w:p w14:paraId="7704F86B" w14:textId="77777777" w:rsidR="00E131B7" w:rsidRPr="00847DD5" w:rsidRDefault="00E131B7" w:rsidP="00BC3792">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b/>
                <w:bCs/>
                <w:sz w:val="24"/>
                <w:szCs w:val="24"/>
              </w:rPr>
              <w:t>Skupina poslova</w:t>
            </w:r>
          </w:p>
        </w:tc>
        <w:tc>
          <w:tcPr>
            <w:tcW w:w="3103" w:type="dxa"/>
            <w:vAlign w:val="center"/>
          </w:tcPr>
          <w:p w14:paraId="14BB1AB5" w14:textId="77777777" w:rsidR="00E131B7" w:rsidRPr="00847DD5" w:rsidRDefault="00E131B7" w:rsidP="00BC3792">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b/>
                <w:bCs/>
                <w:sz w:val="24"/>
                <w:szCs w:val="24"/>
              </w:rPr>
              <w:t>Naziv radnog mjesta</w:t>
            </w:r>
          </w:p>
        </w:tc>
        <w:tc>
          <w:tcPr>
            <w:tcW w:w="1272" w:type="dxa"/>
            <w:vAlign w:val="center"/>
          </w:tcPr>
          <w:p w14:paraId="68FC52B7" w14:textId="77777777" w:rsidR="00E131B7" w:rsidRPr="00847DD5" w:rsidRDefault="00E131B7" w:rsidP="00BC3792">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b/>
                <w:bCs/>
                <w:sz w:val="24"/>
                <w:szCs w:val="24"/>
              </w:rPr>
              <w:t>Broj radnika</w:t>
            </w:r>
          </w:p>
        </w:tc>
        <w:tc>
          <w:tcPr>
            <w:tcW w:w="1535" w:type="dxa"/>
            <w:vAlign w:val="center"/>
          </w:tcPr>
          <w:p w14:paraId="32FE22D4" w14:textId="77777777" w:rsidR="00E131B7" w:rsidRPr="00847DD5" w:rsidRDefault="00E131B7" w:rsidP="00BC3792">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b/>
                <w:bCs/>
                <w:sz w:val="24"/>
                <w:szCs w:val="24"/>
              </w:rPr>
              <w:t>Radno vrijeme</w:t>
            </w:r>
          </w:p>
        </w:tc>
      </w:tr>
      <w:tr w:rsidR="00E131B7" w:rsidRPr="00847DD5" w14:paraId="2784A668" w14:textId="77777777" w:rsidTr="00DD63C2">
        <w:tc>
          <w:tcPr>
            <w:tcW w:w="2400" w:type="dxa"/>
            <w:tcBorders>
              <w:bottom w:val="single" w:sz="4" w:space="0" w:color="000000" w:themeColor="text1"/>
            </w:tcBorders>
            <w:vAlign w:val="center"/>
          </w:tcPr>
          <w:p w14:paraId="1E7A1241" w14:textId="77777777" w:rsidR="00E131B7" w:rsidRPr="00847DD5" w:rsidRDefault="00E131B7" w:rsidP="00BC3792">
            <w:pPr>
              <w:spacing w:after="120" w:line="240" w:lineRule="auto"/>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Vođenje i upravljanje</w:t>
            </w:r>
          </w:p>
        </w:tc>
        <w:tc>
          <w:tcPr>
            <w:tcW w:w="3103" w:type="dxa"/>
            <w:vAlign w:val="center"/>
          </w:tcPr>
          <w:p w14:paraId="741247A3" w14:textId="77777777" w:rsidR="00E131B7" w:rsidRPr="00973CD4" w:rsidRDefault="00E131B7" w:rsidP="00973CD4">
            <w:pPr>
              <w:spacing w:after="0" w:line="240" w:lineRule="auto"/>
              <w:jc w:val="both"/>
              <w:rPr>
                <w:rFonts w:ascii="Times New Roman" w:eastAsia="Times New Roman" w:hAnsi="Times New Roman" w:cs="Times New Roman"/>
                <w:b/>
                <w:bCs/>
                <w:sz w:val="24"/>
                <w:szCs w:val="24"/>
              </w:rPr>
            </w:pPr>
            <w:r w:rsidRPr="00973CD4">
              <w:rPr>
                <w:rFonts w:ascii="Times New Roman" w:eastAsia="Times New Roman" w:hAnsi="Times New Roman" w:cs="Times New Roman"/>
                <w:b/>
                <w:bCs/>
                <w:sz w:val="24"/>
                <w:szCs w:val="24"/>
              </w:rPr>
              <w:t>Ravnatelj</w:t>
            </w:r>
          </w:p>
          <w:p w14:paraId="4C1AFF49" w14:textId="10B30692" w:rsidR="00147D4F" w:rsidRPr="00847DD5" w:rsidRDefault="00147D4F" w:rsidP="00973C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v.d. ravnatelj</w:t>
            </w:r>
            <w:r w:rsidR="004E1A3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Devid Kos, </w:t>
            </w:r>
            <w:proofErr w:type="spellStart"/>
            <w:r>
              <w:rPr>
                <w:rFonts w:ascii="Times New Roman" w:eastAsia="Times New Roman" w:hAnsi="Times New Roman" w:cs="Times New Roman"/>
                <w:sz w:val="24"/>
                <w:szCs w:val="24"/>
              </w:rPr>
              <w:t>dipl.psih</w:t>
            </w:r>
            <w:proofErr w:type="spellEnd"/>
          </w:p>
        </w:tc>
        <w:tc>
          <w:tcPr>
            <w:tcW w:w="1272" w:type="dxa"/>
            <w:vAlign w:val="center"/>
          </w:tcPr>
          <w:p w14:paraId="42C06BC9" w14:textId="77777777" w:rsidR="00E131B7" w:rsidRPr="00847DD5" w:rsidRDefault="00E131B7" w:rsidP="00973CD4">
            <w:pPr>
              <w:spacing w:after="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1</w:t>
            </w:r>
          </w:p>
        </w:tc>
        <w:tc>
          <w:tcPr>
            <w:tcW w:w="1535" w:type="dxa"/>
            <w:vAlign w:val="center"/>
          </w:tcPr>
          <w:p w14:paraId="6AF3D6CF" w14:textId="77777777" w:rsidR="00E131B7" w:rsidRPr="00847DD5" w:rsidRDefault="00E131B7" w:rsidP="00973CD4">
            <w:pPr>
              <w:spacing w:after="0" w:line="240" w:lineRule="auto"/>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Puno radno vrijeme</w:t>
            </w:r>
          </w:p>
        </w:tc>
      </w:tr>
      <w:tr w:rsidR="00E131B7" w:rsidRPr="00847DD5" w14:paraId="77323A6F" w14:textId="77777777" w:rsidTr="00DD63C2">
        <w:tc>
          <w:tcPr>
            <w:tcW w:w="2400" w:type="dxa"/>
            <w:vMerge w:val="restart"/>
            <w:tcBorders>
              <w:left w:val="single" w:sz="4" w:space="0" w:color="auto"/>
            </w:tcBorders>
            <w:vAlign w:val="center"/>
          </w:tcPr>
          <w:p w14:paraId="26F0AA24" w14:textId="77777777" w:rsidR="00E131B7" w:rsidRPr="00847DD5" w:rsidRDefault="00E131B7" w:rsidP="00BC3792">
            <w:pPr>
              <w:spacing w:after="120" w:line="240" w:lineRule="auto"/>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Stručni i stručno pedagoški poslovi</w:t>
            </w:r>
          </w:p>
        </w:tc>
        <w:tc>
          <w:tcPr>
            <w:tcW w:w="3103" w:type="dxa"/>
            <w:vAlign w:val="center"/>
          </w:tcPr>
          <w:p w14:paraId="7C9624EE" w14:textId="77777777" w:rsidR="00E131B7" w:rsidRPr="00973CD4" w:rsidRDefault="00E131B7" w:rsidP="00973CD4">
            <w:pPr>
              <w:spacing w:after="0" w:line="240" w:lineRule="auto"/>
              <w:jc w:val="both"/>
              <w:rPr>
                <w:rFonts w:ascii="Times New Roman" w:eastAsia="Times New Roman" w:hAnsi="Times New Roman" w:cs="Times New Roman"/>
                <w:b/>
                <w:bCs/>
                <w:sz w:val="24"/>
                <w:szCs w:val="24"/>
              </w:rPr>
            </w:pPr>
            <w:r w:rsidRPr="00973CD4">
              <w:rPr>
                <w:rFonts w:ascii="Times New Roman" w:eastAsia="Times New Roman" w:hAnsi="Times New Roman" w:cs="Times New Roman"/>
                <w:b/>
                <w:bCs/>
                <w:sz w:val="24"/>
                <w:szCs w:val="24"/>
              </w:rPr>
              <w:t>Odgajatelj</w:t>
            </w:r>
            <w:r w:rsidR="00D55631" w:rsidRPr="00973CD4">
              <w:rPr>
                <w:rFonts w:ascii="Times New Roman" w:eastAsia="Times New Roman" w:hAnsi="Times New Roman" w:cs="Times New Roman"/>
                <w:b/>
                <w:bCs/>
                <w:sz w:val="24"/>
                <w:szCs w:val="24"/>
              </w:rPr>
              <w:t>ice</w:t>
            </w:r>
          </w:p>
          <w:p w14:paraId="06B3308F" w14:textId="77777777" w:rsidR="00147D4F" w:rsidRDefault="00147D4F" w:rsidP="00973C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Anamarija Škarec</w:t>
            </w:r>
          </w:p>
          <w:p w14:paraId="1F3C8DCE" w14:textId="77777777" w:rsidR="00147D4F" w:rsidRDefault="00147D4F" w:rsidP="00973C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Katarina Berend</w:t>
            </w:r>
          </w:p>
          <w:p w14:paraId="4BA21996" w14:textId="77777777" w:rsidR="00147D4F" w:rsidRDefault="00147D4F" w:rsidP="00973C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Ivana Pečarić</w:t>
            </w:r>
          </w:p>
          <w:p w14:paraId="43EA4F63" w14:textId="77777777" w:rsidR="00147D4F" w:rsidRDefault="00147D4F" w:rsidP="00973C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Mateja Crnčić</w:t>
            </w:r>
          </w:p>
          <w:p w14:paraId="6FA9CD29" w14:textId="77777777" w:rsidR="00147D4F" w:rsidRDefault="00147D4F" w:rsidP="00973C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Marija </w:t>
            </w:r>
            <w:proofErr w:type="spellStart"/>
            <w:r>
              <w:rPr>
                <w:rFonts w:ascii="Times New Roman" w:eastAsia="Times New Roman" w:hAnsi="Times New Roman" w:cs="Times New Roman"/>
                <w:sz w:val="24"/>
                <w:szCs w:val="24"/>
              </w:rPr>
              <w:t>Piškorić</w:t>
            </w:r>
            <w:proofErr w:type="spellEnd"/>
          </w:p>
          <w:p w14:paraId="79BBF00E" w14:textId="2E896E14" w:rsidR="00147D4F" w:rsidRPr="00847DD5" w:rsidRDefault="00147D4F" w:rsidP="00973C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Marta </w:t>
            </w:r>
            <w:proofErr w:type="spellStart"/>
            <w:r>
              <w:rPr>
                <w:rFonts w:ascii="Times New Roman" w:eastAsia="Times New Roman" w:hAnsi="Times New Roman" w:cs="Times New Roman"/>
                <w:sz w:val="24"/>
                <w:szCs w:val="24"/>
              </w:rPr>
              <w:t>Harča</w:t>
            </w:r>
            <w:proofErr w:type="spellEnd"/>
          </w:p>
        </w:tc>
        <w:tc>
          <w:tcPr>
            <w:tcW w:w="1272" w:type="dxa"/>
            <w:vAlign w:val="center"/>
          </w:tcPr>
          <w:p w14:paraId="39F54624" w14:textId="3F62C62D" w:rsidR="00E131B7" w:rsidRPr="00847DD5" w:rsidRDefault="008F2545" w:rsidP="00973C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35" w:type="dxa"/>
            <w:vAlign w:val="center"/>
          </w:tcPr>
          <w:p w14:paraId="1190B310" w14:textId="77777777" w:rsidR="00E131B7" w:rsidRPr="00847DD5" w:rsidRDefault="00E131B7" w:rsidP="00973CD4">
            <w:pPr>
              <w:spacing w:after="0" w:line="240" w:lineRule="auto"/>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Puno radno vrijeme</w:t>
            </w:r>
          </w:p>
        </w:tc>
      </w:tr>
      <w:tr w:rsidR="00E131B7" w:rsidRPr="00847DD5" w14:paraId="797BB80F" w14:textId="77777777" w:rsidTr="00DD63C2">
        <w:tc>
          <w:tcPr>
            <w:tcW w:w="2400" w:type="dxa"/>
            <w:vMerge/>
            <w:tcBorders>
              <w:top w:val="nil"/>
              <w:left w:val="single" w:sz="4" w:space="0" w:color="auto"/>
              <w:bottom w:val="single" w:sz="4" w:space="0" w:color="000000" w:themeColor="text1"/>
              <w:right w:val="nil"/>
            </w:tcBorders>
            <w:vAlign w:val="center"/>
          </w:tcPr>
          <w:p w14:paraId="5CF8BB6B" w14:textId="77777777" w:rsidR="00E131B7" w:rsidRPr="00847DD5" w:rsidRDefault="00E131B7" w:rsidP="00BC3792">
            <w:pPr>
              <w:spacing w:after="120" w:line="240" w:lineRule="auto"/>
              <w:rPr>
                <w:rFonts w:ascii="Times New Roman" w:hAnsi="Times New Roman" w:cs="Times New Roman"/>
              </w:rPr>
            </w:pPr>
          </w:p>
        </w:tc>
        <w:tc>
          <w:tcPr>
            <w:tcW w:w="3103" w:type="dxa"/>
            <w:vAlign w:val="center"/>
          </w:tcPr>
          <w:p w14:paraId="56FE9ECF" w14:textId="77777777" w:rsidR="00E131B7" w:rsidRPr="00973CD4" w:rsidRDefault="00DC1FA3" w:rsidP="00973CD4">
            <w:pPr>
              <w:spacing w:after="0" w:line="240" w:lineRule="auto"/>
              <w:jc w:val="both"/>
              <w:rPr>
                <w:rFonts w:ascii="Times New Roman" w:eastAsia="Times New Roman" w:hAnsi="Times New Roman" w:cs="Times New Roman"/>
                <w:b/>
                <w:bCs/>
                <w:sz w:val="24"/>
                <w:szCs w:val="24"/>
              </w:rPr>
            </w:pPr>
            <w:r w:rsidRPr="00973CD4">
              <w:rPr>
                <w:rFonts w:ascii="Times New Roman" w:eastAsia="Times New Roman" w:hAnsi="Times New Roman" w:cs="Times New Roman"/>
                <w:b/>
                <w:bCs/>
                <w:sz w:val="24"/>
                <w:szCs w:val="24"/>
              </w:rPr>
              <w:t>P</w:t>
            </w:r>
            <w:r w:rsidR="00E131B7" w:rsidRPr="00973CD4">
              <w:rPr>
                <w:rFonts w:ascii="Times New Roman" w:eastAsia="Times New Roman" w:hAnsi="Times New Roman" w:cs="Times New Roman"/>
                <w:b/>
                <w:bCs/>
                <w:sz w:val="24"/>
                <w:szCs w:val="24"/>
              </w:rPr>
              <w:t>edagog</w:t>
            </w:r>
            <w:r w:rsidR="00973CD4" w:rsidRPr="00973CD4">
              <w:rPr>
                <w:rFonts w:ascii="Times New Roman" w:eastAsia="Times New Roman" w:hAnsi="Times New Roman" w:cs="Times New Roman"/>
                <w:b/>
                <w:bCs/>
                <w:sz w:val="24"/>
                <w:szCs w:val="24"/>
              </w:rPr>
              <w:t>inja</w:t>
            </w:r>
          </w:p>
          <w:p w14:paraId="4D3AE4E4" w14:textId="6C1477B8" w:rsidR="00973CD4" w:rsidRPr="00847DD5" w:rsidRDefault="00973CD4" w:rsidP="00973C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Melita Geci</w:t>
            </w:r>
            <w:r w:rsidR="006335C0">
              <w:rPr>
                <w:rFonts w:ascii="Times New Roman" w:eastAsia="Times New Roman" w:hAnsi="Times New Roman" w:cs="Times New Roman"/>
                <w:sz w:val="24"/>
                <w:szCs w:val="24"/>
              </w:rPr>
              <w:t xml:space="preserve">, </w:t>
            </w:r>
          </w:p>
        </w:tc>
        <w:tc>
          <w:tcPr>
            <w:tcW w:w="1272" w:type="dxa"/>
            <w:vAlign w:val="center"/>
          </w:tcPr>
          <w:p w14:paraId="676BE3AE" w14:textId="77777777" w:rsidR="00E131B7" w:rsidRPr="00847DD5" w:rsidRDefault="00E131B7" w:rsidP="00973CD4">
            <w:pPr>
              <w:spacing w:after="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1</w:t>
            </w:r>
          </w:p>
        </w:tc>
        <w:tc>
          <w:tcPr>
            <w:tcW w:w="1535" w:type="dxa"/>
            <w:vAlign w:val="center"/>
          </w:tcPr>
          <w:p w14:paraId="3BB64048" w14:textId="77777777" w:rsidR="00E131B7" w:rsidRDefault="00E131B7" w:rsidP="00973CD4">
            <w:pPr>
              <w:spacing w:after="0" w:line="240" w:lineRule="auto"/>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12 h tjedno</w:t>
            </w:r>
          </w:p>
          <w:p w14:paraId="310A76C9" w14:textId="3BEC8598" w:rsidR="006335C0" w:rsidRPr="00847DD5" w:rsidRDefault="006335C0" w:rsidP="00973CD4">
            <w:pPr>
              <w:spacing w:after="0" w:line="240" w:lineRule="auto"/>
              <w:rPr>
                <w:rFonts w:ascii="Times New Roman" w:hAnsi="Times New Roman" w:cs="Times New Roman"/>
              </w:rPr>
            </w:pPr>
            <w:r>
              <w:rPr>
                <w:rFonts w:ascii="Times New Roman" w:hAnsi="Times New Roman" w:cs="Times New Roman"/>
              </w:rPr>
              <w:t xml:space="preserve">   8 h tjedno</w:t>
            </w:r>
          </w:p>
        </w:tc>
      </w:tr>
      <w:tr w:rsidR="00E131B7" w:rsidRPr="00847DD5" w14:paraId="73725454" w14:textId="77777777" w:rsidTr="00DD63C2">
        <w:tc>
          <w:tcPr>
            <w:tcW w:w="2400" w:type="dxa"/>
            <w:vMerge/>
            <w:tcBorders>
              <w:top w:val="nil"/>
              <w:left w:val="single" w:sz="4" w:space="0" w:color="auto"/>
              <w:bottom w:val="single" w:sz="4" w:space="0" w:color="000000" w:themeColor="text1"/>
              <w:right w:val="nil"/>
            </w:tcBorders>
            <w:vAlign w:val="center"/>
          </w:tcPr>
          <w:p w14:paraId="1A511CC0" w14:textId="77777777" w:rsidR="00E131B7" w:rsidRPr="00847DD5" w:rsidRDefault="00E131B7" w:rsidP="00BC3792">
            <w:pPr>
              <w:spacing w:after="120" w:line="240" w:lineRule="auto"/>
              <w:rPr>
                <w:rFonts w:ascii="Times New Roman" w:hAnsi="Times New Roman" w:cs="Times New Roman"/>
              </w:rPr>
            </w:pPr>
          </w:p>
        </w:tc>
        <w:tc>
          <w:tcPr>
            <w:tcW w:w="3103" w:type="dxa"/>
            <w:vAlign w:val="center"/>
          </w:tcPr>
          <w:p w14:paraId="608E1C77" w14:textId="77777777" w:rsidR="00E131B7" w:rsidRPr="006335C0" w:rsidRDefault="00D1361D" w:rsidP="00973CD4">
            <w:pPr>
              <w:spacing w:after="0" w:line="240" w:lineRule="auto"/>
              <w:jc w:val="both"/>
              <w:rPr>
                <w:rFonts w:ascii="Times New Roman" w:eastAsia="Times New Roman" w:hAnsi="Times New Roman" w:cs="Times New Roman"/>
                <w:b/>
                <w:bCs/>
                <w:sz w:val="24"/>
                <w:szCs w:val="24"/>
              </w:rPr>
            </w:pPr>
            <w:r w:rsidRPr="006335C0">
              <w:rPr>
                <w:rFonts w:ascii="Times New Roman" w:eastAsia="Times New Roman" w:hAnsi="Times New Roman" w:cs="Times New Roman"/>
                <w:b/>
                <w:bCs/>
                <w:sz w:val="24"/>
                <w:szCs w:val="24"/>
              </w:rPr>
              <w:t>Zdravstvena voditeljica</w:t>
            </w:r>
          </w:p>
          <w:p w14:paraId="34C8AA9F" w14:textId="541E2F87" w:rsidR="00973CD4" w:rsidRPr="00847DD5" w:rsidRDefault="00973CD4" w:rsidP="00973C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Nikolina Kraljić</w:t>
            </w:r>
          </w:p>
        </w:tc>
        <w:tc>
          <w:tcPr>
            <w:tcW w:w="1272" w:type="dxa"/>
            <w:vAlign w:val="center"/>
          </w:tcPr>
          <w:p w14:paraId="11466A6F" w14:textId="77777777" w:rsidR="00E131B7" w:rsidRPr="00847DD5" w:rsidRDefault="00E131B7" w:rsidP="00973CD4">
            <w:pPr>
              <w:spacing w:after="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1</w:t>
            </w:r>
          </w:p>
        </w:tc>
        <w:tc>
          <w:tcPr>
            <w:tcW w:w="1535" w:type="dxa"/>
            <w:vAlign w:val="center"/>
          </w:tcPr>
          <w:p w14:paraId="556DE18A" w14:textId="77777777" w:rsidR="00E131B7" w:rsidRPr="00847DD5" w:rsidRDefault="00E131B7" w:rsidP="00973CD4">
            <w:pPr>
              <w:spacing w:after="0" w:line="240" w:lineRule="auto"/>
              <w:rPr>
                <w:rFonts w:ascii="Times New Roman" w:hAnsi="Times New Roman" w:cs="Times New Roman"/>
              </w:rPr>
            </w:pPr>
            <w:r w:rsidRPr="00847DD5">
              <w:rPr>
                <w:rFonts w:ascii="Times New Roman" w:eastAsia="Times New Roman" w:hAnsi="Times New Roman" w:cs="Times New Roman"/>
                <w:sz w:val="24"/>
                <w:szCs w:val="24"/>
              </w:rPr>
              <w:t>6 h tjedno</w:t>
            </w:r>
          </w:p>
        </w:tc>
      </w:tr>
      <w:tr w:rsidR="00E131B7" w:rsidRPr="00847DD5" w14:paraId="40404F4A" w14:textId="77777777" w:rsidTr="00DD63C2">
        <w:tc>
          <w:tcPr>
            <w:tcW w:w="2400" w:type="dxa"/>
            <w:tcBorders>
              <w:top w:val="single" w:sz="4" w:space="0" w:color="000000" w:themeColor="text1"/>
            </w:tcBorders>
            <w:vAlign w:val="center"/>
          </w:tcPr>
          <w:p w14:paraId="041A1B9F" w14:textId="77777777" w:rsidR="00E131B7" w:rsidRPr="00847DD5" w:rsidRDefault="00E131B7" w:rsidP="00BC3792">
            <w:pPr>
              <w:spacing w:after="120" w:line="240" w:lineRule="auto"/>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Pomoćno-tehnički poslovi</w:t>
            </w:r>
          </w:p>
        </w:tc>
        <w:tc>
          <w:tcPr>
            <w:tcW w:w="3103" w:type="dxa"/>
            <w:vAlign w:val="center"/>
          </w:tcPr>
          <w:p w14:paraId="487EF8F9" w14:textId="77777777" w:rsidR="00E131B7" w:rsidRPr="006335C0" w:rsidRDefault="00E131B7" w:rsidP="00973CD4">
            <w:pPr>
              <w:spacing w:after="0" w:line="240" w:lineRule="auto"/>
              <w:jc w:val="both"/>
              <w:rPr>
                <w:rFonts w:ascii="Times New Roman" w:hAnsi="Times New Roman" w:cs="Times New Roman"/>
                <w:b/>
                <w:bCs/>
                <w:sz w:val="24"/>
                <w:szCs w:val="24"/>
              </w:rPr>
            </w:pPr>
            <w:r w:rsidRPr="006335C0">
              <w:rPr>
                <w:rFonts w:ascii="Times New Roman" w:hAnsi="Times New Roman" w:cs="Times New Roman"/>
                <w:b/>
                <w:bCs/>
                <w:sz w:val="24"/>
                <w:szCs w:val="24"/>
              </w:rPr>
              <w:t>Spremačica-Servirka</w:t>
            </w:r>
          </w:p>
          <w:p w14:paraId="78A25509" w14:textId="05A697B6" w:rsidR="00973CD4" w:rsidRPr="00847DD5" w:rsidRDefault="00973CD4" w:rsidP="00973CD4">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Marija </w:t>
            </w:r>
            <w:proofErr w:type="spellStart"/>
            <w:r>
              <w:rPr>
                <w:rFonts w:ascii="Times New Roman" w:hAnsi="Times New Roman" w:cs="Times New Roman"/>
                <w:sz w:val="24"/>
                <w:szCs w:val="24"/>
              </w:rPr>
              <w:t>Hasanec</w:t>
            </w:r>
            <w:proofErr w:type="spellEnd"/>
          </w:p>
        </w:tc>
        <w:tc>
          <w:tcPr>
            <w:tcW w:w="1272" w:type="dxa"/>
            <w:vAlign w:val="center"/>
          </w:tcPr>
          <w:p w14:paraId="06A535E8" w14:textId="77777777" w:rsidR="00E131B7" w:rsidRPr="00847DD5" w:rsidRDefault="00E131B7" w:rsidP="00973CD4">
            <w:pPr>
              <w:spacing w:after="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1</w:t>
            </w:r>
          </w:p>
        </w:tc>
        <w:tc>
          <w:tcPr>
            <w:tcW w:w="1535" w:type="dxa"/>
            <w:vAlign w:val="center"/>
          </w:tcPr>
          <w:p w14:paraId="0B11ADAC" w14:textId="77777777" w:rsidR="00E131B7" w:rsidRPr="00847DD5" w:rsidRDefault="00E131B7" w:rsidP="00973CD4">
            <w:pPr>
              <w:spacing w:after="0" w:line="240" w:lineRule="auto"/>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Puno radno vrijeme</w:t>
            </w:r>
          </w:p>
        </w:tc>
      </w:tr>
    </w:tbl>
    <w:p w14:paraId="2A99A5B8" w14:textId="77777777" w:rsidR="00A811DD" w:rsidRPr="00847DD5" w:rsidRDefault="00A811DD" w:rsidP="00A811DD">
      <w:pPr>
        <w:spacing w:after="120" w:line="240" w:lineRule="auto"/>
        <w:jc w:val="center"/>
        <w:rPr>
          <w:rFonts w:ascii="Times New Roman" w:eastAsia="Times New Roman" w:hAnsi="Times New Roman" w:cs="Times New Roman"/>
          <w:b/>
          <w:bCs/>
          <w:color w:val="000000" w:themeColor="text1"/>
          <w:sz w:val="24"/>
          <w:szCs w:val="24"/>
        </w:rPr>
      </w:pPr>
    </w:p>
    <w:p w14:paraId="20D11F00" w14:textId="5F8534B4" w:rsidR="00A811DD" w:rsidRPr="00847DD5" w:rsidRDefault="00EE6DC6" w:rsidP="006B048A">
      <w:pPr>
        <w:spacing w:after="120" w:line="240" w:lineRule="auto"/>
        <w:ind w:left="709"/>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Tjedna satnica odgojitelja utvrđena je prema Državnom pedagoškom standardu predškolskog odgoja i naobrazbe i iznosi 40 sati tjedno. Tjedna obveza od 40 sati za odgojno-obrazovne djelatnike strukturirana je od 27,5 sati neposrednog rada s djecom na 11 tjednoj osnovi, odnosno 5,5 sati neposrednog dnevnog rada s djecom. Tijekom </w:t>
      </w:r>
      <w:r w:rsidRPr="00847DD5">
        <w:rPr>
          <w:rFonts w:ascii="Times New Roman" w:eastAsia="Times New Roman" w:hAnsi="Times New Roman" w:cs="Times New Roman"/>
          <w:color w:val="000000" w:themeColor="text1"/>
          <w:sz w:val="24"/>
          <w:szCs w:val="24"/>
        </w:rPr>
        <w:lastRenderedPageBreak/>
        <w:t>12,5 sati tjedno obavljaju se ostali poslovi (planiranje, pripremanje, suradnja s roditeljima, permanentno stručno usavršavanje, odgojiteljska vijeća, aktivi, radni dogovori, rad u timovima i sl.).</w:t>
      </w:r>
    </w:p>
    <w:p w14:paraId="5A7A3A1B" w14:textId="77777777" w:rsidR="008773EC" w:rsidRPr="00847DD5" w:rsidRDefault="008773EC" w:rsidP="00EE6DC6">
      <w:pPr>
        <w:spacing w:after="120" w:line="240" w:lineRule="auto"/>
        <w:jc w:val="both"/>
        <w:rPr>
          <w:rFonts w:ascii="Times New Roman" w:eastAsia="Times New Roman" w:hAnsi="Times New Roman" w:cs="Times New Roman"/>
          <w:color w:val="000000" w:themeColor="text1"/>
          <w:sz w:val="24"/>
          <w:szCs w:val="24"/>
        </w:rPr>
      </w:pPr>
    </w:p>
    <w:p w14:paraId="03C4D6CB" w14:textId="77777777" w:rsidR="008773EC" w:rsidRPr="00847DD5" w:rsidRDefault="008773EC" w:rsidP="00EE6DC6">
      <w:pPr>
        <w:spacing w:after="120" w:line="240" w:lineRule="auto"/>
        <w:jc w:val="both"/>
        <w:rPr>
          <w:rFonts w:ascii="Times New Roman" w:eastAsia="Times New Roman" w:hAnsi="Times New Roman" w:cs="Times New Roman"/>
          <w:color w:val="000000" w:themeColor="text1"/>
          <w:sz w:val="24"/>
          <w:szCs w:val="24"/>
        </w:rPr>
      </w:pPr>
    </w:p>
    <w:p w14:paraId="7F9D778F" w14:textId="1FB9FA86" w:rsidR="009D7C0B" w:rsidRPr="00847DD5" w:rsidRDefault="753AA8FB" w:rsidP="00A811DD">
      <w:pPr>
        <w:spacing w:after="120" w:line="240" w:lineRule="auto"/>
        <w:jc w:val="center"/>
        <w:rPr>
          <w:rFonts w:ascii="Times New Roman" w:eastAsia="Times New Roman" w:hAnsi="Times New Roman" w:cs="Times New Roman"/>
          <w:b/>
          <w:bCs/>
          <w:color w:val="000000" w:themeColor="text1"/>
          <w:sz w:val="24"/>
          <w:szCs w:val="24"/>
        </w:rPr>
      </w:pPr>
      <w:r w:rsidRPr="00847DD5">
        <w:rPr>
          <w:rFonts w:ascii="Times New Roman" w:eastAsia="Times New Roman" w:hAnsi="Times New Roman" w:cs="Times New Roman"/>
          <w:b/>
          <w:bCs/>
          <w:color w:val="000000" w:themeColor="text1"/>
          <w:sz w:val="24"/>
          <w:szCs w:val="24"/>
        </w:rPr>
        <w:t xml:space="preserve">Tablica </w:t>
      </w:r>
      <w:r w:rsidR="00AB2786" w:rsidRPr="00847DD5">
        <w:rPr>
          <w:rFonts w:ascii="Times New Roman" w:eastAsia="Times New Roman" w:hAnsi="Times New Roman" w:cs="Times New Roman"/>
          <w:b/>
          <w:bCs/>
          <w:color w:val="000000" w:themeColor="text1"/>
          <w:sz w:val="24"/>
          <w:szCs w:val="24"/>
        </w:rPr>
        <w:t>5</w:t>
      </w:r>
      <w:r w:rsidRPr="00847DD5">
        <w:rPr>
          <w:rFonts w:ascii="Times New Roman" w:eastAsia="Times New Roman" w:hAnsi="Times New Roman" w:cs="Times New Roman"/>
          <w:b/>
          <w:bCs/>
          <w:color w:val="000000" w:themeColor="text1"/>
          <w:sz w:val="24"/>
          <w:szCs w:val="24"/>
        </w:rPr>
        <w:t>. Tjedna struktura radnog vremena za</w:t>
      </w:r>
      <w:r w:rsidRPr="00847DD5">
        <w:rPr>
          <w:rFonts w:ascii="Times New Roman" w:eastAsia="Times New Roman" w:hAnsi="Times New Roman" w:cs="Times New Roman"/>
          <w:b/>
          <w:bCs/>
          <w:sz w:val="24"/>
          <w:szCs w:val="24"/>
        </w:rPr>
        <w:t xml:space="preserve"> </w:t>
      </w:r>
      <w:r w:rsidR="006F687A" w:rsidRPr="00847DD5">
        <w:rPr>
          <w:rFonts w:ascii="Times New Roman" w:eastAsia="Times New Roman" w:hAnsi="Times New Roman" w:cs="Times New Roman"/>
          <w:b/>
          <w:bCs/>
          <w:sz w:val="24"/>
          <w:szCs w:val="24"/>
        </w:rPr>
        <w:t>odgojitelje</w:t>
      </w:r>
    </w:p>
    <w:tbl>
      <w:tblPr>
        <w:tblStyle w:val="Reetkatablice"/>
        <w:tblW w:w="8025" w:type="dxa"/>
        <w:tblInd w:w="940" w:type="dxa"/>
        <w:tblLook w:val="04A0" w:firstRow="1" w:lastRow="0" w:firstColumn="1" w:lastColumn="0" w:noHBand="0" w:noVBand="1"/>
      </w:tblPr>
      <w:tblGrid>
        <w:gridCol w:w="2145"/>
        <w:gridCol w:w="4492"/>
        <w:gridCol w:w="1388"/>
      </w:tblGrid>
      <w:tr w:rsidR="009D7C0B" w:rsidRPr="00847DD5" w14:paraId="104BEBCB" w14:textId="77777777" w:rsidTr="00A811DD">
        <w:tc>
          <w:tcPr>
            <w:tcW w:w="2145" w:type="dxa"/>
            <w:vAlign w:val="center"/>
          </w:tcPr>
          <w:p w14:paraId="7FC0D003"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Opis poslova</w:t>
            </w:r>
          </w:p>
        </w:tc>
        <w:tc>
          <w:tcPr>
            <w:tcW w:w="4492" w:type="dxa"/>
            <w:vAlign w:val="center"/>
          </w:tcPr>
          <w:p w14:paraId="6B699379" w14:textId="77777777" w:rsidR="009D7C0B" w:rsidRPr="00847DD5" w:rsidRDefault="009D7C0B" w:rsidP="006355F9">
            <w:pPr>
              <w:spacing w:after="120" w:line="240" w:lineRule="auto"/>
              <w:jc w:val="both"/>
              <w:rPr>
                <w:rFonts w:ascii="Times New Roman" w:eastAsia="Times New Roman" w:hAnsi="Times New Roman" w:cs="Times New Roman"/>
                <w:sz w:val="24"/>
                <w:szCs w:val="24"/>
              </w:rPr>
            </w:pPr>
          </w:p>
        </w:tc>
        <w:tc>
          <w:tcPr>
            <w:tcW w:w="1388" w:type="dxa"/>
            <w:vAlign w:val="center"/>
          </w:tcPr>
          <w:p w14:paraId="0F8660DD" w14:textId="77777777" w:rsidR="009D7C0B" w:rsidRPr="00847DD5" w:rsidRDefault="00297FF8" w:rsidP="006355F9">
            <w:pPr>
              <w:spacing w:after="120" w:line="240" w:lineRule="auto"/>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Broj sati tjedno</w:t>
            </w:r>
          </w:p>
        </w:tc>
      </w:tr>
      <w:tr w:rsidR="009D7C0B" w:rsidRPr="00847DD5" w14:paraId="1A10AE1C" w14:textId="77777777" w:rsidTr="00A811DD">
        <w:tc>
          <w:tcPr>
            <w:tcW w:w="2145" w:type="dxa"/>
            <w:tcBorders>
              <w:bottom w:val="single" w:sz="4" w:space="0" w:color="000000" w:themeColor="text1"/>
            </w:tcBorders>
            <w:vAlign w:val="center"/>
          </w:tcPr>
          <w:p w14:paraId="6DBA5080" w14:textId="77777777" w:rsidR="009D7C0B" w:rsidRPr="00847DD5" w:rsidRDefault="00297FF8" w:rsidP="006355F9">
            <w:pPr>
              <w:pStyle w:val="Odlomakpopisa"/>
              <w:numPr>
                <w:ilvl w:val="0"/>
                <w:numId w:val="23"/>
              </w:numPr>
              <w:spacing w:after="120" w:line="240" w:lineRule="auto"/>
              <w:contextualSpacing w:val="0"/>
              <w:rPr>
                <w:rFonts w:ascii="Times New Roman" w:eastAsiaTheme="minorEastAsia" w:hAnsi="Times New Roman" w:cs="Times New Roman"/>
                <w:sz w:val="24"/>
                <w:szCs w:val="24"/>
              </w:rPr>
            </w:pPr>
            <w:r w:rsidRPr="00847DD5">
              <w:rPr>
                <w:rFonts w:ascii="Times New Roman" w:eastAsia="Times New Roman" w:hAnsi="Times New Roman" w:cs="Times New Roman"/>
                <w:sz w:val="24"/>
                <w:szCs w:val="24"/>
              </w:rPr>
              <w:t>Neposredni rad</w:t>
            </w:r>
          </w:p>
        </w:tc>
        <w:tc>
          <w:tcPr>
            <w:tcW w:w="4492" w:type="dxa"/>
            <w:vAlign w:val="center"/>
          </w:tcPr>
          <w:p w14:paraId="3FE9F23F" w14:textId="77777777" w:rsidR="009D7C0B" w:rsidRPr="00847DD5" w:rsidRDefault="009D7C0B" w:rsidP="006355F9">
            <w:pPr>
              <w:spacing w:after="120" w:line="240" w:lineRule="auto"/>
              <w:jc w:val="both"/>
              <w:rPr>
                <w:rFonts w:ascii="Times New Roman" w:eastAsia="Times New Roman" w:hAnsi="Times New Roman" w:cs="Times New Roman"/>
                <w:sz w:val="24"/>
                <w:szCs w:val="24"/>
              </w:rPr>
            </w:pPr>
          </w:p>
        </w:tc>
        <w:tc>
          <w:tcPr>
            <w:tcW w:w="1388" w:type="dxa"/>
            <w:vAlign w:val="center"/>
          </w:tcPr>
          <w:p w14:paraId="69414495" w14:textId="77777777" w:rsidR="009D7C0B" w:rsidRPr="00847DD5" w:rsidRDefault="00297FF8"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27,5</w:t>
            </w:r>
          </w:p>
        </w:tc>
      </w:tr>
      <w:tr w:rsidR="009D7C0B" w:rsidRPr="00847DD5" w14:paraId="6559F2DA" w14:textId="77777777" w:rsidTr="00A811DD">
        <w:tc>
          <w:tcPr>
            <w:tcW w:w="2145" w:type="dxa"/>
            <w:vMerge w:val="restart"/>
            <w:tcBorders>
              <w:left w:val="single" w:sz="4" w:space="0" w:color="auto"/>
            </w:tcBorders>
            <w:vAlign w:val="center"/>
          </w:tcPr>
          <w:p w14:paraId="24888C4A" w14:textId="77777777" w:rsidR="009D7C0B" w:rsidRPr="00847DD5" w:rsidRDefault="00297FF8" w:rsidP="006355F9">
            <w:pPr>
              <w:pStyle w:val="Odlomakpopisa"/>
              <w:numPr>
                <w:ilvl w:val="0"/>
                <w:numId w:val="23"/>
              </w:numPr>
              <w:spacing w:after="120" w:line="240" w:lineRule="auto"/>
              <w:contextualSpacing w:val="0"/>
              <w:rPr>
                <w:rFonts w:ascii="Times New Roman" w:eastAsiaTheme="minorEastAsia" w:hAnsi="Times New Roman" w:cs="Times New Roman"/>
                <w:sz w:val="24"/>
                <w:szCs w:val="24"/>
              </w:rPr>
            </w:pPr>
            <w:r w:rsidRPr="00847DD5">
              <w:rPr>
                <w:rFonts w:ascii="Times New Roman" w:eastAsia="Times New Roman" w:hAnsi="Times New Roman" w:cs="Times New Roman"/>
                <w:sz w:val="24"/>
                <w:szCs w:val="24"/>
              </w:rPr>
              <w:t>Ostali poslovi</w:t>
            </w:r>
          </w:p>
        </w:tc>
        <w:tc>
          <w:tcPr>
            <w:tcW w:w="4492" w:type="dxa"/>
            <w:vAlign w:val="center"/>
          </w:tcPr>
          <w:p w14:paraId="74185A04" w14:textId="77777777" w:rsidR="009D7C0B" w:rsidRPr="00847DD5" w:rsidRDefault="00297FF8" w:rsidP="006355F9">
            <w:pPr>
              <w:pStyle w:val="Odlomakpopisa"/>
              <w:numPr>
                <w:ilvl w:val="0"/>
                <w:numId w:val="22"/>
              </w:numPr>
              <w:spacing w:after="120" w:line="240" w:lineRule="auto"/>
              <w:contextualSpacing w:val="0"/>
              <w:rPr>
                <w:rFonts w:ascii="Times New Roman" w:eastAsiaTheme="minorEastAsia" w:hAnsi="Times New Roman" w:cs="Times New Roman"/>
                <w:sz w:val="24"/>
                <w:szCs w:val="24"/>
              </w:rPr>
            </w:pPr>
            <w:r w:rsidRPr="00847DD5">
              <w:rPr>
                <w:rFonts w:ascii="Times New Roman" w:eastAsia="Times New Roman" w:hAnsi="Times New Roman" w:cs="Times New Roman"/>
                <w:sz w:val="24"/>
                <w:szCs w:val="24"/>
              </w:rPr>
              <w:t>Planiranje</w:t>
            </w:r>
          </w:p>
          <w:p w14:paraId="64119D8F" w14:textId="77777777" w:rsidR="009D7C0B" w:rsidRPr="00847DD5" w:rsidRDefault="00297FF8" w:rsidP="006355F9">
            <w:pPr>
              <w:spacing w:after="120" w:line="240" w:lineRule="auto"/>
              <w:ind w:left="720"/>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-priprema, valorizacija, dokumentacija</w:t>
            </w:r>
          </w:p>
        </w:tc>
        <w:tc>
          <w:tcPr>
            <w:tcW w:w="1388" w:type="dxa"/>
            <w:vAlign w:val="center"/>
          </w:tcPr>
          <w:p w14:paraId="109B8484" w14:textId="77777777" w:rsidR="009D7C0B" w:rsidRPr="00847DD5" w:rsidRDefault="00297FF8"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7</w:t>
            </w:r>
          </w:p>
        </w:tc>
      </w:tr>
      <w:tr w:rsidR="009D7C0B" w:rsidRPr="00847DD5" w14:paraId="7650DF51" w14:textId="77777777" w:rsidTr="00A811DD">
        <w:tc>
          <w:tcPr>
            <w:tcW w:w="2145" w:type="dxa"/>
            <w:vMerge/>
            <w:tcBorders>
              <w:top w:val="nil"/>
              <w:left w:val="single" w:sz="4" w:space="0" w:color="auto"/>
              <w:bottom w:val="single" w:sz="4" w:space="0" w:color="000000" w:themeColor="text1"/>
              <w:right w:val="nil"/>
            </w:tcBorders>
            <w:vAlign w:val="center"/>
          </w:tcPr>
          <w:p w14:paraId="1F72F646" w14:textId="77777777" w:rsidR="009D7C0B" w:rsidRPr="00847DD5" w:rsidRDefault="009D7C0B" w:rsidP="006355F9">
            <w:pPr>
              <w:spacing w:after="120" w:line="240" w:lineRule="auto"/>
              <w:rPr>
                <w:rFonts w:ascii="Times New Roman" w:hAnsi="Times New Roman" w:cs="Times New Roman"/>
              </w:rPr>
            </w:pPr>
          </w:p>
        </w:tc>
        <w:tc>
          <w:tcPr>
            <w:tcW w:w="4492" w:type="dxa"/>
            <w:vAlign w:val="center"/>
          </w:tcPr>
          <w:p w14:paraId="50C6DE3D" w14:textId="77777777" w:rsidR="009D7C0B" w:rsidRPr="00847DD5" w:rsidRDefault="00297FF8" w:rsidP="006355F9">
            <w:pPr>
              <w:pStyle w:val="Odlomakpopisa"/>
              <w:numPr>
                <w:ilvl w:val="0"/>
                <w:numId w:val="22"/>
              </w:numPr>
              <w:spacing w:after="120" w:line="240" w:lineRule="auto"/>
              <w:contextualSpacing w:val="0"/>
              <w:rPr>
                <w:rFonts w:ascii="Times New Roman" w:eastAsiaTheme="minorEastAsia" w:hAnsi="Times New Roman" w:cs="Times New Roman"/>
                <w:sz w:val="24"/>
                <w:szCs w:val="24"/>
              </w:rPr>
            </w:pPr>
            <w:r w:rsidRPr="00847DD5">
              <w:rPr>
                <w:rFonts w:ascii="Times New Roman" w:eastAsia="Times New Roman" w:hAnsi="Times New Roman" w:cs="Times New Roman"/>
                <w:sz w:val="24"/>
                <w:szCs w:val="24"/>
              </w:rPr>
              <w:t>Suradnja s roditeljima</w:t>
            </w:r>
          </w:p>
          <w:p w14:paraId="2A33B37B" w14:textId="77777777" w:rsidR="009D7C0B" w:rsidRPr="00847DD5" w:rsidRDefault="00297FF8" w:rsidP="006355F9">
            <w:pPr>
              <w:spacing w:after="120" w:line="240" w:lineRule="auto"/>
              <w:ind w:left="720"/>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-konzultacije</w:t>
            </w:r>
          </w:p>
          <w:p w14:paraId="41B7C985" w14:textId="77777777" w:rsidR="009D7C0B" w:rsidRPr="00847DD5" w:rsidRDefault="00297FF8" w:rsidP="006355F9">
            <w:pPr>
              <w:spacing w:after="120" w:line="240" w:lineRule="auto"/>
              <w:ind w:left="720"/>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-roditeljski sastanci</w:t>
            </w:r>
          </w:p>
          <w:p w14:paraId="0F55E8BA" w14:textId="77777777" w:rsidR="009D7C0B" w:rsidRPr="00847DD5" w:rsidRDefault="00297FF8" w:rsidP="006355F9">
            <w:pPr>
              <w:spacing w:after="120" w:line="240" w:lineRule="auto"/>
              <w:ind w:left="720"/>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-informacije</w:t>
            </w:r>
          </w:p>
        </w:tc>
        <w:tc>
          <w:tcPr>
            <w:tcW w:w="1388" w:type="dxa"/>
            <w:vAlign w:val="center"/>
          </w:tcPr>
          <w:p w14:paraId="56B20A0C" w14:textId="77777777" w:rsidR="009D7C0B" w:rsidRPr="00847DD5" w:rsidRDefault="00297FF8"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1</w:t>
            </w:r>
          </w:p>
        </w:tc>
      </w:tr>
      <w:tr w:rsidR="009D7C0B" w:rsidRPr="00847DD5" w14:paraId="34A1353F" w14:textId="77777777" w:rsidTr="00A811DD">
        <w:tc>
          <w:tcPr>
            <w:tcW w:w="2145" w:type="dxa"/>
            <w:vMerge/>
            <w:tcBorders>
              <w:top w:val="nil"/>
              <w:left w:val="single" w:sz="4" w:space="0" w:color="auto"/>
              <w:bottom w:val="single" w:sz="4" w:space="0" w:color="000000" w:themeColor="text1"/>
              <w:right w:val="nil"/>
            </w:tcBorders>
            <w:vAlign w:val="center"/>
          </w:tcPr>
          <w:p w14:paraId="08CE6F91" w14:textId="77777777" w:rsidR="009D7C0B" w:rsidRPr="00847DD5" w:rsidRDefault="009D7C0B" w:rsidP="006355F9">
            <w:pPr>
              <w:spacing w:after="120" w:line="240" w:lineRule="auto"/>
              <w:rPr>
                <w:rFonts w:ascii="Times New Roman" w:hAnsi="Times New Roman" w:cs="Times New Roman"/>
              </w:rPr>
            </w:pPr>
          </w:p>
        </w:tc>
        <w:tc>
          <w:tcPr>
            <w:tcW w:w="4492" w:type="dxa"/>
            <w:vAlign w:val="center"/>
          </w:tcPr>
          <w:p w14:paraId="4DF064BE" w14:textId="77777777" w:rsidR="009D7C0B" w:rsidRPr="00847DD5" w:rsidRDefault="00297FF8" w:rsidP="006355F9">
            <w:pPr>
              <w:pStyle w:val="Odlomakpopisa"/>
              <w:numPr>
                <w:ilvl w:val="0"/>
                <w:numId w:val="22"/>
              </w:numPr>
              <w:spacing w:after="120" w:line="240" w:lineRule="auto"/>
              <w:contextualSpacing w:val="0"/>
              <w:rPr>
                <w:rFonts w:ascii="Times New Roman" w:eastAsiaTheme="minorEastAsia" w:hAnsi="Times New Roman" w:cs="Times New Roman"/>
                <w:sz w:val="24"/>
                <w:szCs w:val="24"/>
              </w:rPr>
            </w:pPr>
            <w:r w:rsidRPr="00847DD5">
              <w:rPr>
                <w:rFonts w:ascii="Times New Roman" w:eastAsia="Times New Roman" w:hAnsi="Times New Roman" w:cs="Times New Roman"/>
                <w:sz w:val="24"/>
                <w:szCs w:val="24"/>
              </w:rPr>
              <w:t>Stručno usavršavanje</w:t>
            </w:r>
          </w:p>
          <w:p w14:paraId="79ADFF0F" w14:textId="77777777" w:rsidR="009D7C0B" w:rsidRPr="00847DD5" w:rsidRDefault="00297FF8" w:rsidP="006355F9">
            <w:pPr>
              <w:spacing w:after="120" w:line="240" w:lineRule="auto"/>
              <w:ind w:left="720"/>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-individualno (čitanje stručne literature)</w:t>
            </w:r>
          </w:p>
          <w:p w14:paraId="4C97BDF0" w14:textId="77777777" w:rsidR="009D7C0B" w:rsidRPr="00847DD5" w:rsidRDefault="00297FF8" w:rsidP="006355F9">
            <w:pPr>
              <w:spacing w:after="120" w:line="240" w:lineRule="auto"/>
              <w:ind w:left="720"/>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-interni aktivi</w:t>
            </w:r>
          </w:p>
          <w:p w14:paraId="3DB1D1D7" w14:textId="77777777" w:rsidR="009D7C0B" w:rsidRPr="00847DD5" w:rsidRDefault="00297FF8" w:rsidP="006355F9">
            <w:pPr>
              <w:spacing w:after="120" w:line="240" w:lineRule="auto"/>
              <w:ind w:left="720"/>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-stručni aktivi</w:t>
            </w:r>
          </w:p>
        </w:tc>
        <w:tc>
          <w:tcPr>
            <w:tcW w:w="1388" w:type="dxa"/>
            <w:vAlign w:val="center"/>
          </w:tcPr>
          <w:p w14:paraId="249FAAB8" w14:textId="77777777" w:rsidR="009D7C0B" w:rsidRPr="00847DD5" w:rsidRDefault="00297FF8"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1</w:t>
            </w:r>
          </w:p>
        </w:tc>
      </w:tr>
      <w:tr w:rsidR="009D7C0B" w:rsidRPr="00847DD5" w14:paraId="6847ECAB" w14:textId="77777777" w:rsidTr="00A811DD">
        <w:tc>
          <w:tcPr>
            <w:tcW w:w="2145" w:type="dxa"/>
            <w:vMerge/>
            <w:tcBorders>
              <w:top w:val="nil"/>
              <w:left w:val="single" w:sz="4" w:space="0" w:color="auto"/>
              <w:bottom w:val="single" w:sz="4" w:space="0" w:color="000000" w:themeColor="text1"/>
              <w:right w:val="nil"/>
            </w:tcBorders>
            <w:vAlign w:val="center"/>
          </w:tcPr>
          <w:p w14:paraId="61CDCEAD" w14:textId="77777777" w:rsidR="009D7C0B" w:rsidRPr="00847DD5" w:rsidRDefault="009D7C0B" w:rsidP="006355F9">
            <w:pPr>
              <w:spacing w:after="120" w:line="240" w:lineRule="auto"/>
              <w:rPr>
                <w:rFonts w:ascii="Times New Roman" w:hAnsi="Times New Roman" w:cs="Times New Roman"/>
              </w:rPr>
            </w:pPr>
          </w:p>
        </w:tc>
        <w:tc>
          <w:tcPr>
            <w:tcW w:w="4492" w:type="dxa"/>
            <w:vAlign w:val="center"/>
          </w:tcPr>
          <w:p w14:paraId="24644629" w14:textId="77777777" w:rsidR="009D7C0B" w:rsidRPr="00847DD5" w:rsidRDefault="00297FF8" w:rsidP="006355F9">
            <w:pPr>
              <w:pStyle w:val="Odlomakpopisa"/>
              <w:numPr>
                <w:ilvl w:val="0"/>
                <w:numId w:val="22"/>
              </w:numPr>
              <w:spacing w:after="120" w:line="240" w:lineRule="auto"/>
              <w:contextualSpacing w:val="0"/>
              <w:rPr>
                <w:rFonts w:ascii="Times New Roman" w:eastAsiaTheme="minorEastAsia" w:hAnsi="Times New Roman" w:cs="Times New Roman"/>
                <w:sz w:val="24"/>
                <w:szCs w:val="24"/>
              </w:rPr>
            </w:pPr>
            <w:r w:rsidRPr="00847DD5">
              <w:rPr>
                <w:rFonts w:ascii="Times New Roman" w:eastAsia="Times New Roman" w:hAnsi="Times New Roman" w:cs="Times New Roman"/>
                <w:sz w:val="24"/>
                <w:szCs w:val="24"/>
              </w:rPr>
              <w:t>Dnevni odmor</w:t>
            </w:r>
          </w:p>
        </w:tc>
        <w:tc>
          <w:tcPr>
            <w:tcW w:w="1388" w:type="dxa"/>
            <w:vAlign w:val="center"/>
          </w:tcPr>
          <w:p w14:paraId="06966047" w14:textId="77777777" w:rsidR="009D7C0B" w:rsidRPr="00847DD5" w:rsidRDefault="00297FF8"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2,5</w:t>
            </w:r>
          </w:p>
        </w:tc>
      </w:tr>
      <w:tr w:rsidR="009D7C0B" w:rsidRPr="00847DD5" w14:paraId="16D9F494" w14:textId="77777777" w:rsidTr="00A811DD">
        <w:tc>
          <w:tcPr>
            <w:tcW w:w="2145" w:type="dxa"/>
            <w:vMerge/>
            <w:tcBorders>
              <w:top w:val="nil"/>
              <w:left w:val="single" w:sz="4" w:space="0" w:color="auto"/>
              <w:bottom w:val="single" w:sz="4" w:space="0" w:color="000000" w:themeColor="text1"/>
              <w:right w:val="nil"/>
            </w:tcBorders>
            <w:vAlign w:val="center"/>
          </w:tcPr>
          <w:p w14:paraId="6BB9E253" w14:textId="77777777" w:rsidR="009D7C0B" w:rsidRPr="00847DD5" w:rsidRDefault="009D7C0B" w:rsidP="006355F9">
            <w:pPr>
              <w:spacing w:after="120" w:line="240" w:lineRule="auto"/>
              <w:rPr>
                <w:rFonts w:ascii="Times New Roman" w:hAnsi="Times New Roman" w:cs="Times New Roman"/>
              </w:rPr>
            </w:pPr>
          </w:p>
        </w:tc>
        <w:tc>
          <w:tcPr>
            <w:tcW w:w="4492" w:type="dxa"/>
            <w:vAlign w:val="center"/>
          </w:tcPr>
          <w:p w14:paraId="7970E1DB" w14:textId="77777777" w:rsidR="009D7C0B" w:rsidRPr="00847DD5" w:rsidRDefault="00297FF8" w:rsidP="006355F9">
            <w:pPr>
              <w:pStyle w:val="Odlomakpopisa"/>
              <w:numPr>
                <w:ilvl w:val="0"/>
                <w:numId w:val="22"/>
              </w:numPr>
              <w:spacing w:after="120" w:line="240" w:lineRule="auto"/>
              <w:contextualSpacing w:val="0"/>
              <w:rPr>
                <w:rFonts w:ascii="Times New Roman" w:eastAsiaTheme="minorEastAsia" w:hAnsi="Times New Roman" w:cs="Times New Roman"/>
                <w:sz w:val="24"/>
                <w:szCs w:val="24"/>
              </w:rPr>
            </w:pPr>
            <w:r w:rsidRPr="00847DD5">
              <w:rPr>
                <w:rFonts w:ascii="Times New Roman" w:eastAsia="Times New Roman" w:hAnsi="Times New Roman" w:cs="Times New Roman"/>
                <w:sz w:val="24"/>
                <w:szCs w:val="24"/>
              </w:rPr>
              <w:t>Ostale zadaće</w:t>
            </w:r>
          </w:p>
          <w:p w14:paraId="34A3A033" w14:textId="77777777" w:rsidR="009D7C0B" w:rsidRPr="00847DD5" w:rsidRDefault="00297FF8" w:rsidP="006355F9">
            <w:pPr>
              <w:spacing w:after="120" w:line="240" w:lineRule="auto"/>
              <w:ind w:left="720"/>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-uređenje prostora</w:t>
            </w:r>
          </w:p>
          <w:p w14:paraId="60F68781" w14:textId="77777777" w:rsidR="009D7C0B" w:rsidRPr="00847DD5" w:rsidRDefault="00297FF8" w:rsidP="006355F9">
            <w:pPr>
              <w:spacing w:after="120" w:line="240" w:lineRule="auto"/>
              <w:ind w:left="720"/>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-nabavka didaktičkih materijala i sredstava za rad</w:t>
            </w:r>
          </w:p>
          <w:p w14:paraId="45B1E127" w14:textId="77777777" w:rsidR="009D7C0B" w:rsidRPr="00847DD5" w:rsidRDefault="00297FF8" w:rsidP="006355F9">
            <w:pPr>
              <w:spacing w:after="120" w:line="240" w:lineRule="auto"/>
              <w:ind w:left="720"/>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-svečanosti, izleti, posjete</w:t>
            </w:r>
          </w:p>
        </w:tc>
        <w:tc>
          <w:tcPr>
            <w:tcW w:w="1388" w:type="dxa"/>
            <w:vAlign w:val="center"/>
          </w:tcPr>
          <w:p w14:paraId="19F14E3C" w14:textId="77777777" w:rsidR="009D7C0B" w:rsidRPr="00847DD5" w:rsidRDefault="00297FF8"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1</w:t>
            </w:r>
          </w:p>
        </w:tc>
      </w:tr>
      <w:tr w:rsidR="009D7C0B" w:rsidRPr="00847DD5" w14:paraId="4801BB61" w14:textId="77777777" w:rsidTr="00A811DD">
        <w:tc>
          <w:tcPr>
            <w:tcW w:w="2145" w:type="dxa"/>
            <w:tcBorders>
              <w:top w:val="single" w:sz="4" w:space="0" w:color="000000" w:themeColor="text1"/>
            </w:tcBorders>
            <w:vAlign w:val="center"/>
          </w:tcPr>
          <w:p w14:paraId="23DE523C" w14:textId="77777777" w:rsidR="009D7C0B" w:rsidRPr="00847DD5" w:rsidRDefault="009D7C0B" w:rsidP="006355F9">
            <w:pPr>
              <w:spacing w:after="120" w:line="240" w:lineRule="auto"/>
              <w:jc w:val="both"/>
              <w:rPr>
                <w:rFonts w:ascii="Times New Roman" w:eastAsia="Times New Roman" w:hAnsi="Times New Roman" w:cs="Times New Roman"/>
                <w:sz w:val="24"/>
                <w:szCs w:val="24"/>
              </w:rPr>
            </w:pPr>
          </w:p>
        </w:tc>
        <w:tc>
          <w:tcPr>
            <w:tcW w:w="4492" w:type="dxa"/>
            <w:vAlign w:val="center"/>
          </w:tcPr>
          <w:p w14:paraId="192E6680"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UKUPNO OSTALI POSLOVI</w:t>
            </w:r>
          </w:p>
          <w:p w14:paraId="52E56223" w14:textId="77777777" w:rsidR="009D7C0B" w:rsidRPr="00847DD5" w:rsidRDefault="009D7C0B" w:rsidP="006355F9">
            <w:pPr>
              <w:spacing w:after="120" w:line="240" w:lineRule="auto"/>
              <w:jc w:val="both"/>
              <w:rPr>
                <w:rFonts w:ascii="Times New Roman" w:eastAsia="Times New Roman" w:hAnsi="Times New Roman" w:cs="Times New Roman"/>
                <w:sz w:val="24"/>
                <w:szCs w:val="24"/>
              </w:rPr>
            </w:pPr>
          </w:p>
          <w:p w14:paraId="02EE877E"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UKUPNO TJEDNO ZADUŽENJE</w:t>
            </w:r>
          </w:p>
        </w:tc>
        <w:tc>
          <w:tcPr>
            <w:tcW w:w="1388" w:type="dxa"/>
            <w:vAlign w:val="center"/>
          </w:tcPr>
          <w:p w14:paraId="78BC9FBB" w14:textId="77777777" w:rsidR="009D7C0B" w:rsidRPr="00847DD5" w:rsidRDefault="00297FF8"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12,5</w:t>
            </w:r>
          </w:p>
          <w:p w14:paraId="07547A01" w14:textId="77777777" w:rsidR="009D7C0B" w:rsidRPr="00847DD5" w:rsidRDefault="009D7C0B" w:rsidP="006355F9">
            <w:pPr>
              <w:spacing w:after="120" w:line="240" w:lineRule="auto"/>
              <w:jc w:val="center"/>
              <w:rPr>
                <w:rFonts w:ascii="Times New Roman" w:eastAsia="Times New Roman" w:hAnsi="Times New Roman" w:cs="Times New Roman"/>
                <w:sz w:val="24"/>
                <w:szCs w:val="24"/>
              </w:rPr>
            </w:pPr>
          </w:p>
          <w:p w14:paraId="704A35C2" w14:textId="77777777" w:rsidR="009D7C0B" w:rsidRPr="00847DD5" w:rsidRDefault="00297FF8" w:rsidP="006355F9">
            <w:pPr>
              <w:spacing w:after="120" w:line="240" w:lineRule="auto"/>
              <w:jc w:val="center"/>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40</w:t>
            </w:r>
          </w:p>
        </w:tc>
      </w:tr>
    </w:tbl>
    <w:p w14:paraId="5043CB0F" w14:textId="77777777" w:rsidR="009D7C0B" w:rsidRPr="00847DD5" w:rsidRDefault="009D7C0B" w:rsidP="006355F9">
      <w:pPr>
        <w:spacing w:after="120" w:line="240" w:lineRule="auto"/>
        <w:ind w:left="720"/>
        <w:jc w:val="both"/>
        <w:rPr>
          <w:rFonts w:ascii="Times New Roman" w:eastAsia="Times New Roman" w:hAnsi="Times New Roman" w:cs="Times New Roman"/>
          <w:color w:val="000000" w:themeColor="text1"/>
          <w:sz w:val="24"/>
          <w:szCs w:val="24"/>
        </w:rPr>
      </w:pPr>
    </w:p>
    <w:p w14:paraId="2929648E" w14:textId="53B3DEF3" w:rsidR="009D7C0B" w:rsidRPr="00847DD5" w:rsidRDefault="00297FF8" w:rsidP="006B048A">
      <w:pPr>
        <w:spacing w:after="120" w:line="240" w:lineRule="auto"/>
        <w:ind w:left="993"/>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Svakom odg</w:t>
      </w:r>
      <w:r w:rsidR="00D31CC2">
        <w:rPr>
          <w:rFonts w:ascii="Times New Roman" w:eastAsia="Times New Roman" w:hAnsi="Times New Roman" w:cs="Times New Roman"/>
          <w:color w:val="000000" w:themeColor="text1"/>
          <w:sz w:val="24"/>
          <w:szCs w:val="24"/>
        </w:rPr>
        <w:t>oji</w:t>
      </w:r>
      <w:r w:rsidRPr="00847DD5">
        <w:rPr>
          <w:rFonts w:ascii="Times New Roman" w:eastAsia="Times New Roman" w:hAnsi="Times New Roman" w:cs="Times New Roman"/>
          <w:color w:val="000000" w:themeColor="text1"/>
          <w:sz w:val="24"/>
          <w:szCs w:val="24"/>
        </w:rPr>
        <w:t>telju na početku pedagoške godine ravnatelj uručuje Rješenje temeljem Pravilnika o radu, o tjednom zaduženju za tekuću pedagošku godinu.</w:t>
      </w:r>
    </w:p>
    <w:p w14:paraId="761397E1" w14:textId="77777777" w:rsidR="00F1559D" w:rsidRPr="00847DD5" w:rsidRDefault="00F1559D" w:rsidP="006355F9">
      <w:pPr>
        <w:spacing w:after="120" w:line="240" w:lineRule="auto"/>
        <w:jc w:val="both"/>
        <w:rPr>
          <w:rFonts w:ascii="Times New Roman" w:eastAsia="Times New Roman" w:hAnsi="Times New Roman" w:cs="Times New Roman"/>
          <w:color w:val="000000" w:themeColor="text1"/>
          <w:sz w:val="24"/>
          <w:szCs w:val="24"/>
        </w:rPr>
      </w:pPr>
    </w:p>
    <w:p w14:paraId="3BD1A40E" w14:textId="77777777" w:rsidR="00A30947" w:rsidRPr="00847DD5" w:rsidRDefault="00A30947" w:rsidP="006355F9">
      <w:pPr>
        <w:spacing w:after="120" w:line="240" w:lineRule="auto"/>
        <w:jc w:val="both"/>
        <w:rPr>
          <w:rFonts w:ascii="Times New Roman" w:eastAsia="Times New Roman" w:hAnsi="Times New Roman" w:cs="Times New Roman"/>
          <w:color w:val="000000" w:themeColor="text1"/>
          <w:sz w:val="24"/>
          <w:szCs w:val="24"/>
        </w:rPr>
      </w:pPr>
    </w:p>
    <w:p w14:paraId="3E0D683D" w14:textId="77777777" w:rsidR="00A30947" w:rsidRPr="00847DD5" w:rsidRDefault="00A30947" w:rsidP="006355F9">
      <w:pPr>
        <w:spacing w:after="120" w:line="240" w:lineRule="auto"/>
        <w:jc w:val="both"/>
        <w:rPr>
          <w:rFonts w:ascii="Times New Roman" w:hAnsi="Times New Roman" w:cs="Times New Roman"/>
        </w:rPr>
      </w:pPr>
    </w:p>
    <w:p w14:paraId="07459315" w14:textId="77777777" w:rsidR="009D7C0B" w:rsidRPr="00847DD5" w:rsidRDefault="009D7C0B" w:rsidP="006355F9">
      <w:pPr>
        <w:spacing w:after="120" w:line="240" w:lineRule="auto"/>
        <w:jc w:val="both"/>
        <w:rPr>
          <w:rFonts w:ascii="Times New Roman" w:eastAsia="Times New Roman" w:hAnsi="Times New Roman" w:cs="Times New Roman"/>
          <w:color w:val="000000" w:themeColor="text1"/>
          <w:sz w:val="24"/>
          <w:szCs w:val="24"/>
        </w:rPr>
      </w:pPr>
    </w:p>
    <w:p w14:paraId="6001FE28" w14:textId="536F01D1" w:rsidR="006F68CD" w:rsidRPr="007A08F2" w:rsidRDefault="007A08F2" w:rsidP="00AF32E6">
      <w:pPr>
        <w:rPr>
          <w:rFonts w:ascii="Times New Roman" w:hAnsi="Times New Roman" w:cs="Times New Roman"/>
          <w:b/>
          <w:bCs/>
          <w:sz w:val="28"/>
          <w:szCs w:val="28"/>
        </w:rPr>
      </w:pPr>
      <w:bookmarkStart w:id="2" w:name="_Toc178167528"/>
      <w:r w:rsidRPr="007A08F2">
        <w:rPr>
          <w:rFonts w:ascii="Times New Roman" w:hAnsi="Times New Roman" w:cs="Times New Roman"/>
          <w:b/>
          <w:bCs/>
          <w:sz w:val="28"/>
          <w:szCs w:val="28"/>
        </w:rPr>
        <w:lastRenderedPageBreak/>
        <w:t>2.</w:t>
      </w:r>
      <w:r>
        <w:rPr>
          <w:rFonts w:ascii="Times New Roman" w:hAnsi="Times New Roman" w:cs="Times New Roman"/>
          <w:b/>
          <w:bCs/>
          <w:sz w:val="28"/>
          <w:szCs w:val="28"/>
        </w:rPr>
        <w:t xml:space="preserve"> </w:t>
      </w:r>
      <w:r w:rsidR="006F68CD" w:rsidRPr="007A08F2">
        <w:rPr>
          <w:rFonts w:ascii="Times New Roman" w:hAnsi="Times New Roman" w:cs="Times New Roman"/>
          <w:b/>
          <w:bCs/>
          <w:sz w:val="28"/>
          <w:szCs w:val="28"/>
        </w:rPr>
        <w:t>MATERIJALNI UVJETI</w:t>
      </w:r>
      <w:bookmarkEnd w:id="2"/>
    </w:p>
    <w:p w14:paraId="478039B8" w14:textId="77777777" w:rsidR="006F68CD" w:rsidRPr="00847DD5" w:rsidRDefault="006F68CD" w:rsidP="006F68CD">
      <w:pPr>
        <w:spacing w:after="120" w:line="240" w:lineRule="auto"/>
        <w:jc w:val="both"/>
        <w:rPr>
          <w:rFonts w:ascii="Times New Roman" w:eastAsia="Times New Roman" w:hAnsi="Times New Roman" w:cs="Times New Roman"/>
          <w:color w:val="000000" w:themeColor="text1"/>
          <w:sz w:val="24"/>
          <w:szCs w:val="24"/>
        </w:rPr>
      </w:pPr>
    </w:p>
    <w:p w14:paraId="02487D35" w14:textId="2D2CA9C6" w:rsidR="006F68CD" w:rsidRPr="00847DD5" w:rsidRDefault="006F68CD" w:rsidP="006F68CD">
      <w:pPr>
        <w:spacing w:after="120" w:line="240" w:lineRule="auto"/>
        <w:ind w:firstLine="567"/>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Djelatnost ranog i predškolskog odgoja i obrazovanja odvijat će se u </w:t>
      </w:r>
      <w:r w:rsidRPr="004F5355">
        <w:rPr>
          <w:rFonts w:ascii="Times New Roman" w:eastAsia="Times New Roman" w:hAnsi="Times New Roman" w:cs="Times New Roman"/>
          <w:b/>
          <w:bCs/>
          <w:color w:val="000000" w:themeColor="text1"/>
          <w:sz w:val="24"/>
          <w:szCs w:val="24"/>
        </w:rPr>
        <w:t>zgradi</w:t>
      </w:r>
      <w:r w:rsidRPr="00847DD5">
        <w:rPr>
          <w:rFonts w:ascii="Times New Roman" w:eastAsia="Times New Roman" w:hAnsi="Times New Roman" w:cs="Times New Roman"/>
          <w:color w:val="000000" w:themeColor="text1"/>
          <w:sz w:val="24"/>
          <w:szCs w:val="24"/>
        </w:rPr>
        <w:t xml:space="preserve"> koja zadovoljava sve sigurnosne i druge uvjete za obavljanje navedene djelatnosti. Prostori su planski osmišljeni te prate dječje potrebe, nadograđuju se i obogaćuju ovisno o sadržajima rada i potrebama djece. Njegovat će se kreativan pristup u uređivanju unutrašnjosti prostora vrtića kako bi maksimalno iskoristili sve dostupne uvjete te ih učinili funkcionalnim za provođenje dječjih aktivnosti, a ujedno i poštivali estetske kriterije. </w:t>
      </w:r>
    </w:p>
    <w:p w14:paraId="1D3324FB" w14:textId="4F7A029D" w:rsidR="006F68CD" w:rsidRPr="00847DD5" w:rsidRDefault="006F68CD" w:rsidP="006F68CD">
      <w:pPr>
        <w:spacing w:after="120" w:line="240" w:lineRule="auto"/>
        <w:ind w:firstLine="567"/>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Osim unutarnjih prostora vrtića, djeca će biti u prilici koristiti i </w:t>
      </w:r>
      <w:r w:rsidR="004F5355" w:rsidRPr="004F5355">
        <w:rPr>
          <w:rFonts w:ascii="Times New Roman" w:eastAsia="Times New Roman" w:hAnsi="Times New Roman" w:cs="Times New Roman"/>
          <w:b/>
          <w:bCs/>
          <w:color w:val="000000" w:themeColor="text1"/>
          <w:sz w:val="24"/>
          <w:szCs w:val="24"/>
        </w:rPr>
        <w:t xml:space="preserve">natkrivene </w:t>
      </w:r>
      <w:r w:rsidRPr="004F5355">
        <w:rPr>
          <w:rFonts w:ascii="Times New Roman" w:eastAsia="Times New Roman" w:hAnsi="Times New Roman" w:cs="Times New Roman"/>
          <w:b/>
          <w:bCs/>
          <w:color w:val="000000" w:themeColor="text1"/>
          <w:sz w:val="24"/>
          <w:szCs w:val="24"/>
        </w:rPr>
        <w:t>terase</w:t>
      </w:r>
      <w:r w:rsidRPr="00847DD5">
        <w:rPr>
          <w:rFonts w:ascii="Times New Roman" w:eastAsia="Times New Roman" w:hAnsi="Times New Roman" w:cs="Times New Roman"/>
          <w:color w:val="000000" w:themeColor="text1"/>
          <w:sz w:val="24"/>
          <w:szCs w:val="24"/>
        </w:rPr>
        <w:t xml:space="preserve"> kao i ograđeno </w:t>
      </w:r>
      <w:r w:rsidRPr="004F5355">
        <w:rPr>
          <w:rFonts w:ascii="Times New Roman" w:eastAsia="Times New Roman" w:hAnsi="Times New Roman" w:cs="Times New Roman"/>
          <w:b/>
          <w:bCs/>
          <w:color w:val="000000" w:themeColor="text1"/>
          <w:sz w:val="24"/>
          <w:szCs w:val="24"/>
        </w:rPr>
        <w:t>dječje igralište</w:t>
      </w:r>
      <w:r w:rsidRPr="00847DD5">
        <w:rPr>
          <w:rFonts w:ascii="Times New Roman" w:eastAsia="Times New Roman" w:hAnsi="Times New Roman" w:cs="Times New Roman"/>
          <w:color w:val="000000" w:themeColor="text1"/>
          <w:sz w:val="24"/>
          <w:szCs w:val="24"/>
        </w:rPr>
        <w:t xml:space="preserve"> opremljeno različitim spravama i različitim vrstama terena stavljajući naglasak na sigurnost djece i na zadovoljavanje njihovih potreba i ostvarivanja njihovih prava. Svakodnevni </w:t>
      </w:r>
      <w:r w:rsidRPr="004F5355">
        <w:rPr>
          <w:rFonts w:ascii="Times New Roman" w:eastAsia="Times New Roman" w:hAnsi="Times New Roman" w:cs="Times New Roman"/>
          <w:b/>
          <w:bCs/>
          <w:color w:val="000000" w:themeColor="text1"/>
          <w:sz w:val="24"/>
          <w:szCs w:val="24"/>
        </w:rPr>
        <w:t>boravak djece na zraku</w:t>
      </w:r>
      <w:r w:rsidRPr="00847DD5">
        <w:rPr>
          <w:rFonts w:ascii="Times New Roman" w:eastAsia="Times New Roman" w:hAnsi="Times New Roman" w:cs="Times New Roman"/>
          <w:color w:val="000000" w:themeColor="text1"/>
          <w:sz w:val="24"/>
          <w:szCs w:val="24"/>
        </w:rPr>
        <w:t xml:space="preserve"> biti će također jedan od bitnih zadataka dječjeg vrtića te će se tim  podržavati zdravlje same djece.</w:t>
      </w:r>
    </w:p>
    <w:p w14:paraId="03836578" w14:textId="4544C40C" w:rsidR="006F68CD" w:rsidRPr="00847DD5" w:rsidRDefault="006F68CD" w:rsidP="00410951">
      <w:pPr>
        <w:spacing w:after="120" w:line="240" w:lineRule="auto"/>
        <w:ind w:firstLine="567"/>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Kao što je već ranije navedeno, samom arhitekturom vrtića omogućena je suradnja između svih soba dnevnog boravka kao i vizualna suradnja sa drugim prostorima unutar zgrade. Time će se doprinijeti većoj cirkulaciji djece kroz prostore kao i korištenje svih prostora vrtića u svrhu dječje igre, učenja i istraživanja.</w:t>
      </w:r>
      <w:r w:rsidR="00410951" w:rsidRPr="00847DD5">
        <w:rPr>
          <w:rFonts w:ascii="Times New Roman" w:eastAsia="Times New Roman" w:hAnsi="Times New Roman" w:cs="Times New Roman"/>
          <w:color w:val="000000" w:themeColor="text1"/>
          <w:sz w:val="24"/>
          <w:szCs w:val="24"/>
        </w:rPr>
        <w:t xml:space="preserve"> </w:t>
      </w:r>
      <w:r w:rsidRPr="00847DD5">
        <w:rPr>
          <w:rFonts w:ascii="Times New Roman" w:eastAsia="Times New Roman" w:hAnsi="Times New Roman" w:cs="Times New Roman"/>
          <w:color w:val="000000" w:themeColor="text1"/>
          <w:sz w:val="24"/>
          <w:szCs w:val="24"/>
        </w:rPr>
        <w:t xml:space="preserve">Svi </w:t>
      </w:r>
      <w:r w:rsidRPr="0091414C">
        <w:rPr>
          <w:rFonts w:ascii="Times New Roman" w:eastAsia="Times New Roman" w:hAnsi="Times New Roman" w:cs="Times New Roman"/>
          <w:b/>
          <w:bCs/>
          <w:color w:val="000000" w:themeColor="text1"/>
          <w:sz w:val="24"/>
          <w:szCs w:val="24"/>
        </w:rPr>
        <w:t>prostori vrtića opremljeni su adekvatnim namještajem</w:t>
      </w:r>
      <w:r w:rsidRPr="00847DD5">
        <w:rPr>
          <w:rFonts w:ascii="Times New Roman" w:eastAsia="Times New Roman" w:hAnsi="Times New Roman" w:cs="Times New Roman"/>
          <w:color w:val="000000" w:themeColor="text1"/>
          <w:sz w:val="24"/>
          <w:szCs w:val="24"/>
        </w:rPr>
        <w:t xml:space="preserve"> koji će time podržavati sigurni boravak djece unutar vrtića.</w:t>
      </w:r>
    </w:p>
    <w:p w14:paraId="62D864F0" w14:textId="3932CA32" w:rsidR="006F68CD" w:rsidRPr="00847DD5" w:rsidRDefault="006F68CD" w:rsidP="00410951">
      <w:pPr>
        <w:spacing w:after="120" w:line="240" w:lineRule="auto"/>
        <w:ind w:firstLine="567"/>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Sobe dnevnog boravka opremljene su različitim stalnim i povremenim interesnim centrima aktivnostima djece. Centri aktivnosti opremljeni su standardnom didaktičkom opremom koju će nadopunjavati didaktika napravljena od strane odg</w:t>
      </w:r>
      <w:r w:rsidR="006D7D44">
        <w:rPr>
          <w:rFonts w:ascii="Times New Roman" w:eastAsia="Times New Roman" w:hAnsi="Times New Roman" w:cs="Times New Roman"/>
          <w:color w:val="000000" w:themeColor="text1"/>
          <w:sz w:val="24"/>
          <w:szCs w:val="24"/>
        </w:rPr>
        <w:t>o</w:t>
      </w:r>
      <w:r w:rsidRPr="00847DD5">
        <w:rPr>
          <w:rFonts w:ascii="Times New Roman" w:eastAsia="Times New Roman" w:hAnsi="Times New Roman" w:cs="Times New Roman"/>
          <w:color w:val="000000" w:themeColor="text1"/>
          <w:sz w:val="24"/>
          <w:szCs w:val="24"/>
        </w:rPr>
        <w:t>j</w:t>
      </w:r>
      <w:r w:rsidR="006D7D44">
        <w:rPr>
          <w:rFonts w:ascii="Times New Roman" w:eastAsia="Times New Roman" w:hAnsi="Times New Roman" w:cs="Times New Roman"/>
          <w:color w:val="000000" w:themeColor="text1"/>
          <w:sz w:val="24"/>
          <w:szCs w:val="24"/>
        </w:rPr>
        <w:t>i</w:t>
      </w:r>
      <w:r w:rsidRPr="00847DD5">
        <w:rPr>
          <w:rFonts w:ascii="Times New Roman" w:eastAsia="Times New Roman" w:hAnsi="Times New Roman" w:cs="Times New Roman"/>
          <w:color w:val="000000" w:themeColor="text1"/>
          <w:sz w:val="24"/>
          <w:szCs w:val="24"/>
        </w:rPr>
        <w:t xml:space="preserve">telja kao i pedagoški neoblikovani materijali, a sami će se poticaji za aktivnosti, učenje i igru djece bazirati na trenutnim dječjim interesima i potrebama. </w:t>
      </w:r>
    </w:p>
    <w:p w14:paraId="4BB8AA61" w14:textId="635179D9" w:rsidR="006F68CD" w:rsidRPr="00847DD5" w:rsidRDefault="006F68CD" w:rsidP="006F68CD">
      <w:pPr>
        <w:spacing w:after="120" w:line="240" w:lineRule="auto"/>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Planirana didaktička i materijalna oprema po centrima aktivnosti:</w:t>
      </w:r>
    </w:p>
    <w:p w14:paraId="066D1A97" w14:textId="77777777" w:rsidR="006F68CD" w:rsidRPr="00847DD5" w:rsidRDefault="006F68CD" w:rsidP="006F68CD">
      <w:pPr>
        <w:pStyle w:val="Odlomakpopisa"/>
        <w:numPr>
          <w:ilvl w:val="0"/>
          <w:numId w:val="20"/>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b/>
          <w:bCs/>
          <w:color w:val="000000" w:themeColor="text1"/>
          <w:sz w:val="24"/>
          <w:szCs w:val="24"/>
        </w:rPr>
        <w:t>Centar građenja</w:t>
      </w:r>
      <w:r w:rsidRPr="00847DD5">
        <w:rPr>
          <w:rFonts w:ascii="Times New Roman" w:eastAsia="Times New Roman" w:hAnsi="Times New Roman" w:cs="Times New Roman"/>
          <w:color w:val="000000" w:themeColor="text1"/>
          <w:sz w:val="24"/>
          <w:szCs w:val="24"/>
        </w:rPr>
        <w:t>: kocke različitih veličina i materijala (lego kocke, drvene kocke, prirodni materijali poput kamena ili drva, karton, plastične kocke, spužve – sve čime djeca mogu graditi i konstruirati; različita prometna vozila, prometni znakovi; nacrti za građenje, sprave za mjerenje – metar, ravnala i sl.), alat</w:t>
      </w:r>
    </w:p>
    <w:p w14:paraId="22A1D40C" w14:textId="77777777" w:rsidR="006F68CD" w:rsidRPr="00847DD5" w:rsidRDefault="006F68CD" w:rsidP="006F68CD">
      <w:pPr>
        <w:pStyle w:val="Odlomakpopisa"/>
        <w:numPr>
          <w:ilvl w:val="0"/>
          <w:numId w:val="20"/>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b/>
          <w:bCs/>
          <w:color w:val="000000" w:themeColor="text1"/>
          <w:sz w:val="24"/>
          <w:szCs w:val="24"/>
        </w:rPr>
        <w:t>Obiteljski centar</w:t>
      </w:r>
      <w:r w:rsidRPr="00847DD5">
        <w:rPr>
          <w:rFonts w:ascii="Times New Roman" w:eastAsia="Times New Roman" w:hAnsi="Times New Roman" w:cs="Times New Roman"/>
          <w:color w:val="000000" w:themeColor="text1"/>
          <w:sz w:val="24"/>
          <w:szCs w:val="24"/>
        </w:rPr>
        <w:t>: dječja kuhinja, kuhinjska oprema (tanjuri, posude, pribor za jelo i kuhanje, čaše, šalice), kuhinjska pomagala (npr. mikser, mikrovalna pećnica i sl.), različita hrana za igru (voće i povrće od plastike, drva, spužve ili platna ), lutke i oprema za lutke, različita odjeća i obuća za oblačenje i presvlačenje</w:t>
      </w:r>
    </w:p>
    <w:p w14:paraId="355084E3" w14:textId="77777777" w:rsidR="006F68CD" w:rsidRPr="00847DD5" w:rsidRDefault="006F68CD" w:rsidP="006F68CD">
      <w:pPr>
        <w:pStyle w:val="Odlomakpopisa"/>
        <w:numPr>
          <w:ilvl w:val="0"/>
          <w:numId w:val="20"/>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b/>
          <w:bCs/>
          <w:color w:val="000000" w:themeColor="text1"/>
          <w:sz w:val="24"/>
          <w:szCs w:val="24"/>
        </w:rPr>
        <w:t>Centar početnog čitanja i pisanja</w:t>
      </w:r>
      <w:r w:rsidRPr="00847DD5">
        <w:rPr>
          <w:rFonts w:ascii="Times New Roman" w:eastAsia="Times New Roman" w:hAnsi="Times New Roman" w:cs="Times New Roman"/>
          <w:color w:val="000000" w:themeColor="text1"/>
          <w:sz w:val="24"/>
          <w:szCs w:val="24"/>
        </w:rPr>
        <w:t>: olovke, bojice, flomasteri, šiljila, gumice za brisanje, škare, ljepila, slova i brojevi od različitih materijala (spužve, drva, brusnog papira, slamčica), slikovnice, dječje enciklopedije i enciklopedije, društvene igre koje se odnose na početno čitanje i pisanje, ploča za pisanje kredom</w:t>
      </w:r>
    </w:p>
    <w:p w14:paraId="6D06B89A" w14:textId="77777777" w:rsidR="006F68CD" w:rsidRPr="00847DD5" w:rsidRDefault="006F68CD" w:rsidP="006F68CD">
      <w:pPr>
        <w:pStyle w:val="Odlomakpopisa"/>
        <w:numPr>
          <w:ilvl w:val="0"/>
          <w:numId w:val="20"/>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b/>
          <w:bCs/>
          <w:color w:val="000000" w:themeColor="text1"/>
          <w:sz w:val="24"/>
          <w:szCs w:val="24"/>
        </w:rPr>
        <w:t>Likovni centar</w:t>
      </w:r>
      <w:r w:rsidRPr="00847DD5">
        <w:rPr>
          <w:rFonts w:ascii="Times New Roman" w:eastAsia="Times New Roman" w:hAnsi="Times New Roman" w:cs="Times New Roman"/>
          <w:color w:val="000000" w:themeColor="text1"/>
          <w:sz w:val="24"/>
          <w:szCs w:val="24"/>
        </w:rPr>
        <w:t xml:space="preserve">: papiri različitih veličina i </w:t>
      </w:r>
      <w:proofErr w:type="spellStart"/>
      <w:r w:rsidRPr="00847DD5">
        <w:rPr>
          <w:rFonts w:ascii="Times New Roman" w:eastAsia="Times New Roman" w:hAnsi="Times New Roman" w:cs="Times New Roman"/>
          <w:color w:val="000000" w:themeColor="text1"/>
          <w:sz w:val="24"/>
          <w:szCs w:val="24"/>
        </w:rPr>
        <w:t>gramatura</w:t>
      </w:r>
      <w:proofErr w:type="spellEnd"/>
      <w:r w:rsidRPr="00847DD5">
        <w:rPr>
          <w:rFonts w:ascii="Times New Roman" w:eastAsia="Times New Roman" w:hAnsi="Times New Roman" w:cs="Times New Roman"/>
          <w:color w:val="000000" w:themeColor="text1"/>
          <w:sz w:val="24"/>
          <w:szCs w:val="24"/>
        </w:rPr>
        <w:t xml:space="preserve">, crtaći i slikarski pribor (tempere, vodene boje, olovke, drvene bojice, flomasteri, kistovi, posudice za vodu, crtaći ugljen, tuševi), materijali za prostorno oblikovanje (glina, </w:t>
      </w:r>
      <w:proofErr w:type="spellStart"/>
      <w:r w:rsidRPr="00847DD5">
        <w:rPr>
          <w:rFonts w:ascii="Times New Roman" w:eastAsia="Times New Roman" w:hAnsi="Times New Roman" w:cs="Times New Roman"/>
          <w:color w:val="000000" w:themeColor="text1"/>
          <w:sz w:val="24"/>
          <w:szCs w:val="24"/>
        </w:rPr>
        <w:t>glinamol</w:t>
      </w:r>
      <w:proofErr w:type="spellEnd"/>
      <w:r w:rsidRPr="00847DD5">
        <w:rPr>
          <w:rFonts w:ascii="Times New Roman" w:eastAsia="Times New Roman" w:hAnsi="Times New Roman" w:cs="Times New Roman"/>
          <w:color w:val="000000" w:themeColor="text1"/>
          <w:sz w:val="24"/>
          <w:szCs w:val="24"/>
        </w:rPr>
        <w:t xml:space="preserve">, plastelin), ljepila, škare, različiti </w:t>
      </w:r>
      <w:proofErr w:type="spellStart"/>
      <w:r w:rsidRPr="00847DD5">
        <w:rPr>
          <w:rFonts w:ascii="Times New Roman" w:eastAsia="Times New Roman" w:hAnsi="Times New Roman" w:cs="Times New Roman"/>
          <w:color w:val="000000" w:themeColor="text1"/>
          <w:sz w:val="24"/>
          <w:szCs w:val="24"/>
        </w:rPr>
        <w:t>gliteri</w:t>
      </w:r>
      <w:proofErr w:type="spellEnd"/>
      <w:r w:rsidRPr="00847DD5">
        <w:rPr>
          <w:rFonts w:ascii="Times New Roman" w:eastAsia="Times New Roman" w:hAnsi="Times New Roman" w:cs="Times New Roman"/>
          <w:color w:val="000000" w:themeColor="text1"/>
          <w:sz w:val="24"/>
          <w:szCs w:val="24"/>
        </w:rPr>
        <w:t>, ukrasne trake i papiri, kolaž papir, pedagoški neoblikovani prirodni materijali za likovno izražavanje i istraživanje</w:t>
      </w:r>
    </w:p>
    <w:p w14:paraId="35E4D85E" w14:textId="77777777" w:rsidR="006F68CD" w:rsidRPr="00847DD5" w:rsidRDefault="006F68CD" w:rsidP="006F68CD">
      <w:pPr>
        <w:pStyle w:val="Odlomakpopisa"/>
        <w:numPr>
          <w:ilvl w:val="0"/>
          <w:numId w:val="20"/>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b/>
          <w:bCs/>
          <w:color w:val="000000" w:themeColor="text1"/>
          <w:sz w:val="24"/>
          <w:szCs w:val="24"/>
        </w:rPr>
        <w:t>Istraživački centar</w:t>
      </w:r>
      <w:r w:rsidRPr="00847DD5">
        <w:rPr>
          <w:rFonts w:ascii="Times New Roman" w:eastAsia="Times New Roman" w:hAnsi="Times New Roman" w:cs="Times New Roman"/>
          <w:color w:val="000000" w:themeColor="text1"/>
          <w:sz w:val="24"/>
          <w:szCs w:val="24"/>
        </w:rPr>
        <w:t>: različiti magneti, povećala, ploče i blokovi za zapisivanje, olovke, bojice, različiti pedagoški nestrukturirani materijali (kamenčići, drveni oblutci, jesenske plodine, školjke, grahorice, grančice, kore drveta i sl.), vaga, metar, ravnala, svjetleći stol</w:t>
      </w:r>
    </w:p>
    <w:p w14:paraId="274D61B2" w14:textId="77777777" w:rsidR="006F68CD" w:rsidRPr="00847DD5" w:rsidRDefault="006F68CD" w:rsidP="006F68CD">
      <w:pPr>
        <w:pStyle w:val="Odlomakpopisa"/>
        <w:numPr>
          <w:ilvl w:val="0"/>
          <w:numId w:val="20"/>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b/>
          <w:bCs/>
          <w:color w:val="000000" w:themeColor="text1"/>
          <w:sz w:val="24"/>
          <w:szCs w:val="24"/>
        </w:rPr>
        <w:lastRenderedPageBreak/>
        <w:t>Centar za dramske igre</w:t>
      </w:r>
      <w:r w:rsidRPr="00847DD5">
        <w:rPr>
          <w:rFonts w:ascii="Times New Roman" w:eastAsia="Times New Roman" w:hAnsi="Times New Roman" w:cs="Times New Roman"/>
          <w:color w:val="000000" w:themeColor="text1"/>
          <w:sz w:val="24"/>
          <w:szCs w:val="24"/>
        </w:rPr>
        <w:t>: različite vrste lutki (</w:t>
      </w:r>
      <w:proofErr w:type="spellStart"/>
      <w:r w:rsidRPr="00847DD5">
        <w:rPr>
          <w:rFonts w:ascii="Times New Roman" w:eastAsia="Times New Roman" w:hAnsi="Times New Roman" w:cs="Times New Roman"/>
          <w:color w:val="000000" w:themeColor="text1"/>
          <w:sz w:val="24"/>
          <w:szCs w:val="24"/>
        </w:rPr>
        <w:t>ginjol</w:t>
      </w:r>
      <w:proofErr w:type="spellEnd"/>
      <w:r w:rsidRPr="00847DD5">
        <w:rPr>
          <w:rFonts w:ascii="Times New Roman" w:eastAsia="Times New Roman" w:hAnsi="Times New Roman" w:cs="Times New Roman"/>
          <w:color w:val="000000" w:themeColor="text1"/>
          <w:sz w:val="24"/>
          <w:szCs w:val="24"/>
        </w:rPr>
        <w:t xml:space="preserve">, štapne lutke, marionete), tekstualni igrokazi, </w:t>
      </w:r>
      <w:proofErr w:type="spellStart"/>
      <w:r w:rsidRPr="00847DD5">
        <w:rPr>
          <w:rFonts w:ascii="Times New Roman" w:eastAsia="Times New Roman" w:hAnsi="Times New Roman" w:cs="Times New Roman"/>
          <w:color w:val="000000" w:themeColor="text1"/>
          <w:sz w:val="24"/>
          <w:szCs w:val="24"/>
        </w:rPr>
        <w:t>slikopriče</w:t>
      </w:r>
      <w:proofErr w:type="spellEnd"/>
      <w:r w:rsidRPr="00847DD5">
        <w:rPr>
          <w:rFonts w:ascii="Times New Roman" w:eastAsia="Times New Roman" w:hAnsi="Times New Roman" w:cs="Times New Roman"/>
          <w:color w:val="000000" w:themeColor="text1"/>
          <w:sz w:val="24"/>
          <w:szCs w:val="24"/>
        </w:rPr>
        <w:t>, slikoviti prikazi kazališta i sl.</w:t>
      </w:r>
    </w:p>
    <w:p w14:paraId="5EA9B172" w14:textId="77777777" w:rsidR="006F68CD" w:rsidRPr="00847DD5" w:rsidRDefault="006F68CD" w:rsidP="006F68CD">
      <w:pPr>
        <w:pStyle w:val="Odlomakpopisa"/>
        <w:numPr>
          <w:ilvl w:val="0"/>
          <w:numId w:val="20"/>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b/>
          <w:bCs/>
          <w:color w:val="000000" w:themeColor="text1"/>
          <w:sz w:val="24"/>
          <w:szCs w:val="24"/>
        </w:rPr>
        <w:t>Centar za stolno-manipulativne igre</w:t>
      </w:r>
      <w:r w:rsidRPr="00847DD5">
        <w:rPr>
          <w:rFonts w:ascii="Times New Roman" w:eastAsia="Times New Roman" w:hAnsi="Times New Roman" w:cs="Times New Roman"/>
          <w:color w:val="000000" w:themeColor="text1"/>
          <w:sz w:val="24"/>
          <w:szCs w:val="24"/>
        </w:rPr>
        <w:t>: društvene igre, slagalice, umetaljke</w:t>
      </w:r>
    </w:p>
    <w:p w14:paraId="2F093CB4" w14:textId="774355A6" w:rsidR="006F68CD" w:rsidRPr="00847DD5" w:rsidRDefault="006F68CD" w:rsidP="006F68CD">
      <w:pPr>
        <w:pStyle w:val="Odlomakpopisa"/>
        <w:numPr>
          <w:ilvl w:val="0"/>
          <w:numId w:val="20"/>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b/>
          <w:bCs/>
          <w:color w:val="000000" w:themeColor="text1"/>
          <w:sz w:val="24"/>
          <w:szCs w:val="24"/>
        </w:rPr>
        <w:t xml:space="preserve">Centar za </w:t>
      </w:r>
      <w:r w:rsidR="005A1E21" w:rsidRPr="00847DD5">
        <w:rPr>
          <w:rFonts w:ascii="Times New Roman" w:eastAsia="Times New Roman" w:hAnsi="Times New Roman" w:cs="Times New Roman"/>
          <w:b/>
          <w:bCs/>
          <w:color w:val="000000" w:themeColor="text1"/>
          <w:sz w:val="24"/>
          <w:szCs w:val="24"/>
        </w:rPr>
        <w:t>odmor</w:t>
      </w:r>
      <w:r w:rsidRPr="00847DD5">
        <w:rPr>
          <w:rFonts w:ascii="Times New Roman" w:eastAsia="Times New Roman" w:hAnsi="Times New Roman" w:cs="Times New Roman"/>
          <w:b/>
          <w:bCs/>
          <w:color w:val="000000" w:themeColor="text1"/>
          <w:sz w:val="24"/>
          <w:szCs w:val="24"/>
        </w:rPr>
        <w:t xml:space="preserve"> (mirni/meki centar):</w:t>
      </w:r>
      <w:r w:rsidRPr="00847DD5">
        <w:rPr>
          <w:rFonts w:ascii="Times New Roman" w:eastAsia="Times New Roman" w:hAnsi="Times New Roman" w:cs="Times New Roman"/>
          <w:color w:val="000000" w:themeColor="text1"/>
          <w:sz w:val="24"/>
          <w:szCs w:val="24"/>
        </w:rPr>
        <w:t xml:space="preserve"> tepih, jastuci, baldahin, fotelje/kauč, intimno svjetlo</w:t>
      </w:r>
    </w:p>
    <w:p w14:paraId="106A9A83" w14:textId="77777777" w:rsidR="006F68CD" w:rsidRPr="00847DD5" w:rsidRDefault="006F68CD" w:rsidP="006F68CD">
      <w:pPr>
        <w:spacing w:after="120" w:line="240" w:lineRule="auto"/>
        <w:jc w:val="both"/>
        <w:rPr>
          <w:rFonts w:ascii="Times New Roman" w:eastAsia="Times New Roman" w:hAnsi="Times New Roman" w:cs="Times New Roman"/>
          <w:color w:val="000000" w:themeColor="text1"/>
          <w:sz w:val="24"/>
          <w:szCs w:val="24"/>
        </w:rPr>
      </w:pPr>
    </w:p>
    <w:p w14:paraId="64B65440" w14:textId="77777777" w:rsidR="006F68CD" w:rsidRPr="00847DD5" w:rsidRDefault="006F68CD" w:rsidP="005A1E21">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Kod pripreme sobe dnevnog boravka i raspoređivanja centara aktivnosti, vodit će se saznanjima i pravilima struke o rasporedu centara (npr. centri sa mirnijim aktivnostima biti će odvojeni od centara za dinamičnije i glasnije aktivnosti, likovni centar bit će smješten blizu kupaonice radi izvora vode i slično) kako bi djeca što slobodnije mogla sudjelovati u aktivnostima koja su odabrala te kako bi mogli što neometanije cirkulirati prostorom i izmjenjivati aktivnosti prema njihovim preferencijama odnosno koncentrirati se na određenu odabranu aktivnost.</w:t>
      </w:r>
    </w:p>
    <w:p w14:paraId="41CB1216" w14:textId="7529E312" w:rsidR="006F68CD" w:rsidRPr="00847DD5" w:rsidRDefault="006F68CD" w:rsidP="005A1E21">
      <w:pPr>
        <w:spacing w:after="120" w:line="240" w:lineRule="auto"/>
        <w:ind w:firstLine="708"/>
        <w:jc w:val="both"/>
        <w:rPr>
          <w:rFonts w:ascii="Times New Roman" w:eastAsia="Times New Roman" w:hAnsi="Times New Roman" w:cs="Times New Roman"/>
          <w:color w:val="000000" w:themeColor="text1"/>
          <w:sz w:val="24"/>
          <w:szCs w:val="24"/>
        </w:rPr>
      </w:pPr>
      <w:r w:rsidRPr="00833F95">
        <w:rPr>
          <w:rFonts w:ascii="Times New Roman" w:eastAsia="Times New Roman" w:hAnsi="Times New Roman" w:cs="Times New Roman"/>
          <w:b/>
          <w:bCs/>
          <w:color w:val="000000" w:themeColor="text1"/>
          <w:sz w:val="24"/>
          <w:szCs w:val="24"/>
        </w:rPr>
        <w:t>Vanjski prostor</w:t>
      </w:r>
      <w:r w:rsidRPr="00847DD5">
        <w:rPr>
          <w:rFonts w:ascii="Times New Roman" w:eastAsia="Times New Roman" w:hAnsi="Times New Roman" w:cs="Times New Roman"/>
          <w:color w:val="000000" w:themeColor="text1"/>
          <w:sz w:val="24"/>
          <w:szCs w:val="24"/>
        </w:rPr>
        <w:t xml:space="preserve"> vrtića opremljen je različitim spravama (ljuljačke, penjalice, klackalice, tobogani, tuneli), a vrtićko dvorište pokriveno različitim vrstama podloga (trava, zemlja, tartan podloge/</w:t>
      </w:r>
      <w:proofErr w:type="spellStart"/>
      <w:r w:rsidRPr="00847DD5">
        <w:rPr>
          <w:rFonts w:ascii="Times New Roman" w:eastAsia="Times New Roman" w:hAnsi="Times New Roman" w:cs="Times New Roman"/>
          <w:color w:val="000000" w:themeColor="text1"/>
          <w:sz w:val="24"/>
          <w:szCs w:val="24"/>
        </w:rPr>
        <w:t>antistres</w:t>
      </w:r>
      <w:proofErr w:type="spellEnd"/>
      <w:r w:rsidRPr="00847DD5">
        <w:rPr>
          <w:rFonts w:ascii="Times New Roman" w:eastAsia="Times New Roman" w:hAnsi="Times New Roman" w:cs="Times New Roman"/>
          <w:color w:val="000000" w:themeColor="text1"/>
          <w:sz w:val="24"/>
          <w:szCs w:val="24"/>
        </w:rPr>
        <w:t xml:space="preserve"> ploče). </w:t>
      </w:r>
    </w:p>
    <w:p w14:paraId="2681B2FB" w14:textId="3EB34C0B" w:rsidR="006F68CD" w:rsidRPr="00847DD5" w:rsidRDefault="006F68CD" w:rsidP="005A1E21">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Pri </w:t>
      </w:r>
      <w:r w:rsidRPr="00E0398F">
        <w:rPr>
          <w:rFonts w:ascii="Times New Roman" w:eastAsia="Times New Roman" w:hAnsi="Times New Roman" w:cs="Times New Roman"/>
          <w:b/>
          <w:bCs/>
          <w:color w:val="000000" w:themeColor="text1"/>
          <w:sz w:val="24"/>
          <w:szCs w:val="24"/>
        </w:rPr>
        <w:t>nabavci i opremanju didaktičkim materijalima</w:t>
      </w:r>
      <w:r w:rsidRPr="00847DD5">
        <w:rPr>
          <w:rFonts w:ascii="Times New Roman" w:eastAsia="Times New Roman" w:hAnsi="Times New Roman" w:cs="Times New Roman"/>
          <w:color w:val="000000" w:themeColor="text1"/>
          <w:sz w:val="24"/>
          <w:szCs w:val="24"/>
        </w:rPr>
        <w:t xml:space="preserve"> i sredstvima za rad, vodit će se time da materijali zadovolje sve kriterije kvalitetnih poticaja za djecu uključujući pedagošku dimenziju (prilagođenost dobi, </w:t>
      </w:r>
      <w:proofErr w:type="spellStart"/>
      <w:r w:rsidRPr="00847DD5">
        <w:rPr>
          <w:rFonts w:ascii="Times New Roman" w:eastAsia="Times New Roman" w:hAnsi="Times New Roman" w:cs="Times New Roman"/>
          <w:color w:val="000000" w:themeColor="text1"/>
          <w:sz w:val="24"/>
          <w:szCs w:val="24"/>
        </w:rPr>
        <w:t>multisenzoričnost</w:t>
      </w:r>
      <w:proofErr w:type="spellEnd"/>
      <w:r w:rsidRPr="00847DD5">
        <w:rPr>
          <w:rFonts w:ascii="Times New Roman" w:eastAsia="Times New Roman" w:hAnsi="Times New Roman" w:cs="Times New Roman"/>
          <w:color w:val="000000" w:themeColor="text1"/>
          <w:sz w:val="24"/>
          <w:szCs w:val="24"/>
        </w:rPr>
        <w:t xml:space="preserve">, polivalentnost, dostupnost), estetski izgled (uredni, skladni materijali koji pozivaju dijete na igru), funkcionalnost materijala kao i sigurnosni aspekt (lakoća manipuliranja, cjelovitost materijala, čvrstoća, odnosno, fizička kvaliteta materijala). </w:t>
      </w:r>
    </w:p>
    <w:p w14:paraId="23A87423" w14:textId="7462A55A" w:rsidR="00B26D95" w:rsidRPr="00847DD5" w:rsidRDefault="009E30C6" w:rsidP="006355F9">
      <w:pPr>
        <w:spacing w:after="12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Tijekom iduće financijske godine potrebno je </w:t>
      </w:r>
      <w:r w:rsidRPr="00362213">
        <w:rPr>
          <w:rFonts w:ascii="Times New Roman" w:eastAsia="Times New Roman" w:hAnsi="Times New Roman" w:cs="Times New Roman"/>
          <w:b/>
          <w:bCs/>
          <w:color w:val="000000" w:themeColor="text1"/>
          <w:sz w:val="24"/>
          <w:szCs w:val="24"/>
        </w:rPr>
        <w:t>planirati sredstva za</w:t>
      </w:r>
      <w:r w:rsidR="00FD02C6" w:rsidRPr="00362213">
        <w:rPr>
          <w:rFonts w:ascii="Times New Roman" w:eastAsia="Times New Roman" w:hAnsi="Times New Roman" w:cs="Times New Roman"/>
          <w:b/>
          <w:bCs/>
          <w:color w:val="000000" w:themeColor="text1"/>
          <w:sz w:val="24"/>
          <w:szCs w:val="24"/>
        </w:rPr>
        <w:t xml:space="preserve"> soboslikarske radove</w:t>
      </w:r>
      <w:r w:rsidR="00FD02C6">
        <w:rPr>
          <w:rFonts w:ascii="Times New Roman" w:eastAsia="Times New Roman" w:hAnsi="Times New Roman" w:cs="Times New Roman"/>
          <w:color w:val="000000" w:themeColor="text1"/>
          <w:sz w:val="24"/>
          <w:szCs w:val="24"/>
        </w:rPr>
        <w:t xml:space="preserve"> u pojedinim prostorijama vrtića. </w:t>
      </w:r>
    </w:p>
    <w:p w14:paraId="1185450A" w14:textId="77777777" w:rsidR="00910B95" w:rsidRPr="00910B95" w:rsidRDefault="00910B95" w:rsidP="00910B95">
      <w:p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 xml:space="preserve">Financijska sredstva vrtića osiguravaju se iz proračuna Općine Gornja Rijeka, uplata roditelja djece korisnika usluga, sufinanciranjem drugih Općina i Gradova za boravak djece u vrtići s njihovog područja, i iz proračuna Ministarstva znanosti, obrazovanja i mladih.  </w:t>
      </w:r>
    </w:p>
    <w:p w14:paraId="40B6515F" w14:textId="59B98855" w:rsidR="00910B95" w:rsidRPr="00910B95" w:rsidRDefault="00910B95" w:rsidP="00910B95">
      <w:pPr>
        <w:spacing w:after="120" w:line="240" w:lineRule="auto"/>
        <w:jc w:val="both"/>
        <w:rPr>
          <w:rFonts w:ascii="Times New Roman" w:hAnsi="Times New Roman" w:cs="Times New Roman"/>
          <w:b/>
          <w:bCs/>
          <w:sz w:val="24"/>
          <w:szCs w:val="24"/>
        </w:rPr>
      </w:pPr>
      <w:r w:rsidRPr="00910B95">
        <w:rPr>
          <w:rFonts w:ascii="Times New Roman" w:hAnsi="Times New Roman" w:cs="Times New Roman"/>
          <w:b/>
          <w:bCs/>
          <w:sz w:val="24"/>
          <w:szCs w:val="24"/>
        </w:rPr>
        <w:t xml:space="preserve">Na zgradi vrtića periodično </w:t>
      </w:r>
      <w:r>
        <w:rPr>
          <w:rFonts w:ascii="Times New Roman" w:hAnsi="Times New Roman" w:cs="Times New Roman"/>
          <w:b/>
          <w:bCs/>
          <w:sz w:val="24"/>
          <w:szCs w:val="24"/>
        </w:rPr>
        <w:t xml:space="preserve">će </w:t>
      </w:r>
      <w:r w:rsidRPr="00910B95">
        <w:rPr>
          <w:rFonts w:ascii="Times New Roman" w:hAnsi="Times New Roman" w:cs="Times New Roman"/>
          <w:b/>
          <w:bCs/>
          <w:sz w:val="24"/>
          <w:szCs w:val="24"/>
        </w:rPr>
        <w:t>se provod</w:t>
      </w:r>
      <w:r>
        <w:rPr>
          <w:rFonts w:ascii="Times New Roman" w:hAnsi="Times New Roman" w:cs="Times New Roman"/>
          <w:b/>
          <w:bCs/>
          <w:sz w:val="24"/>
          <w:szCs w:val="24"/>
        </w:rPr>
        <w:t>iti</w:t>
      </w:r>
      <w:r w:rsidRPr="00910B95">
        <w:rPr>
          <w:rFonts w:ascii="Times New Roman" w:hAnsi="Times New Roman" w:cs="Times New Roman"/>
          <w:b/>
          <w:bCs/>
          <w:sz w:val="24"/>
          <w:szCs w:val="24"/>
        </w:rPr>
        <w:t xml:space="preserve"> ispitivanja i provjere:</w:t>
      </w:r>
    </w:p>
    <w:p w14:paraId="2D5C80F4" w14:textId="77777777" w:rsidR="00910B95" w:rsidRPr="00910B95" w:rsidRDefault="00910B95" w:rsidP="00910B95">
      <w:pPr>
        <w:pStyle w:val="Odlomakpopisa"/>
        <w:numPr>
          <w:ilvl w:val="0"/>
          <w:numId w:val="37"/>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Servis vatrogasnih aparata</w:t>
      </w:r>
    </w:p>
    <w:p w14:paraId="50CBE981" w14:textId="77777777" w:rsidR="00910B95" w:rsidRPr="00910B95" w:rsidRDefault="00910B95" w:rsidP="00910B95">
      <w:pPr>
        <w:pStyle w:val="Odlomakpopisa"/>
        <w:numPr>
          <w:ilvl w:val="0"/>
          <w:numId w:val="37"/>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Sustav vatrodojave</w:t>
      </w:r>
    </w:p>
    <w:p w14:paraId="39C9E40A" w14:textId="77777777" w:rsidR="00910B95" w:rsidRPr="00910B95" w:rsidRDefault="00910B95" w:rsidP="00910B95">
      <w:pPr>
        <w:pStyle w:val="Odlomakpopisa"/>
        <w:numPr>
          <w:ilvl w:val="0"/>
          <w:numId w:val="37"/>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Unutarnja hidrantska mreža</w:t>
      </w:r>
    </w:p>
    <w:p w14:paraId="113E15DF" w14:textId="77777777" w:rsidR="00910B95" w:rsidRPr="00910B95" w:rsidRDefault="00910B95" w:rsidP="00910B95">
      <w:pPr>
        <w:pStyle w:val="Odlomakpopisa"/>
        <w:numPr>
          <w:ilvl w:val="0"/>
          <w:numId w:val="37"/>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Vanjska hidrantska mreža</w:t>
      </w:r>
    </w:p>
    <w:p w14:paraId="15D9D55F" w14:textId="77777777" w:rsidR="00910B95" w:rsidRPr="00910B95" w:rsidRDefault="00910B95" w:rsidP="00910B95">
      <w:pPr>
        <w:pStyle w:val="Odlomakpopisa"/>
        <w:numPr>
          <w:ilvl w:val="0"/>
          <w:numId w:val="37"/>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Sigurnosna rasvjeta</w:t>
      </w:r>
    </w:p>
    <w:p w14:paraId="60DB4A51" w14:textId="77777777" w:rsidR="00910B95" w:rsidRPr="00910B95" w:rsidRDefault="00910B95" w:rsidP="00910B95">
      <w:pPr>
        <w:pStyle w:val="Odlomakpopisa"/>
        <w:numPr>
          <w:ilvl w:val="0"/>
          <w:numId w:val="37"/>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Tipkala za isključenje električne energije u slučaju opasnosti</w:t>
      </w:r>
    </w:p>
    <w:p w14:paraId="57BEF717" w14:textId="77777777" w:rsidR="00910B95" w:rsidRPr="00910B95" w:rsidRDefault="00910B95" w:rsidP="00910B95">
      <w:pPr>
        <w:pStyle w:val="Odlomakpopisa"/>
        <w:numPr>
          <w:ilvl w:val="0"/>
          <w:numId w:val="37"/>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Elektroinstalacija</w:t>
      </w:r>
    </w:p>
    <w:p w14:paraId="541A1C40" w14:textId="77777777" w:rsidR="00910B95" w:rsidRPr="00910B95" w:rsidRDefault="00910B95" w:rsidP="00910B95">
      <w:pPr>
        <w:pStyle w:val="Odlomakpopisa"/>
        <w:numPr>
          <w:ilvl w:val="0"/>
          <w:numId w:val="37"/>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Radnog okoliša</w:t>
      </w:r>
    </w:p>
    <w:p w14:paraId="08BA9680" w14:textId="77777777" w:rsidR="00910B95" w:rsidRPr="00910B95" w:rsidRDefault="00910B95" w:rsidP="00910B95">
      <w:pPr>
        <w:pStyle w:val="Odlomakpopisa"/>
        <w:numPr>
          <w:ilvl w:val="0"/>
          <w:numId w:val="37"/>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 xml:space="preserve">Dimnjaka </w:t>
      </w:r>
    </w:p>
    <w:p w14:paraId="792C5868" w14:textId="77777777" w:rsidR="00910B95" w:rsidRPr="00910B95" w:rsidRDefault="00910B95" w:rsidP="00910B95">
      <w:p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 xml:space="preserve">U suradnji s Instruktažni centar Križevci provode sa mjere osposobljavanja iz područja </w:t>
      </w:r>
      <w:r w:rsidRPr="00910B95">
        <w:rPr>
          <w:rFonts w:ascii="Times New Roman" w:hAnsi="Times New Roman" w:cs="Times New Roman"/>
          <w:b/>
          <w:bCs/>
          <w:sz w:val="24"/>
          <w:szCs w:val="24"/>
        </w:rPr>
        <w:t>zaštite na radu</w:t>
      </w:r>
      <w:r w:rsidRPr="00910B95">
        <w:rPr>
          <w:rFonts w:ascii="Times New Roman" w:hAnsi="Times New Roman" w:cs="Times New Roman"/>
          <w:sz w:val="24"/>
          <w:szCs w:val="24"/>
        </w:rPr>
        <w:t xml:space="preserve"> i početnog gašenja požara, dok Veterinarska stanica Vrbovec provodi mjere </w:t>
      </w:r>
      <w:r w:rsidRPr="00910B95">
        <w:rPr>
          <w:rFonts w:ascii="Times New Roman" w:hAnsi="Times New Roman" w:cs="Times New Roman"/>
          <w:b/>
          <w:bCs/>
          <w:sz w:val="24"/>
          <w:szCs w:val="24"/>
        </w:rPr>
        <w:t>dezinsekcije i deratizacije</w:t>
      </w:r>
      <w:r w:rsidRPr="00910B95">
        <w:rPr>
          <w:rFonts w:ascii="Times New Roman" w:hAnsi="Times New Roman" w:cs="Times New Roman"/>
          <w:sz w:val="24"/>
          <w:szCs w:val="24"/>
        </w:rPr>
        <w:t xml:space="preserve">. </w:t>
      </w:r>
    </w:p>
    <w:p w14:paraId="3548788E" w14:textId="77777777" w:rsidR="00910B95" w:rsidRPr="00910B95" w:rsidRDefault="00910B95" w:rsidP="00910B95">
      <w:p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 xml:space="preserve">Na razini vrtića osigurana su sredstva za </w:t>
      </w:r>
      <w:r w:rsidRPr="00910B95">
        <w:rPr>
          <w:rFonts w:ascii="Times New Roman" w:hAnsi="Times New Roman" w:cs="Times New Roman"/>
          <w:b/>
          <w:bCs/>
          <w:sz w:val="24"/>
          <w:szCs w:val="24"/>
        </w:rPr>
        <w:t>sanitarne preglede</w:t>
      </w:r>
      <w:r w:rsidRPr="00910B95">
        <w:rPr>
          <w:rFonts w:ascii="Times New Roman" w:hAnsi="Times New Roman" w:cs="Times New Roman"/>
          <w:sz w:val="24"/>
          <w:szCs w:val="24"/>
        </w:rPr>
        <w:t xml:space="preserve"> radnika pri Zavodu za javno zdravstvo Koprivničko-križevačke županije, kao i za mjere redovite </w:t>
      </w:r>
      <w:r w:rsidRPr="00910B95">
        <w:rPr>
          <w:rFonts w:ascii="Times New Roman" w:hAnsi="Times New Roman" w:cs="Times New Roman"/>
          <w:b/>
          <w:bCs/>
          <w:sz w:val="24"/>
          <w:szCs w:val="24"/>
        </w:rPr>
        <w:t>kontrole kvalitete pitke vode</w:t>
      </w:r>
      <w:r w:rsidRPr="00910B95">
        <w:rPr>
          <w:rFonts w:ascii="Times New Roman" w:hAnsi="Times New Roman" w:cs="Times New Roman"/>
          <w:sz w:val="24"/>
          <w:szCs w:val="24"/>
        </w:rPr>
        <w:t xml:space="preserve"> i ispravnosti vodoopskrbnog sustava.  </w:t>
      </w:r>
    </w:p>
    <w:p w14:paraId="3845B348" w14:textId="41570BBD" w:rsidR="00910B95" w:rsidRPr="00910B95" w:rsidRDefault="00910B95" w:rsidP="00910B95">
      <w:p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Prema stvarnim potrebama tijekom godine pribav</w:t>
      </w:r>
      <w:r w:rsidR="005E7AA4">
        <w:rPr>
          <w:rFonts w:ascii="Times New Roman" w:hAnsi="Times New Roman" w:cs="Times New Roman"/>
          <w:sz w:val="24"/>
          <w:szCs w:val="24"/>
        </w:rPr>
        <w:t>it će s</w:t>
      </w:r>
      <w:r w:rsidRPr="00910B95">
        <w:rPr>
          <w:rFonts w:ascii="Times New Roman" w:hAnsi="Times New Roman" w:cs="Times New Roman"/>
          <w:sz w:val="24"/>
          <w:szCs w:val="24"/>
        </w:rPr>
        <w:t xml:space="preserve">e </w:t>
      </w:r>
      <w:r w:rsidRPr="00910B95">
        <w:rPr>
          <w:rFonts w:ascii="Times New Roman" w:hAnsi="Times New Roman" w:cs="Times New Roman"/>
          <w:b/>
          <w:bCs/>
          <w:sz w:val="24"/>
          <w:szCs w:val="24"/>
        </w:rPr>
        <w:t>radna odjeća</w:t>
      </w:r>
      <w:r w:rsidRPr="00910B95">
        <w:rPr>
          <w:rFonts w:ascii="Times New Roman" w:hAnsi="Times New Roman" w:cs="Times New Roman"/>
          <w:sz w:val="24"/>
          <w:szCs w:val="24"/>
        </w:rPr>
        <w:t xml:space="preserve"> za zaposlenike – kute i majice. </w:t>
      </w:r>
    </w:p>
    <w:p w14:paraId="64FBA6DF" w14:textId="79DD14A1" w:rsidR="00910B95" w:rsidRPr="00910B95" w:rsidRDefault="00910B95" w:rsidP="00910B95">
      <w:p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lastRenderedPageBreak/>
        <w:t>Najveći dio sredstava utroš</w:t>
      </w:r>
      <w:r w:rsidR="005E7AA4">
        <w:rPr>
          <w:rFonts w:ascii="Times New Roman" w:hAnsi="Times New Roman" w:cs="Times New Roman"/>
          <w:sz w:val="24"/>
          <w:szCs w:val="24"/>
        </w:rPr>
        <w:t xml:space="preserve">it će se </w:t>
      </w:r>
      <w:r w:rsidRPr="00910B95">
        <w:rPr>
          <w:rFonts w:ascii="Times New Roman" w:hAnsi="Times New Roman" w:cs="Times New Roman"/>
          <w:sz w:val="24"/>
          <w:szCs w:val="24"/>
        </w:rPr>
        <w:t xml:space="preserve">za </w:t>
      </w:r>
      <w:r w:rsidRPr="00910B95">
        <w:rPr>
          <w:rFonts w:ascii="Times New Roman" w:hAnsi="Times New Roman" w:cs="Times New Roman"/>
          <w:b/>
          <w:bCs/>
          <w:sz w:val="24"/>
          <w:szCs w:val="24"/>
        </w:rPr>
        <w:t>nabavku uredskog materijal i kupnju dječjih obroka</w:t>
      </w:r>
      <w:r w:rsidRPr="00910B95">
        <w:rPr>
          <w:rFonts w:ascii="Times New Roman" w:hAnsi="Times New Roman" w:cs="Times New Roman"/>
          <w:sz w:val="24"/>
          <w:szCs w:val="24"/>
        </w:rPr>
        <w:t xml:space="preserve">. </w:t>
      </w:r>
    </w:p>
    <w:p w14:paraId="089CC2BE" w14:textId="77777777" w:rsidR="00AD0F7B" w:rsidRDefault="00726AAE" w:rsidP="00910B9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Na početku</w:t>
      </w:r>
      <w:r w:rsidR="00910B95" w:rsidRPr="00910B95">
        <w:rPr>
          <w:rFonts w:ascii="Times New Roman" w:hAnsi="Times New Roman" w:cs="Times New Roman"/>
          <w:sz w:val="24"/>
          <w:szCs w:val="24"/>
        </w:rPr>
        <w:t xml:space="preserve"> pedagoške godine cijena </w:t>
      </w:r>
      <w:r w:rsidR="00910B95" w:rsidRPr="00697C92">
        <w:rPr>
          <w:rFonts w:ascii="Times New Roman" w:hAnsi="Times New Roman" w:cs="Times New Roman"/>
          <w:b/>
          <w:bCs/>
          <w:sz w:val="24"/>
          <w:szCs w:val="24"/>
        </w:rPr>
        <w:t>participacije roditelja u cijenama vrtića</w:t>
      </w:r>
      <w:r w:rsidR="00910B95" w:rsidRPr="00910B95">
        <w:rPr>
          <w:rFonts w:ascii="Times New Roman" w:hAnsi="Times New Roman" w:cs="Times New Roman"/>
          <w:sz w:val="24"/>
          <w:szCs w:val="24"/>
        </w:rPr>
        <w:t xml:space="preserve"> ostala je nepromijenjena  iznosi 120,00 EURA (za drugo dijete 95,00 EURA)</w:t>
      </w:r>
      <w:r w:rsidR="00AD0F7B">
        <w:rPr>
          <w:rFonts w:ascii="Times New Roman" w:hAnsi="Times New Roman" w:cs="Times New Roman"/>
          <w:sz w:val="24"/>
          <w:szCs w:val="24"/>
        </w:rPr>
        <w:t>.</w:t>
      </w:r>
    </w:p>
    <w:p w14:paraId="1646273A" w14:textId="128262ED" w:rsidR="00910B95" w:rsidRPr="00910B95" w:rsidRDefault="00910B95" w:rsidP="00910B95">
      <w:pPr>
        <w:spacing w:after="120" w:line="240" w:lineRule="auto"/>
        <w:jc w:val="both"/>
        <w:rPr>
          <w:rFonts w:ascii="Times New Roman" w:hAnsi="Times New Roman" w:cs="Times New Roman"/>
          <w:color w:val="EE0000"/>
          <w:sz w:val="24"/>
          <w:szCs w:val="24"/>
        </w:rPr>
      </w:pPr>
      <w:r w:rsidRPr="00910B95">
        <w:rPr>
          <w:rFonts w:ascii="Times New Roman" w:hAnsi="Times New Roman" w:cs="Times New Roman"/>
          <w:b/>
          <w:bCs/>
          <w:sz w:val="24"/>
          <w:szCs w:val="24"/>
        </w:rPr>
        <w:t>Ekonomska cijena vrtića</w:t>
      </w:r>
      <w:r w:rsidRPr="00910B95">
        <w:rPr>
          <w:rFonts w:ascii="Times New Roman" w:hAnsi="Times New Roman" w:cs="Times New Roman"/>
          <w:sz w:val="24"/>
          <w:szCs w:val="24"/>
        </w:rPr>
        <w:t xml:space="preserve"> iznosi 475,00 EURA. </w:t>
      </w:r>
    </w:p>
    <w:p w14:paraId="1C5BA2A8" w14:textId="77777777" w:rsidR="00910B95" w:rsidRPr="00910B95" w:rsidRDefault="00910B95" w:rsidP="00910B95">
      <w:pPr>
        <w:spacing w:after="120" w:line="240" w:lineRule="auto"/>
        <w:jc w:val="both"/>
        <w:rPr>
          <w:rFonts w:ascii="Times New Roman" w:hAnsi="Times New Roman" w:cs="Times New Roman"/>
          <w:sz w:val="24"/>
          <w:szCs w:val="24"/>
        </w:rPr>
      </w:pPr>
      <w:r w:rsidRPr="00697C92">
        <w:rPr>
          <w:rFonts w:ascii="Times New Roman" w:hAnsi="Times New Roman" w:cs="Times New Roman"/>
          <w:b/>
          <w:bCs/>
          <w:sz w:val="24"/>
          <w:szCs w:val="24"/>
        </w:rPr>
        <w:t>Program predškole je besplatan</w:t>
      </w:r>
      <w:r w:rsidRPr="00910B95">
        <w:rPr>
          <w:rFonts w:ascii="Times New Roman" w:hAnsi="Times New Roman" w:cs="Times New Roman"/>
          <w:sz w:val="24"/>
          <w:szCs w:val="24"/>
        </w:rPr>
        <w:t xml:space="preserve"> za sve polaznike.</w:t>
      </w:r>
    </w:p>
    <w:p w14:paraId="027BBE8F" w14:textId="4505019B" w:rsidR="00910B95" w:rsidRPr="00910B95" w:rsidRDefault="00910B95" w:rsidP="00910B95">
      <w:pPr>
        <w:spacing w:after="120" w:line="240" w:lineRule="auto"/>
        <w:jc w:val="both"/>
        <w:rPr>
          <w:rFonts w:ascii="Times New Roman" w:hAnsi="Times New Roman" w:cs="Times New Roman"/>
          <w:sz w:val="24"/>
          <w:szCs w:val="24"/>
        </w:rPr>
      </w:pPr>
      <w:r w:rsidRPr="00910B95">
        <w:rPr>
          <w:rFonts w:ascii="Times New Roman" w:hAnsi="Times New Roman" w:cs="Times New Roman"/>
          <w:b/>
          <w:bCs/>
          <w:sz w:val="24"/>
          <w:szCs w:val="24"/>
        </w:rPr>
        <w:t>Plaće zaposlenicima</w:t>
      </w:r>
      <w:r w:rsidRPr="00910B95">
        <w:rPr>
          <w:rFonts w:ascii="Times New Roman" w:hAnsi="Times New Roman" w:cs="Times New Roman"/>
          <w:sz w:val="24"/>
          <w:szCs w:val="24"/>
        </w:rPr>
        <w:t xml:space="preserve"> vrtića osiguran</w:t>
      </w:r>
      <w:r w:rsidR="00AD0F7B">
        <w:rPr>
          <w:rFonts w:ascii="Times New Roman" w:hAnsi="Times New Roman" w:cs="Times New Roman"/>
          <w:sz w:val="24"/>
          <w:szCs w:val="24"/>
        </w:rPr>
        <w:t>e</w:t>
      </w:r>
      <w:r w:rsidRPr="00910B95">
        <w:rPr>
          <w:rFonts w:ascii="Times New Roman" w:hAnsi="Times New Roman" w:cs="Times New Roman"/>
          <w:sz w:val="24"/>
          <w:szCs w:val="24"/>
        </w:rPr>
        <w:t xml:space="preserve"> su od strane Osnivača i povećane su od 1.</w:t>
      </w:r>
      <w:r w:rsidR="00362213">
        <w:rPr>
          <w:rFonts w:ascii="Times New Roman" w:hAnsi="Times New Roman" w:cs="Times New Roman"/>
          <w:sz w:val="24"/>
          <w:szCs w:val="24"/>
        </w:rPr>
        <w:t>10.</w:t>
      </w:r>
      <w:r w:rsidRPr="00910B95">
        <w:rPr>
          <w:rFonts w:ascii="Times New Roman" w:hAnsi="Times New Roman" w:cs="Times New Roman"/>
          <w:sz w:val="24"/>
          <w:szCs w:val="24"/>
        </w:rPr>
        <w:t xml:space="preserve">2025. odlukom Osnivača o promjeni </w:t>
      </w:r>
      <w:r w:rsidR="00362213">
        <w:rPr>
          <w:rFonts w:ascii="Times New Roman" w:hAnsi="Times New Roman" w:cs="Times New Roman"/>
          <w:sz w:val="24"/>
          <w:szCs w:val="24"/>
        </w:rPr>
        <w:t>osnovice</w:t>
      </w:r>
      <w:r w:rsidRPr="00910B95">
        <w:rPr>
          <w:rFonts w:ascii="Times New Roman" w:hAnsi="Times New Roman" w:cs="Times New Roman"/>
          <w:sz w:val="24"/>
          <w:szCs w:val="24"/>
        </w:rPr>
        <w:t xml:space="preserve"> za obračun plaće. </w:t>
      </w:r>
    </w:p>
    <w:p w14:paraId="604A17EA" w14:textId="3AAAFFE6" w:rsidR="00910B95" w:rsidRPr="00910B95" w:rsidRDefault="00910B95" w:rsidP="00910B95">
      <w:pPr>
        <w:spacing w:after="120" w:line="240" w:lineRule="auto"/>
        <w:jc w:val="both"/>
        <w:rPr>
          <w:rFonts w:ascii="Times New Roman" w:hAnsi="Times New Roman" w:cs="Times New Roman"/>
          <w:sz w:val="24"/>
          <w:szCs w:val="24"/>
        </w:rPr>
      </w:pPr>
      <w:r w:rsidRPr="00910B95">
        <w:rPr>
          <w:rFonts w:ascii="Times New Roman" w:hAnsi="Times New Roman" w:cs="Times New Roman"/>
          <w:b/>
          <w:bCs/>
          <w:sz w:val="24"/>
          <w:szCs w:val="24"/>
        </w:rPr>
        <w:t>Iz uplata roditelja</w:t>
      </w:r>
      <w:r w:rsidRPr="00910B95">
        <w:rPr>
          <w:rFonts w:ascii="Times New Roman" w:hAnsi="Times New Roman" w:cs="Times New Roman"/>
          <w:sz w:val="24"/>
          <w:szCs w:val="24"/>
        </w:rPr>
        <w:t xml:space="preserve"> pokriva</w:t>
      </w:r>
      <w:r w:rsidR="00362213">
        <w:rPr>
          <w:rFonts w:ascii="Times New Roman" w:hAnsi="Times New Roman" w:cs="Times New Roman"/>
          <w:sz w:val="24"/>
          <w:szCs w:val="24"/>
        </w:rPr>
        <w:t>ju</w:t>
      </w:r>
      <w:r w:rsidRPr="00910B95">
        <w:rPr>
          <w:rFonts w:ascii="Times New Roman" w:hAnsi="Times New Roman" w:cs="Times New Roman"/>
          <w:sz w:val="24"/>
          <w:szCs w:val="24"/>
        </w:rPr>
        <w:t xml:space="preserve"> se troškovi:</w:t>
      </w:r>
    </w:p>
    <w:p w14:paraId="15844D0C" w14:textId="77777777" w:rsidR="00910B95" w:rsidRPr="00910B95" w:rsidRDefault="00910B95" w:rsidP="00910B95">
      <w:pPr>
        <w:pStyle w:val="Odlomakpopisa"/>
        <w:numPr>
          <w:ilvl w:val="0"/>
          <w:numId w:val="36"/>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Prehrane djece</w:t>
      </w:r>
    </w:p>
    <w:p w14:paraId="0F8C7218" w14:textId="77777777" w:rsidR="00910B95" w:rsidRPr="00910B95" w:rsidRDefault="00910B95" w:rsidP="00910B95">
      <w:pPr>
        <w:pStyle w:val="Odlomakpopisa"/>
        <w:numPr>
          <w:ilvl w:val="0"/>
          <w:numId w:val="36"/>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Materijalne troškove</w:t>
      </w:r>
    </w:p>
    <w:p w14:paraId="1A01C70E" w14:textId="77777777" w:rsidR="00910B95" w:rsidRPr="00910B95" w:rsidRDefault="00910B95" w:rsidP="00910B95">
      <w:pPr>
        <w:pStyle w:val="Odlomakpopisa"/>
        <w:numPr>
          <w:ilvl w:val="0"/>
          <w:numId w:val="36"/>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Uredski materijal</w:t>
      </w:r>
    </w:p>
    <w:p w14:paraId="513E30BD" w14:textId="77777777" w:rsidR="00910B95" w:rsidRPr="00910B95" w:rsidRDefault="00910B95" w:rsidP="00910B95">
      <w:pPr>
        <w:pStyle w:val="Odlomakpopisa"/>
        <w:numPr>
          <w:ilvl w:val="0"/>
          <w:numId w:val="36"/>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Komunalne usluge</w:t>
      </w:r>
    </w:p>
    <w:p w14:paraId="59E09588" w14:textId="77777777" w:rsidR="00910B95" w:rsidRPr="00910B95" w:rsidRDefault="00910B95" w:rsidP="00910B95">
      <w:pPr>
        <w:pStyle w:val="Odlomakpopisa"/>
        <w:numPr>
          <w:ilvl w:val="0"/>
          <w:numId w:val="36"/>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Troškovi za osposobljavanje radnika na siguran način (zaštita na radu)</w:t>
      </w:r>
    </w:p>
    <w:p w14:paraId="17D55834" w14:textId="77777777" w:rsidR="00910B95" w:rsidRPr="00910B95" w:rsidRDefault="00910B95" w:rsidP="00910B95">
      <w:pPr>
        <w:pStyle w:val="Odlomakpopisa"/>
        <w:numPr>
          <w:ilvl w:val="0"/>
          <w:numId w:val="36"/>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Stručno usavršavanje djelatnika</w:t>
      </w:r>
    </w:p>
    <w:p w14:paraId="6EA5758A" w14:textId="77777777" w:rsidR="00910B95" w:rsidRPr="00910B95" w:rsidRDefault="00910B95" w:rsidP="00910B95">
      <w:pPr>
        <w:pStyle w:val="Odlomakpopisa"/>
        <w:numPr>
          <w:ilvl w:val="0"/>
          <w:numId w:val="36"/>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Didaktički materijali</w:t>
      </w:r>
    </w:p>
    <w:p w14:paraId="5C9B273E" w14:textId="77777777" w:rsidR="00910B95" w:rsidRPr="00910B95" w:rsidRDefault="00910B95" w:rsidP="00910B95">
      <w:pPr>
        <w:pStyle w:val="Odlomakpopisa"/>
        <w:numPr>
          <w:ilvl w:val="0"/>
          <w:numId w:val="36"/>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Troškovi energije</w:t>
      </w:r>
    </w:p>
    <w:p w14:paraId="473D55F5" w14:textId="77777777" w:rsidR="00910B95" w:rsidRPr="00910B95" w:rsidRDefault="00910B95" w:rsidP="00910B95">
      <w:pPr>
        <w:pStyle w:val="Odlomakpopisa"/>
        <w:numPr>
          <w:ilvl w:val="0"/>
          <w:numId w:val="36"/>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Usluge platnog prometa</w:t>
      </w:r>
    </w:p>
    <w:p w14:paraId="17176914" w14:textId="77777777" w:rsidR="00910B95" w:rsidRPr="00910B95" w:rsidRDefault="00910B95" w:rsidP="00910B95">
      <w:pPr>
        <w:pStyle w:val="Odlomakpopisa"/>
        <w:numPr>
          <w:ilvl w:val="0"/>
          <w:numId w:val="36"/>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Poštarina</w:t>
      </w:r>
    </w:p>
    <w:p w14:paraId="7826EC45" w14:textId="77777777" w:rsidR="00910B95" w:rsidRPr="00910B95" w:rsidRDefault="00910B95" w:rsidP="00910B95">
      <w:pPr>
        <w:pStyle w:val="Odlomakpopisa"/>
        <w:numPr>
          <w:ilvl w:val="0"/>
          <w:numId w:val="36"/>
        </w:numPr>
        <w:spacing w:after="120" w:line="240" w:lineRule="auto"/>
        <w:jc w:val="both"/>
        <w:rPr>
          <w:rFonts w:ascii="Times New Roman" w:hAnsi="Times New Roman" w:cs="Times New Roman"/>
          <w:sz w:val="24"/>
          <w:szCs w:val="24"/>
        </w:rPr>
      </w:pPr>
      <w:r w:rsidRPr="00910B95">
        <w:rPr>
          <w:rFonts w:ascii="Times New Roman" w:hAnsi="Times New Roman" w:cs="Times New Roman"/>
          <w:sz w:val="24"/>
          <w:szCs w:val="24"/>
        </w:rPr>
        <w:t>Ostali troškovi poslovanja</w:t>
      </w:r>
    </w:p>
    <w:p w14:paraId="5B91211D"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26896DE3"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7625CE89"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4FEF8E01"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6C5E4A35"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7615E214"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4B557369"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3DB38A12"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320100D2"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0988E28F"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304F5B2F"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4F26A506"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426CD636"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3998A5AD"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3DE73CA5"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234378E6"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033ADA8C"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19148C20"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5B643764"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5CF093C9" w14:textId="77777777" w:rsidR="00452134" w:rsidRPr="00847DD5" w:rsidRDefault="00452134" w:rsidP="006355F9">
      <w:pPr>
        <w:spacing w:after="120" w:line="240" w:lineRule="auto"/>
        <w:jc w:val="both"/>
        <w:rPr>
          <w:rFonts w:ascii="Times New Roman" w:eastAsia="Times New Roman" w:hAnsi="Times New Roman" w:cs="Times New Roman"/>
          <w:color w:val="000000" w:themeColor="text1"/>
          <w:sz w:val="24"/>
          <w:szCs w:val="24"/>
        </w:rPr>
      </w:pPr>
    </w:p>
    <w:p w14:paraId="533190BE" w14:textId="08B40FC0" w:rsidR="008320CB" w:rsidRPr="00847DD5" w:rsidRDefault="008320CB" w:rsidP="008320CB">
      <w:pPr>
        <w:pStyle w:val="Odlomakpopisa"/>
        <w:numPr>
          <w:ilvl w:val="0"/>
          <w:numId w:val="23"/>
        </w:numPr>
        <w:ind w:left="284"/>
        <w:rPr>
          <w:rFonts w:ascii="Times New Roman" w:hAnsi="Times New Roman" w:cs="Times New Roman"/>
          <w:b/>
          <w:bCs/>
          <w:sz w:val="28"/>
          <w:szCs w:val="28"/>
        </w:rPr>
      </w:pPr>
      <w:bookmarkStart w:id="3" w:name="_Toc178167532"/>
      <w:r w:rsidRPr="00847DD5">
        <w:rPr>
          <w:rFonts w:ascii="Times New Roman" w:hAnsi="Times New Roman" w:cs="Times New Roman"/>
          <w:b/>
          <w:bCs/>
          <w:sz w:val="28"/>
          <w:szCs w:val="28"/>
        </w:rPr>
        <w:lastRenderedPageBreak/>
        <w:t>ODGOJNO - OBRAZOVNI RAD</w:t>
      </w:r>
      <w:bookmarkEnd w:id="3"/>
    </w:p>
    <w:p w14:paraId="722C288A" w14:textId="77777777" w:rsidR="00951D72" w:rsidRPr="00847DD5" w:rsidRDefault="00951D72" w:rsidP="00951D72">
      <w:pPr>
        <w:pStyle w:val="Odlomakpopisa"/>
        <w:ind w:left="284"/>
        <w:rPr>
          <w:rFonts w:ascii="Times New Roman" w:hAnsi="Times New Roman" w:cs="Times New Roman"/>
          <w:b/>
          <w:bCs/>
          <w:sz w:val="28"/>
          <w:szCs w:val="28"/>
        </w:rPr>
      </w:pPr>
    </w:p>
    <w:p w14:paraId="2F8AB346" w14:textId="77777777" w:rsidR="008320CB" w:rsidRPr="00847DD5" w:rsidRDefault="008320CB" w:rsidP="004A50F9">
      <w:pPr>
        <w:spacing w:after="240" w:line="240" w:lineRule="auto"/>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Odgojno-obrazovni rad temeljit će se na humanističko-razvojnoj koncepciji i holističkom pristupu razvoja djeteta, prema relevantnim i važećim dokumentima sa područja ranog i predškolskog odgoja i obrazovanja u Hrvatskoj: </w:t>
      </w:r>
    </w:p>
    <w:p w14:paraId="770C4DA2" w14:textId="77777777" w:rsidR="008320CB" w:rsidRPr="00847DD5" w:rsidRDefault="008320CB" w:rsidP="00F030AB">
      <w:pPr>
        <w:pStyle w:val="Odlomakpopisa"/>
        <w:numPr>
          <w:ilvl w:val="0"/>
          <w:numId w:val="19"/>
        </w:numPr>
        <w:spacing w:after="0" w:line="240" w:lineRule="auto"/>
        <w:ind w:left="1077" w:hanging="357"/>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Programskom usmjerenju odgoja i obrazovanja predškolske djece</w:t>
      </w:r>
    </w:p>
    <w:p w14:paraId="2E0B2B73" w14:textId="77777777" w:rsidR="008320CB" w:rsidRPr="00847DD5" w:rsidRDefault="008320CB" w:rsidP="00F030AB">
      <w:pPr>
        <w:pStyle w:val="Odlomakpopisa"/>
        <w:numPr>
          <w:ilvl w:val="0"/>
          <w:numId w:val="19"/>
        </w:numPr>
        <w:spacing w:after="0" w:line="240" w:lineRule="auto"/>
        <w:ind w:left="1077" w:hanging="357"/>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Koncepciji razvoja predškolskog odgoja</w:t>
      </w:r>
    </w:p>
    <w:p w14:paraId="7D8EAE52" w14:textId="77777777" w:rsidR="008320CB" w:rsidRPr="00847DD5" w:rsidRDefault="008320CB" w:rsidP="00F030AB">
      <w:pPr>
        <w:pStyle w:val="Odlomakpopisa"/>
        <w:numPr>
          <w:ilvl w:val="0"/>
          <w:numId w:val="19"/>
        </w:numPr>
        <w:spacing w:after="0" w:line="240" w:lineRule="auto"/>
        <w:ind w:left="1077" w:hanging="357"/>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Zakonu o predškolskom odgoju i naobrazbi</w:t>
      </w:r>
    </w:p>
    <w:p w14:paraId="65C26DEF" w14:textId="77777777" w:rsidR="008320CB" w:rsidRPr="00847DD5" w:rsidRDefault="008320CB" w:rsidP="00F030AB">
      <w:pPr>
        <w:pStyle w:val="Odlomakpopisa"/>
        <w:numPr>
          <w:ilvl w:val="0"/>
          <w:numId w:val="19"/>
        </w:numPr>
        <w:spacing w:after="0" w:line="240" w:lineRule="auto"/>
        <w:ind w:left="1077" w:hanging="357"/>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Državnom pedagoškom standardu</w:t>
      </w:r>
    </w:p>
    <w:p w14:paraId="6F004443" w14:textId="77777777" w:rsidR="008320CB" w:rsidRPr="00847DD5" w:rsidRDefault="008320CB" w:rsidP="00F030AB">
      <w:pPr>
        <w:pStyle w:val="Odlomakpopisa"/>
        <w:numPr>
          <w:ilvl w:val="0"/>
          <w:numId w:val="19"/>
        </w:numPr>
        <w:spacing w:after="0" w:line="240" w:lineRule="auto"/>
        <w:ind w:left="1077" w:hanging="357"/>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Nacionalnim kurikulumom za rani i predškolski odgoj i obrazovanje</w:t>
      </w:r>
    </w:p>
    <w:p w14:paraId="7847A164" w14:textId="77777777" w:rsidR="008320CB" w:rsidRPr="00847DD5" w:rsidRDefault="008320CB" w:rsidP="00F030AB">
      <w:pPr>
        <w:pStyle w:val="Odlomakpopisa"/>
        <w:numPr>
          <w:ilvl w:val="0"/>
          <w:numId w:val="19"/>
        </w:numPr>
        <w:spacing w:after="0" w:line="240" w:lineRule="auto"/>
        <w:ind w:left="1077" w:hanging="357"/>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Prijedlogu koncepcije razvoja predškolskog odgoja</w:t>
      </w:r>
    </w:p>
    <w:p w14:paraId="6F077E9F" w14:textId="77777777" w:rsidR="008320CB" w:rsidRPr="00847DD5" w:rsidRDefault="008320CB" w:rsidP="00F030AB">
      <w:pPr>
        <w:pStyle w:val="Odlomakpopisa"/>
        <w:numPr>
          <w:ilvl w:val="0"/>
          <w:numId w:val="19"/>
        </w:numPr>
        <w:spacing w:after="0" w:line="240" w:lineRule="auto"/>
        <w:ind w:left="1077" w:hanging="357"/>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Programu zdravstvene zaštite djece, higijene i pravilne prehrane</w:t>
      </w:r>
    </w:p>
    <w:p w14:paraId="0D919F5D" w14:textId="77777777" w:rsidR="008320CB" w:rsidRPr="00847DD5" w:rsidRDefault="008320CB" w:rsidP="00F030AB">
      <w:pPr>
        <w:pStyle w:val="Odlomakpopisa"/>
        <w:numPr>
          <w:ilvl w:val="0"/>
          <w:numId w:val="19"/>
        </w:numPr>
        <w:spacing w:after="0" w:line="240" w:lineRule="auto"/>
        <w:ind w:left="1077" w:hanging="357"/>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Razvojnim sposobnostima djece</w:t>
      </w:r>
    </w:p>
    <w:p w14:paraId="269B612B" w14:textId="77777777" w:rsidR="008320CB" w:rsidRPr="00847DD5" w:rsidRDefault="008320CB" w:rsidP="00F030AB">
      <w:pPr>
        <w:pStyle w:val="Odlomakpopisa"/>
        <w:numPr>
          <w:ilvl w:val="0"/>
          <w:numId w:val="19"/>
        </w:numPr>
        <w:spacing w:after="0" w:line="240" w:lineRule="auto"/>
        <w:ind w:left="1077" w:hanging="357"/>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Konvencije o pravima djeteta</w:t>
      </w:r>
    </w:p>
    <w:p w14:paraId="0CC95E37" w14:textId="77777777" w:rsidR="00F30DDE" w:rsidRPr="00847DD5" w:rsidRDefault="00F30DDE" w:rsidP="00F30DDE">
      <w:pPr>
        <w:pStyle w:val="Odlomakpopisa"/>
        <w:spacing w:after="120" w:line="240" w:lineRule="auto"/>
        <w:ind w:left="1080"/>
        <w:contextualSpacing w:val="0"/>
        <w:jc w:val="both"/>
        <w:rPr>
          <w:rFonts w:ascii="Times New Roman" w:eastAsiaTheme="minorEastAsia" w:hAnsi="Times New Roman" w:cs="Times New Roman"/>
          <w:color w:val="000000" w:themeColor="text1"/>
          <w:sz w:val="24"/>
          <w:szCs w:val="24"/>
        </w:rPr>
      </w:pPr>
    </w:p>
    <w:p w14:paraId="31EB72CF" w14:textId="77777777" w:rsidR="008320CB" w:rsidRPr="00847DD5" w:rsidRDefault="008320CB" w:rsidP="00F30DDE">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Odgojno – obrazovni rad će se, također, temeljiti i na tzv. </w:t>
      </w:r>
      <w:r w:rsidRPr="00847DD5">
        <w:rPr>
          <w:rFonts w:ascii="Times New Roman" w:eastAsia="Times New Roman" w:hAnsi="Times New Roman" w:cs="Times New Roman"/>
          <w:i/>
          <w:iCs/>
          <w:color w:val="000000" w:themeColor="text1"/>
          <w:sz w:val="24"/>
          <w:szCs w:val="24"/>
        </w:rPr>
        <w:t>Novoj paradigmi djetinjstva</w:t>
      </w:r>
      <w:r w:rsidRPr="00847DD5">
        <w:rPr>
          <w:rFonts w:ascii="Times New Roman" w:eastAsia="Times New Roman" w:hAnsi="Times New Roman" w:cs="Times New Roman"/>
          <w:color w:val="000000" w:themeColor="text1"/>
          <w:sz w:val="24"/>
          <w:szCs w:val="24"/>
        </w:rPr>
        <w:t xml:space="preserve">  odnosno ranog i predškolskog odgoja i obrazovanja i njenim temeljnim postavkama da je </w:t>
      </w:r>
      <w:r w:rsidRPr="00454E32">
        <w:rPr>
          <w:rFonts w:ascii="Times New Roman" w:eastAsia="Times New Roman" w:hAnsi="Times New Roman" w:cs="Times New Roman"/>
          <w:b/>
          <w:bCs/>
          <w:color w:val="000000" w:themeColor="text1"/>
          <w:sz w:val="24"/>
          <w:szCs w:val="24"/>
        </w:rPr>
        <w:t>dijete od rođenja zasebna osobnost</w:t>
      </w:r>
      <w:r w:rsidRPr="00847DD5">
        <w:rPr>
          <w:rFonts w:ascii="Times New Roman" w:eastAsia="Times New Roman" w:hAnsi="Times New Roman" w:cs="Times New Roman"/>
          <w:color w:val="000000" w:themeColor="text1"/>
          <w:sz w:val="24"/>
          <w:szCs w:val="24"/>
        </w:rPr>
        <w:t xml:space="preserve"> koju, kao takvu, treba poštovati i ozbiljno shvaćati, da ono nije objekt u procesu učenja već da je subjekt koji aktivno participira i konstruira vlastiti život i učenje, da djetinjstvo nije pripremna faza za budući život već je životna faza koja ima svoje vrijednosti i kulturu te da je ono proces socijalne konstrukcije koji djeca i odrasli zajedno grade kao i da je djetinjstvo proces koji se </w:t>
      </w:r>
      <w:proofErr w:type="spellStart"/>
      <w:r w:rsidRPr="00847DD5">
        <w:rPr>
          <w:rFonts w:ascii="Times New Roman" w:eastAsia="Times New Roman" w:hAnsi="Times New Roman" w:cs="Times New Roman"/>
          <w:color w:val="000000" w:themeColor="text1"/>
          <w:sz w:val="24"/>
          <w:szCs w:val="24"/>
        </w:rPr>
        <w:t>sukonstruira</w:t>
      </w:r>
      <w:proofErr w:type="spellEnd"/>
      <w:r w:rsidRPr="00847DD5">
        <w:rPr>
          <w:rFonts w:ascii="Times New Roman" w:eastAsia="Times New Roman" w:hAnsi="Times New Roman" w:cs="Times New Roman"/>
          <w:color w:val="000000" w:themeColor="text1"/>
          <w:sz w:val="24"/>
          <w:szCs w:val="24"/>
        </w:rPr>
        <w:t xml:space="preserve"> u specifičnom vremenskom, prostornom i kulturološkom kontekstu u kojem se gradi i mijenja.</w:t>
      </w:r>
    </w:p>
    <w:p w14:paraId="30A02DEA" w14:textId="6D63D6A9" w:rsidR="008320CB" w:rsidRPr="00847DD5" w:rsidRDefault="008320CB" w:rsidP="00F30DDE">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Bitne zadaće odgojno-obrazovnog rada dječjeg vrtića temeljit će se na razvojnim karakteristikama djeteta i zadovoljenju njegovih potreba, interesa i prava. U dječjem će se vrtiću pratiti suvremene spoznaje o učenju djece pa se tako neće podržavati unaprijed planirane i strukturirane aktivnosti i sadržaje, već će se </w:t>
      </w:r>
      <w:r w:rsidRPr="00454E32">
        <w:rPr>
          <w:rFonts w:ascii="Times New Roman" w:eastAsia="Times New Roman" w:hAnsi="Times New Roman" w:cs="Times New Roman"/>
          <w:b/>
          <w:bCs/>
          <w:color w:val="000000" w:themeColor="text1"/>
          <w:sz w:val="24"/>
          <w:szCs w:val="24"/>
        </w:rPr>
        <w:t>aktivnosti temeljiti na specifičnim i trenutnim interesima djece</w:t>
      </w:r>
      <w:r w:rsidRPr="00847DD5">
        <w:rPr>
          <w:rFonts w:ascii="Times New Roman" w:eastAsia="Times New Roman" w:hAnsi="Times New Roman" w:cs="Times New Roman"/>
          <w:color w:val="000000" w:themeColor="text1"/>
          <w:sz w:val="24"/>
          <w:szCs w:val="24"/>
        </w:rPr>
        <w:t xml:space="preserve"> i njihovim potrebama te spoznaji da djeca najbolje uče neposrednim iskustvom kroz igru. Također će se njegovati i promicati znanstvene spoznaje o samom učenju djece pa će se podržavati integrirani način učenja djece i poticati situacijsko učenje.</w:t>
      </w:r>
    </w:p>
    <w:p w14:paraId="0C0E4520" w14:textId="77777777" w:rsidR="008320CB" w:rsidRPr="00847DD5" w:rsidRDefault="008320CB" w:rsidP="00F30DDE">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Praćenjem djece i dokumentiranjem njihovih aktivnosti (fotografski i video zapisi, anegdotske bilješke, zabilješke, intervjui, liste praćenja djece, dječji radovi i drugi oblici dokumentiranja) odgajatelji će planirati aktivnosti i realizirati ih </w:t>
      </w:r>
      <w:r w:rsidRPr="007E565C">
        <w:rPr>
          <w:rFonts w:ascii="Times New Roman" w:eastAsia="Times New Roman" w:hAnsi="Times New Roman" w:cs="Times New Roman"/>
          <w:b/>
          <w:bCs/>
          <w:color w:val="000000" w:themeColor="text1"/>
          <w:sz w:val="24"/>
          <w:szCs w:val="24"/>
        </w:rPr>
        <w:t>projektnim načinom ili tematskim programiranjem</w:t>
      </w:r>
      <w:r w:rsidRPr="00847DD5">
        <w:rPr>
          <w:rFonts w:ascii="Times New Roman" w:eastAsia="Times New Roman" w:hAnsi="Times New Roman" w:cs="Times New Roman"/>
          <w:color w:val="000000" w:themeColor="text1"/>
          <w:sz w:val="24"/>
          <w:szCs w:val="24"/>
        </w:rPr>
        <w:t xml:space="preserve"> kako bi djeci omogućili dublje i intenzivnije proučavanje tema koje su sami inicirali. Učenje djece odvijat će se kroz igru (temeljna aktivnost djece rane i predškolske dobi i dominantni oblik učenja) koja djeci omogućava da na njima svojstven način usvoje upotrebljivo, holističko znanje.</w:t>
      </w:r>
    </w:p>
    <w:p w14:paraId="1A7E8B4F" w14:textId="0089EDE8" w:rsidR="008320CB" w:rsidRPr="00847DD5" w:rsidRDefault="008320CB" w:rsidP="00F30DDE">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Uloga </w:t>
      </w:r>
      <w:r w:rsidRPr="008D4890">
        <w:rPr>
          <w:rFonts w:ascii="Times New Roman" w:eastAsia="Times New Roman" w:hAnsi="Times New Roman" w:cs="Times New Roman"/>
          <w:b/>
          <w:bCs/>
          <w:color w:val="000000" w:themeColor="text1"/>
          <w:sz w:val="24"/>
          <w:szCs w:val="24"/>
        </w:rPr>
        <w:t>dokumentacije</w:t>
      </w:r>
      <w:r w:rsidRPr="00847DD5">
        <w:rPr>
          <w:rFonts w:ascii="Times New Roman" w:eastAsia="Times New Roman" w:hAnsi="Times New Roman" w:cs="Times New Roman"/>
          <w:color w:val="000000" w:themeColor="text1"/>
          <w:sz w:val="24"/>
          <w:szCs w:val="24"/>
        </w:rPr>
        <w:t xml:space="preserve"> u procesu stvaranja organizacije koja uči i </w:t>
      </w:r>
      <w:proofErr w:type="spellStart"/>
      <w:r w:rsidRPr="00847DD5">
        <w:rPr>
          <w:rFonts w:ascii="Times New Roman" w:eastAsia="Times New Roman" w:hAnsi="Times New Roman" w:cs="Times New Roman"/>
          <w:color w:val="000000" w:themeColor="text1"/>
          <w:sz w:val="24"/>
          <w:szCs w:val="24"/>
        </w:rPr>
        <w:t>sukonstruiranja</w:t>
      </w:r>
      <w:proofErr w:type="spellEnd"/>
      <w:r w:rsidRPr="00847DD5">
        <w:rPr>
          <w:rFonts w:ascii="Times New Roman" w:eastAsia="Times New Roman" w:hAnsi="Times New Roman" w:cs="Times New Roman"/>
          <w:color w:val="000000" w:themeColor="text1"/>
          <w:sz w:val="24"/>
          <w:szCs w:val="24"/>
        </w:rPr>
        <w:t xml:space="preserve"> kurikuluma, očituje se i kao pomoć odgajateljima u procesu zajedničkog promišljanja njihove odgojno-obrazovne prakse. Njena vrijednost posebno dolazi do izražaja u zajedničkoj refleksiji odgajatelja jer omogućuje analizu vlastitih intervencija u aktivnostima s djecom i procjenjivanje ukupne kvalitete vlastitog od</w:t>
      </w:r>
      <w:r w:rsidR="003C1DE8" w:rsidRPr="00847DD5">
        <w:rPr>
          <w:rFonts w:ascii="Times New Roman" w:eastAsia="Times New Roman" w:hAnsi="Times New Roman" w:cs="Times New Roman"/>
          <w:color w:val="000000" w:themeColor="text1"/>
          <w:sz w:val="24"/>
          <w:szCs w:val="24"/>
        </w:rPr>
        <w:t>g</w:t>
      </w:r>
      <w:r w:rsidRPr="00847DD5">
        <w:rPr>
          <w:rFonts w:ascii="Times New Roman" w:eastAsia="Times New Roman" w:hAnsi="Times New Roman" w:cs="Times New Roman"/>
          <w:color w:val="000000" w:themeColor="text1"/>
          <w:sz w:val="24"/>
          <w:szCs w:val="24"/>
        </w:rPr>
        <w:t xml:space="preserve">ojno-obrazovnog rada. </w:t>
      </w:r>
    </w:p>
    <w:p w14:paraId="5B2502F2" w14:textId="59EC4A19" w:rsidR="008320CB" w:rsidRPr="00847DD5" w:rsidRDefault="008320CB" w:rsidP="001A399E">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U planiranju odgojno-obrazovnog rada vodit će se briga o </w:t>
      </w:r>
      <w:r w:rsidRPr="001A399E">
        <w:rPr>
          <w:rFonts w:ascii="Times New Roman" w:eastAsia="Times New Roman" w:hAnsi="Times New Roman" w:cs="Times New Roman"/>
          <w:b/>
          <w:bCs/>
          <w:color w:val="000000" w:themeColor="text1"/>
          <w:sz w:val="24"/>
          <w:szCs w:val="24"/>
        </w:rPr>
        <w:t>specifičnosti odgojne skupine</w:t>
      </w:r>
      <w:r w:rsidRPr="00847DD5">
        <w:rPr>
          <w:rFonts w:ascii="Times New Roman" w:eastAsia="Times New Roman" w:hAnsi="Times New Roman" w:cs="Times New Roman"/>
          <w:color w:val="000000" w:themeColor="text1"/>
          <w:sz w:val="24"/>
          <w:szCs w:val="24"/>
        </w:rPr>
        <w:t xml:space="preserve"> te psihofizičkim mogućnostima, potrebama djece te socijalnim, ekonomskim, kulturnim, vjerskim i drugim potrebama polaznika našeg vrtića i sredine u kojoj živimo.</w:t>
      </w:r>
    </w:p>
    <w:p w14:paraId="46B1D8D3" w14:textId="77777777" w:rsidR="00B920EA" w:rsidRDefault="008320CB" w:rsidP="008320CB">
      <w:pPr>
        <w:spacing w:after="120" w:line="240" w:lineRule="auto"/>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lastRenderedPageBreak/>
        <w:t xml:space="preserve">Program i svi sadržaji koji će se birati za rad s djecom biti će </w:t>
      </w:r>
      <w:r w:rsidRPr="00B920EA">
        <w:rPr>
          <w:rFonts w:ascii="Times New Roman" w:eastAsia="Times New Roman" w:hAnsi="Times New Roman" w:cs="Times New Roman"/>
          <w:b/>
          <w:bCs/>
          <w:color w:val="000000" w:themeColor="text1"/>
          <w:sz w:val="24"/>
          <w:szCs w:val="24"/>
        </w:rPr>
        <w:t>u skladu sa tijekom godišnjih doba</w:t>
      </w:r>
      <w:r w:rsidRPr="00847DD5">
        <w:rPr>
          <w:rFonts w:ascii="Times New Roman" w:eastAsia="Times New Roman" w:hAnsi="Times New Roman" w:cs="Times New Roman"/>
          <w:color w:val="000000" w:themeColor="text1"/>
          <w:sz w:val="24"/>
          <w:szCs w:val="24"/>
        </w:rPr>
        <w:t xml:space="preserve"> i kršćanskih svetkovina, sa posebnim naglaskom na razvijanju i njegovanju kreativnosti kod djece. </w:t>
      </w:r>
    </w:p>
    <w:p w14:paraId="16CCF164" w14:textId="63E0EB5A" w:rsidR="008320CB" w:rsidRPr="00847DD5" w:rsidRDefault="008320CB" w:rsidP="008320CB">
      <w:pPr>
        <w:spacing w:after="120" w:line="240" w:lineRule="auto"/>
        <w:jc w:val="both"/>
        <w:rPr>
          <w:rFonts w:ascii="Times New Roman" w:eastAsia="Times New Roman" w:hAnsi="Times New Roman" w:cs="Times New Roman"/>
          <w:color w:val="000000" w:themeColor="text1"/>
          <w:sz w:val="24"/>
          <w:szCs w:val="24"/>
        </w:rPr>
      </w:pPr>
      <w:r w:rsidRPr="00B920EA">
        <w:rPr>
          <w:rFonts w:ascii="Times New Roman" w:eastAsia="Times New Roman" w:hAnsi="Times New Roman" w:cs="Times New Roman"/>
          <w:b/>
          <w:bCs/>
          <w:color w:val="000000" w:themeColor="text1"/>
          <w:sz w:val="24"/>
          <w:szCs w:val="24"/>
        </w:rPr>
        <w:t>Pedagoška dokumentacija</w:t>
      </w:r>
      <w:r w:rsidRPr="00847DD5">
        <w:rPr>
          <w:rFonts w:ascii="Times New Roman" w:eastAsia="Times New Roman" w:hAnsi="Times New Roman" w:cs="Times New Roman"/>
          <w:color w:val="000000" w:themeColor="text1"/>
          <w:sz w:val="24"/>
          <w:szCs w:val="24"/>
        </w:rPr>
        <w:t xml:space="preserve"> voditi će se prema Pravilniku o sadržaju i vođenju pedagoške dokumentacije.</w:t>
      </w:r>
    </w:p>
    <w:p w14:paraId="4F553A7B" w14:textId="77777777" w:rsidR="008320CB" w:rsidRPr="00847DD5" w:rsidRDefault="008320CB" w:rsidP="008320CB">
      <w:pPr>
        <w:spacing w:after="120" w:line="240" w:lineRule="auto"/>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Sukladno Godišnjem planu i programu rada ustanove, odgojitelji će dnevno planirati aktivnosti, sadržaje, materijale i sredstva ponuđena djeci i bilježiti zapažanja o njihovim aktivnostima, reakcijama, ponašanju kako bi svakodnevno pratili u kolikom intenzitetu i na koji način potiču razvoj svakog pojedinog djeteta i pojedine skupine u cjelini.</w:t>
      </w:r>
    </w:p>
    <w:p w14:paraId="4E3D1656" w14:textId="77777777" w:rsidR="00342272" w:rsidRDefault="008320CB" w:rsidP="008320CB">
      <w:pPr>
        <w:spacing w:after="120" w:line="240" w:lineRule="auto"/>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U opremanju prostora i dalje ćemo se voditi idejom o osiguranju poticajnog okruženja za djecu, gdje ona mogu na pozitivan način zadovoljiti vlastitu potrebu za istraživanjem, igrom i druženjem. Kako dječje zanimanje za određenu vrstu poticaja pada s vremenom, odgojitelji će nastojati održavati razinu poticajnog materijalnog okruženja. Djeci će se kroz različite centre nuditi materijali koji će poticati razvoj njihovog kognitivnog, emocionalnog i socijalnog statusa. </w:t>
      </w:r>
    </w:p>
    <w:p w14:paraId="13B16085" w14:textId="757CC276" w:rsidR="008320CB" w:rsidRPr="00847DD5" w:rsidRDefault="008320CB" w:rsidP="008320CB">
      <w:pPr>
        <w:spacing w:after="120" w:line="240" w:lineRule="auto"/>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Kod djece će se i dalje poticati samostalnost u donošenju zaključaka, rješavanju problemskih situacija, predlaganju rješenja, predviđanju rezultata i posljedica određenih aktivnosti.</w:t>
      </w:r>
    </w:p>
    <w:p w14:paraId="16D08E02" w14:textId="77777777" w:rsidR="008320CB" w:rsidRPr="00847DD5" w:rsidRDefault="008320CB" w:rsidP="008320CB">
      <w:pPr>
        <w:spacing w:after="120" w:line="240" w:lineRule="auto"/>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I dalje ćemo raditi na razvoju pozitivnog stava i uspostavljanju različitih oblika komunikacije između djece na svim razinama.</w:t>
      </w:r>
    </w:p>
    <w:p w14:paraId="59E4A556" w14:textId="79B78519" w:rsidR="008320CB" w:rsidRPr="00847DD5" w:rsidRDefault="008320CB" w:rsidP="008320CB">
      <w:pPr>
        <w:spacing w:after="120" w:line="240" w:lineRule="auto"/>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Značajni dio profesionalnog razvoja dječjeg vrtića biti će usmjeren na cjeloživotno učenje odgajatelja i kvalitetu njihova rada. Kako bi mogli ostvariti i njegovati ciljeve i vrijednosti, vrtić će se usmjeriti na </w:t>
      </w:r>
      <w:r w:rsidRPr="00192175">
        <w:rPr>
          <w:rFonts w:ascii="Times New Roman" w:eastAsia="Times New Roman" w:hAnsi="Times New Roman" w:cs="Times New Roman"/>
          <w:b/>
          <w:bCs/>
          <w:color w:val="000000" w:themeColor="text1"/>
          <w:sz w:val="24"/>
          <w:szCs w:val="24"/>
        </w:rPr>
        <w:t>ulogu odg</w:t>
      </w:r>
      <w:r w:rsidR="00192175">
        <w:rPr>
          <w:rFonts w:ascii="Times New Roman" w:eastAsia="Times New Roman" w:hAnsi="Times New Roman" w:cs="Times New Roman"/>
          <w:b/>
          <w:bCs/>
          <w:color w:val="000000" w:themeColor="text1"/>
          <w:sz w:val="24"/>
          <w:szCs w:val="24"/>
        </w:rPr>
        <w:t>o</w:t>
      </w:r>
      <w:r w:rsidRPr="00192175">
        <w:rPr>
          <w:rFonts w:ascii="Times New Roman" w:eastAsia="Times New Roman" w:hAnsi="Times New Roman" w:cs="Times New Roman"/>
          <w:b/>
          <w:bCs/>
          <w:color w:val="000000" w:themeColor="text1"/>
          <w:sz w:val="24"/>
          <w:szCs w:val="24"/>
        </w:rPr>
        <w:t>j</w:t>
      </w:r>
      <w:r w:rsidR="00192175">
        <w:rPr>
          <w:rFonts w:ascii="Times New Roman" w:eastAsia="Times New Roman" w:hAnsi="Times New Roman" w:cs="Times New Roman"/>
          <w:b/>
          <w:bCs/>
          <w:color w:val="000000" w:themeColor="text1"/>
          <w:sz w:val="24"/>
          <w:szCs w:val="24"/>
        </w:rPr>
        <w:t>i</w:t>
      </w:r>
      <w:r w:rsidRPr="00192175">
        <w:rPr>
          <w:rFonts w:ascii="Times New Roman" w:eastAsia="Times New Roman" w:hAnsi="Times New Roman" w:cs="Times New Roman"/>
          <w:b/>
          <w:bCs/>
          <w:color w:val="000000" w:themeColor="text1"/>
          <w:sz w:val="24"/>
          <w:szCs w:val="24"/>
        </w:rPr>
        <w:t>telja</w:t>
      </w:r>
      <w:r w:rsidRPr="00847DD5">
        <w:rPr>
          <w:rFonts w:ascii="Times New Roman" w:eastAsia="Times New Roman" w:hAnsi="Times New Roman" w:cs="Times New Roman"/>
          <w:color w:val="000000" w:themeColor="text1"/>
          <w:sz w:val="24"/>
          <w:szCs w:val="24"/>
        </w:rPr>
        <w:t xml:space="preserve"> u odgojno-obrazovnom procesu, kao složenu i vrlo suptilnu, koja traži konstantno revidiranje vlastitog djelovanja. Razina uključenosti, usmjeravanja, podržavanja i poticanja odg</w:t>
      </w:r>
      <w:r w:rsidR="00192175">
        <w:rPr>
          <w:rFonts w:ascii="Times New Roman" w:eastAsia="Times New Roman" w:hAnsi="Times New Roman" w:cs="Times New Roman"/>
          <w:color w:val="000000" w:themeColor="text1"/>
          <w:sz w:val="24"/>
          <w:szCs w:val="24"/>
        </w:rPr>
        <w:t>o</w:t>
      </w:r>
      <w:r w:rsidRPr="00847DD5">
        <w:rPr>
          <w:rFonts w:ascii="Times New Roman" w:eastAsia="Times New Roman" w:hAnsi="Times New Roman" w:cs="Times New Roman"/>
          <w:color w:val="000000" w:themeColor="text1"/>
          <w:sz w:val="24"/>
          <w:szCs w:val="24"/>
        </w:rPr>
        <w:t>j</w:t>
      </w:r>
      <w:r w:rsidR="00192175">
        <w:rPr>
          <w:rFonts w:ascii="Times New Roman" w:eastAsia="Times New Roman" w:hAnsi="Times New Roman" w:cs="Times New Roman"/>
          <w:color w:val="000000" w:themeColor="text1"/>
          <w:sz w:val="24"/>
          <w:szCs w:val="24"/>
        </w:rPr>
        <w:t>i</w:t>
      </w:r>
      <w:r w:rsidRPr="00847DD5">
        <w:rPr>
          <w:rFonts w:ascii="Times New Roman" w:eastAsia="Times New Roman" w:hAnsi="Times New Roman" w:cs="Times New Roman"/>
          <w:color w:val="000000" w:themeColor="text1"/>
          <w:sz w:val="24"/>
          <w:szCs w:val="24"/>
        </w:rPr>
        <w:t>telja u procesu dječjeg učenja u dječjem vrtiću biti će jedna od važnijih segmenata pedagoške prakse kroz koji će se promatrati napredak ustanove i profesionalni rast stručnjaka u ustanovi.</w:t>
      </w:r>
    </w:p>
    <w:p w14:paraId="33A7C071" w14:textId="77777777" w:rsidR="008320CB" w:rsidRPr="00847DD5" w:rsidRDefault="008320CB" w:rsidP="008320CB">
      <w:pPr>
        <w:spacing w:after="120" w:line="240" w:lineRule="auto"/>
        <w:jc w:val="both"/>
        <w:rPr>
          <w:rFonts w:ascii="Times New Roman" w:eastAsia="Times New Roman" w:hAnsi="Times New Roman" w:cs="Times New Roman"/>
          <w:color w:val="000000" w:themeColor="text1"/>
          <w:sz w:val="24"/>
          <w:szCs w:val="24"/>
        </w:rPr>
      </w:pPr>
    </w:p>
    <w:p w14:paraId="458E6D9E" w14:textId="29B6D683" w:rsidR="008320CB" w:rsidRPr="00847DD5" w:rsidRDefault="008320CB" w:rsidP="00A13608">
      <w:pPr>
        <w:pStyle w:val="Odlomakpopisa"/>
        <w:numPr>
          <w:ilvl w:val="1"/>
          <w:numId w:val="23"/>
        </w:numPr>
        <w:rPr>
          <w:rFonts w:ascii="Times New Roman" w:hAnsi="Times New Roman" w:cs="Times New Roman"/>
          <w:b/>
          <w:bCs/>
          <w:sz w:val="24"/>
          <w:szCs w:val="24"/>
        </w:rPr>
      </w:pPr>
      <w:bookmarkStart w:id="4" w:name="_Toc178167533"/>
      <w:r w:rsidRPr="00847DD5">
        <w:rPr>
          <w:rFonts w:ascii="Times New Roman" w:hAnsi="Times New Roman" w:cs="Times New Roman"/>
          <w:b/>
          <w:bCs/>
          <w:sz w:val="24"/>
          <w:szCs w:val="24"/>
        </w:rPr>
        <w:t>Stručna dokumentacija</w:t>
      </w:r>
      <w:bookmarkEnd w:id="4"/>
    </w:p>
    <w:p w14:paraId="612C235E" w14:textId="77777777" w:rsidR="0079758A" w:rsidRPr="00847DD5" w:rsidRDefault="0079758A" w:rsidP="008320CB">
      <w:pPr>
        <w:spacing w:after="120" w:line="240" w:lineRule="auto"/>
        <w:rPr>
          <w:rFonts w:ascii="Times New Roman" w:eastAsia="Calibri" w:hAnsi="Times New Roman" w:cs="Times New Roman"/>
          <w:color w:val="000000" w:themeColor="text1"/>
          <w:sz w:val="24"/>
          <w:szCs w:val="24"/>
        </w:rPr>
      </w:pPr>
      <w:r w:rsidRPr="00847DD5">
        <w:rPr>
          <w:rFonts w:ascii="Times New Roman" w:eastAsia="Calibri" w:hAnsi="Times New Roman" w:cs="Times New Roman"/>
          <w:color w:val="000000" w:themeColor="text1"/>
          <w:sz w:val="24"/>
          <w:szCs w:val="24"/>
        </w:rPr>
        <w:t xml:space="preserve">Prema Pravilniku o obrascima i sadržaju pedagoške dokumentacije i evidencije o djeci u dječjem vrtiću, pedagoška dokumentacija podrazumijeva: </w:t>
      </w:r>
    </w:p>
    <w:p w14:paraId="5EDF1D86" w14:textId="77777777" w:rsidR="0079758A" w:rsidRPr="00847DD5" w:rsidRDefault="0079758A" w:rsidP="0079758A">
      <w:pPr>
        <w:spacing w:after="0" w:line="240" w:lineRule="auto"/>
        <w:rPr>
          <w:rFonts w:ascii="Times New Roman" w:eastAsia="Calibri" w:hAnsi="Times New Roman" w:cs="Times New Roman"/>
          <w:color w:val="000000" w:themeColor="text1"/>
          <w:sz w:val="24"/>
          <w:szCs w:val="24"/>
        </w:rPr>
      </w:pPr>
    </w:p>
    <w:p w14:paraId="759FFF4A" w14:textId="6ABDC611" w:rsidR="0079758A" w:rsidRPr="00847DD5" w:rsidRDefault="0079758A" w:rsidP="0079758A">
      <w:pPr>
        <w:spacing w:after="120" w:line="240" w:lineRule="auto"/>
        <w:ind w:firstLine="709"/>
        <w:rPr>
          <w:rFonts w:ascii="Times New Roman" w:eastAsia="Calibri" w:hAnsi="Times New Roman" w:cs="Times New Roman"/>
          <w:color w:val="000000" w:themeColor="text1"/>
          <w:sz w:val="24"/>
          <w:szCs w:val="24"/>
        </w:rPr>
      </w:pPr>
      <w:r w:rsidRPr="00847DD5">
        <w:rPr>
          <w:rFonts w:ascii="Times New Roman" w:eastAsia="Calibri" w:hAnsi="Times New Roman" w:cs="Times New Roman"/>
          <w:color w:val="000000" w:themeColor="text1"/>
          <w:sz w:val="24"/>
          <w:szCs w:val="24"/>
        </w:rPr>
        <w:t xml:space="preserve">1. Matičnu knjigu djece </w:t>
      </w:r>
    </w:p>
    <w:p w14:paraId="405378CB" w14:textId="77777777" w:rsidR="0079758A" w:rsidRPr="00847DD5" w:rsidRDefault="0079758A" w:rsidP="0079758A">
      <w:pPr>
        <w:spacing w:after="120" w:line="240" w:lineRule="auto"/>
        <w:ind w:firstLine="709"/>
        <w:rPr>
          <w:rFonts w:ascii="Times New Roman" w:eastAsia="Calibri" w:hAnsi="Times New Roman" w:cs="Times New Roman"/>
          <w:color w:val="000000" w:themeColor="text1"/>
          <w:sz w:val="24"/>
          <w:szCs w:val="24"/>
        </w:rPr>
      </w:pPr>
      <w:r w:rsidRPr="00847DD5">
        <w:rPr>
          <w:rFonts w:ascii="Times New Roman" w:eastAsia="Calibri" w:hAnsi="Times New Roman" w:cs="Times New Roman"/>
          <w:color w:val="000000" w:themeColor="text1"/>
          <w:sz w:val="24"/>
          <w:szCs w:val="24"/>
        </w:rPr>
        <w:t>2. Knjigu pedagoške dokumentacije odgojne skupine</w:t>
      </w:r>
    </w:p>
    <w:p w14:paraId="57BD8108" w14:textId="77777777" w:rsidR="0079758A" w:rsidRPr="00847DD5" w:rsidRDefault="0079758A" w:rsidP="0079758A">
      <w:pPr>
        <w:spacing w:after="120" w:line="240" w:lineRule="auto"/>
        <w:ind w:firstLine="709"/>
        <w:rPr>
          <w:rFonts w:ascii="Times New Roman" w:eastAsia="Calibri" w:hAnsi="Times New Roman" w:cs="Times New Roman"/>
          <w:color w:val="000000" w:themeColor="text1"/>
          <w:sz w:val="24"/>
          <w:szCs w:val="24"/>
        </w:rPr>
      </w:pPr>
      <w:r w:rsidRPr="00847DD5">
        <w:rPr>
          <w:rFonts w:ascii="Times New Roman" w:eastAsia="Calibri" w:hAnsi="Times New Roman" w:cs="Times New Roman"/>
          <w:color w:val="000000" w:themeColor="text1"/>
          <w:sz w:val="24"/>
          <w:szCs w:val="24"/>
        </w:rPr>
        <w:t xml:space="preserve">3. Imenik djece </w:t>
      </w:r>
    </w:p>
    <w:p w14:paraId="10E7CC7E" w14:textId="77777777" w:rsidR="0079758A" w:rsidRPr="00847DD5" w:rsidRDefault="0079758A" w:rsidP="0079758A">
      <w:pPr>
        <w:spacing w:after="120" w:line="240" w:lineRule="auto"/>
        <w:ind w:firstLine="709"/>
        <w:rPr>
          <w:rFonts w:ascii="Times New Roman" w:eastAsia="Calibri" w:hAnsi="Times New Roman" w:cs="Times New Roman"/>
          <w:color w:val="000000" w:themeColor="text1"/>
          <w:sz w:val="24"/>
          <w:szCs w:val="24"/>
        </w:rPr>
      </w:pPr>
      <w:r w:rsidRPr="00847DD5">
        <w:rPr>
          <w:rFonts w:ascii="Times New Roman" w:eastAsia="Calibri" w:hAnsi="Times New Roman" w:cs="Times New Roman"/>
          <w:color w:val="000000" w:themeColor="text1"/>
          <w:sz w:val="24"/>
          <w:szCs w:val="24"/>
        </w:rPr>
        <w:t xml:space="preserve">4. Ljetopis dječjeg vrtića </w:t>
      </w:r>
    </w:p>
    <w:p w14:paraId="41823356" w14:textId="77777777" w:rsidR="0079758A" w:rsidRPr="00847DD5" w:rsidRDefault="0079758A" w:rsidP="0079758A">
      <w:pPr>
        <w:spacing w:after="120" w:line="240" w:lineRule="auto"/>
        <w:ind w:firstLine="709"/>
        <w:rPr>
          <w:rFonts w:ascii="Times New Roman" w:eastAsia="Calibri" w:hAnsi="Times New Roman" w:cs="Times New Roman"/>
          <w:color w:val="000000" w:themeColor="text1"/>
          <w:sz w:val="24"/>
          <w:szCs w:val="24"/>
        </w:rPr>
      </w:pPr>
      <w:r w:rsidRPr="00847DD5">
        <w:rPr>
          <w:rFonts w:ascii="Times New Roman" w:eastAsia="Calibri" w:hAnsi="Times New Roman" w:cs="Times New Roman"/>
          <w:color w:val="000000" w:themeColor="text1"/>
          <w:sz w:val="24"/>
          <w:szCs w:val="24"/>
        </w:rPr>
        <w:t xml:space="preserve">5. Godišnji plan i program odgojno-obrazovnog rada </w:t>
      </w:r>
    </w:p>
    <w:p w14:paraId="606CF5E7" w14:textId="77777777" w:rsidR="0079758A" w:rsidRPr="00847DD5" w:rsidRDefault="0079758A" w:rsidP="0079758A">
      <w:pPr>
        <w:spacing w:after="120" w:line="240" w:lineRule="auto"/>
        <w:ind w:firstLine="709"/>
        <w:rPr>
          <w:rFonts w:ascii="Times New Roman" w:eastAsia="Calibri" w:hAnsi="Times New Roman" w:cs="Times New Roman"/>
          <w:color w:val="000000" w:themeColor="text1"/>
          <w:sz w:val="24"/>
          <w:szCs w:val="24"/>
        </w:rPr>
      </w:pPr>
      <w:r w:rsidRPr="00847DD5">
        <w:rPr>
          <w:rFonts w:ascii="Times New Roman" w:eastAsia="Calibri" w:hAnsi="Times New Roman" w:cs="Times New Roman"/>
          <w:color w:val="000000" w:themeColor="text1"/>
          <w:sz w:val="24"/>
          <w:szCs w:val="24"/>
        </w:rPr>
        <w:t xml:space="preserve">6. Godišnje izvješće o ostvarivanju plana i programa rada </w:t>
      </w:r>
    </w:p>
    <w:p w14:paraId="7D144761" w14:textId="77777777" w:rsidR="0079758A" w:rsidRPr="00847DD5" w:rsidRDefault="0079758A" w:rsidP="0079758A">
      <w:pPr>
        <w:spacing w:after="120" w:line="240" w:lineRule="auto"/>
        <w:ind w:firstLine="709"/>
        <w:rPr>
          <w:rFonts w:ascii="Times New Roman" w:eastAsia="Calibri" w:hAnsi="Times New Roman" w:cs="Times New Roman"/>
          <w:color w:val="000000" w:themeColor="text1"/>
          <w:sz w:val="24"/>
          <w:szCs w:val="24"/>
        </w:rPr>
      </w:pPr>
      <w:r w:rsidRPr="00847DD5">
        <w:rPr>
          <w:rFonts w:ascii="Times New Roman" w:eastAsia="Calibri" w:hAnsi="Times New Roman" w:cs="Times New Roman"/>
          <w:color w:val="000000" w:themeColor="text1"/>
          <w:sz w:val="24"/>
          <w:szCs w:val="24"/>
        </w:rPr>
        <w:t xml:space="preserve">7. Program stručnog usavršavanja </w:t>
      </w:r>
    </w:p>
    <w:p w14:paraId="31B6FA32" w14:textId="77777777" w:rsidR="0079758A" w:rsidRPr="00847DD5" w:rsidRDefault="0079758A" w:rsidP="0079758A">
      <w:pPr>
        <w:spacing w:after="120" w:line="240" w:lineRule="auto"/>
        <w:ind w:firstLine="709"/>
        <w:rPr>
          <w:rFonts w:ascii="Times New Roman" w:eastAsia="Calibri" w:hAnsi="Times New Roman" w:cs="Times New Roman"/>
          <w:color w:val="000000" w:themeColor="text1"/>
          <w:sz w:val="24"/>
          <w:szCs w:val="24"/>
        </w:rPr>
      </w:pPr>
      <w:r w:rsidRPr="00847DD5">
        <w:rPr>
          <w:rFonts w:ascii="Times New Roman" w:eastAsia="Calibri" w:hAnsi="Times New Roman" w:cs="Times New Roman"/>
          <w:color w:val="000000" w:themeColor="text1"/>
          <w:sz w:val="24"/>
          <w:szCs w:val="24"/>
        </w:rPr>
        <w:t xml:space="preserve">8. Dosje djeteta s posebnim potrebama </w:t>
      </w:r>
    </w:p>
    <w:p w14:paraId="18114454" w14:textId="77777777" w:rsidR="0079758A" w:rsidRPr="00847DD5" w:rsidRDefault="0079758A" w:rsidP="0079758A">
      <w:pPr>
        <w:spacing w:after="120" w:line="240" w:lineRule="auto"/>
        <w:ind w:firstLine="709"/>
        <w:rPr>
          <w:rFonts w:ascii="Times New Roman" w:eastAsia="Calibri" w:hAnsi="Times New Roman" w:cs="Times New Roman"/>
          <w:color w:val="000000" w:themeColor="text1"/>
          <w:sz w:val="24"/>
          <w:szCs w:val="24"/>
        </w:rPr>
      </w:pPr>
      <w:r w:rsidRPr="00847DD5">
        <w:rPr>
          <w:rFonts w:ascii="Times New Roman" w:eastAsia="Calibri" w:hAnsi="Times New Roman" w:cs="Times New Roman"/>
          <w:color w:val="000000" w:themeColor="text1"/>
          <w:sz w:val="24"/>
          <w:szCs w:val="24"/>
        </w:rPr>
        <w:t xml:space="preserve">9. Knjigu zapisnika </w:t>
      </w:r>
    </w:p>
    <w:p w14:paraId="15A46351" w14:textId="77777777" w:rsidR="0079758A" w:rsidRPr="00847DD5" w:rsidRDefault="0079758A" w:rsidP="008320CB">
      <w:pPr>
        <w:spacing w:after="120" w:line="240" w:lineRule="auto"/>
        <w:rPr>
          <w:rFonts w:ascii="Times New Roman" w:eastAsia="Calibri" w:hAnsi="Times New Roman" w:cs="Times New Roman"/>
          <w:color w:val="000000" w:themeColor="text1"/>
          <w:sz w:val="24"/>
          <w:szCs w:val="24"/>
        </w:rPr>
      </w:pPr>
    </w:p>
    <w:p w14:paraId="0D5C5E5A" w14:textId="77777777" w:rsidR="007A4BC0" w:rsidRPr="00847DD5" w:rsidRDefault="0079758A" w:rsidP="007A4BC0">
      <w:pPr>
        <w:spacing w:after="120" w:line="240" w:lineRule="auto"/>
        <w:ind w:firstLine="708"/>
        <w:jc w:val="both"/>
        <w:rPr>
          <w:rFonts w:ascii="Times New Roman" w:eastAsia="Calibri" w:hAnsi="Times New Roman" w:cs="Times New Roman"/>
          <w:color w:val="000000" w:themeColor="text1"/>
          <w:sz w:val="24"/>
          <w:szCs w:val="24"/>
        </w:rPr>
      </w:pPr>
      <w:r w:rsidRPr="00847DD5">
        <w:rPr>
          <w:rFonts w:ascii="Times New Roman" w:eastAsia="Calibri" w:hAnsi="Times New Roman" w:cs="Times New Roman"/>
          <w:color w:val="000000" w:themeColor="text1"/>
          <w:sz w:val="24"/>
          <w:szCs w:val="24"/>
        </w:rPr>
        <w:lastRenderedPageBreak/>
        <w:t>Dječji vrtić uredno vodi propisanu pedagošku dokumentaciju. Dodatnim dokumentiranjem moguće je dobiti cjelovitiju sliku djeteta, ali i odgojne skupine što olakšava planiranje daljnjih aktivnosti. Jedan dio dokumentacije o aktivnostima vode sama</w:t>
      </w:r>
      <w:r w:rsidR="005B3E7E" w:rsidRPr="00847DD5">
        <w:rPr>
          <w:rFonts w:ascii="Times New Roman" w:hAnsi="Times New Roman" w:cs="Times New Roman"/>
        </w:rPr>
        <w:t xml:space="preserve"> </w:t>
      </w:r>
      <w:r w:rsidR="005B3E7E" w:rsidRPr="00847DD5">
        <w:rPr>
          <w:rFonts w:ascii="Times New Roman" w:eastAsia="Calibri" w:hAnsi="Times New Roman" w:cs="Times New Roman"/>
          <w:color w:val="000000" w:themeColor="text1"/>
          <w:sz w:val="24"/>
          <w:szCs w:val="24"/>
        </w:rPr>
        <w:t xml:space="preserve">djeca i to crtežima, natpisima, izradom plakata, trodimenzionalnih tvorevina i sl. Ovakva dokumentacija služi djeci kao podsjetnik na ono što se do sada radilo te kao poticaj za razmišljanje što će se raditi dalje. Na ovakav način dijete ima priliku prisjetiti se svojih prethodnih ideja i načina razmišljanja te ih ponovno interpretirati. Ovim pristupom odgojitelji pozitivno utječu na razvoj </w:t>
      </w:r>
      <w:proofErr w:type="spellStart"/>
      <w:r w:rsidR="005B3E7E" w:rsidRPr="00847DD5">
        <w:rPr>
          <w:rFonts w:ascii="Times New Roman" w:eastAsia="Calibri" w:hAnsi="Times New Roman" w:cs="Times New Roman"/>
          <w:color w:val="000000" w:themeColor="text1"/>
          <w:sz w:val="24"/>
          <w:szCs w:val="24"/>
        </w:rPr>
        <w:t>metakognitivnih</w:t>
      </w:r>
      <w:proofErr w:type="spellEnd"/>
      <w:r w:rsidR="005B3E7E" w:rsidRPr="00847DD5">
        <w:rPr>
          <w:rFonts w:ascii="Times New Roman" w:eastAsia="Calibri" w:hAnsi="Times New Roman" w:cs="Times New Roman"/>
          <w:color w:val="000000" w:themeColor="text1"/>
          <w:sz w:val="24"/>
          <w:szCs w:val="24"/>
        </w:rPr>
        <w:t xml:space="preserve"> sposobnosti djece. </w:t>
      </w:r>
    </w:p>
    <w:p w14:paraId="0F176F1D" w14:textId="77777777" w:rsidR="00AE1350" w:rsidRPr="00847DD5" w:rsidRDefault="005B3E7E" w:rsidP="007A4BC0">
      <w:pPr>
        <w:spacing w:after="120" w:line="240" w:lineRule="auto"/>
        <w:ind w:firstLine="708"/>
        <w:jc w:val="both"/>
        <w:rPr>
          <w:rFonts w:ascii="Times New Roman" w:eastAsia="Calibri" w:hAnsi="Times New Roman" w:cs="Times New Roman"/>
          <w:color w:val="000000" w:themeColor="text1"/>
          <w:sz w:val="24"/>
          <w:szCs w:val="24"/>
        </w:rPr>
      </w:pPr>
      <w:r w:rsidRPr="00847DD5">
        <w:rPr>
          <w:rFonts w:ascii="Times New Roman" w:eastAsia="Calibri" w:hAnsi="Times New Roman" w:cs="Times New Roman"/>
          <w:color w:val="000000" w:themeColor="text1"/>
          <w:sz w:val="24"/>
          <w:szCs w:val="24"/>
        </w:rPr>
        <w:t>Tijekom rada odgojitelji u svakoj skupini dokumentiraju provedbu odgojno obrazovne prakse bilježenjem, transkriptima, fotografiranjem i videozapisima. Odgojitelji stavljaju naglasak na povezivanje sadržaja kroz različita područja, s namjerom dubljeg razumijevanja određenih spoznaja, učenjem različitih vještina pri čemu se razvijaju pozitivni stavovi kod svakog djeteta. Tijekom godine provode se kritičke refleksije odgojitelja i stručnog suradnika pedagoga radi unaprjeđivanja načina komunikacije s djecom, kompetencija te poticanje kritičkog mišljenja kod djece. U svrhu unaprjeđenja odgojno obrazovnog rada, promišlja se o kvalitetnim iskoracima odgojno obrazovnog rada usmjerenih na cjelokupni rast i razvoj, poštivanje i uvažavanje individualnih potreba svakog djeteta</w:t>
      </w:r>
      <w:r w:rsidR="00AE1350" w:rsidRPr="00847DD5">
        <w:rPr>
          <w:rFonts w:ascii="Times New Roman" w:eastAsia="Calibri" w:hAnsi="Times New Roman" w:cs="Times New Roman"/>
          <w:color w:val="000000" w:themeColor="text1"/>
          <w:sz w:val="24"/>
          <w:szCs w:val="24"/>
        </w:rPr>
        <w:t>.</w:t>
      </w:r>
    </w:p>
    <w:p w14:paraId="149AA7EA" w14:textId="77777777" w:rsidR="00C70CCD" w:rsidRPr="00847DD5" w:rsidRDefault="00AE1350" w:rsidP="007A4BC0">
      <w:pPr>
        <w:spacing w:after="120" w:line="240" w:lineRule="auto"/>
        <w:ind w:firstLine="708"/>
        <w:jc w:val="both"/>
        <w:rPr>
          <w:rFonts w:ascii="Times New Roman" w:hAnsi="Times New Roman" w:cs="Times New Roman"/>
          <w:b/>
          <w:bCs/>
        </w:rPr>
      </w:pPr>
      <w:r w:rsidRPr="00847DD5">
        <w:rPr>
          <w:rFonts w:ascii="Times New Roman" w:hAnsi="Times New Roman" w:cs="Times New Roman"/>
          <w:b/>
          <w:bCs/>
        </w:rPr>
        <w:t xml:space="preserve"> </w:t>
      </w:r>
    </w:p>
    <w:p w14:paraId="2E46A3D5" w14:textId="77777777" w:rsidR="00394A47" w:rsidRPr="00847DD5" w:rsidRDefault="00394A47" w:rsidP="008320CB">
      <w:pPr>
        <w:spacing w:after="120" w:line="240" w:lineRule="auto"/>
        <w:rPr>
          <w:rFonts w:ascii="Times New Roman" w:hAnsi="Times New Roman" w:cs="Times New Roman"/>
          <w:sz w:val="24"/>
          <w:szCs w:val="24"/>
        </w:rPr>
      </w:pPr>
    </w:p>
    <w:p w14:paraId="3DA331F7" w14:textId="481086D1" w:rsidR="0010460B" w:rsidRDefault="0010460B" w:rsidP="0010460B">
      <w:pPr>
        <w:pStyle w:val="Odlomakpopisa"/>
        <w:numPr>
          <w:ilvl w:val="1"/>
          <w:numId w:val="23"/>
        </w:numPr>
        <w:spacing w:after="120" w:line="240" w:lineRule="auto"/>
        <w:rPr>
          <w:rFonts w:ascii="Times New Roman" w:hAnsi="Times New Roman" w:cs="Times New Roman"/>
          <w:b/>
          <w:bCs/>
          <w:sz w:val="24"/>
          <w:szCs w:val="24"/>
        </w:rPr>
      </w:pPr>
      <w:r w:rsidRPr="00847DD5">
        <w:rPr>
          <w:rFonts w:ascii="Times New Roman" w:hAnsi="Times New Roman" w:cs="Times New Roman"/>
          <w:b/>
          <w:bCs/>
          <w:sz w:val="24"/>
          <w:szCs w:val="24"/>
        </w:rPr>
        <w:t xml:space="preserve">Inkluzija djece s poteškoćama </w:t>
      </w:r>
    </w:p>
    <w:p w14:paraId="3084BD83" w14:textId="77777777" w:rsidR="000104B6" w:rsidRPr="000104B6" w:rsidRDefault="000104B6" w:rsidP="00A37735">
      <w:pPr>
        <w:spacing w:after="120" w:line="240" w:lineRule="auto"/>
        <w:ind w:left="142"/>
        <w:rPr>
          <w:rFonts w:ascii="Times New Roman" w:hAnsi="Times New Roman" w:cs="Times New Roman"/>
          <w:b/>
          <w:bCs/>
          <w:sz w:val="24"/>
          <w:szCs w:val="24"/>
        </w:rPr>
      </w:pPr>
    </w:p>
    <w:p w14:paraId="551900E0" w14:textId="77777777" w:rsidR="00C0699D" w:rsidRPr="000104B6" w:rsidRDefault="00C0699D" w:rsidP="00C0699D">
      <w:pPr>
        <w:pStyle w:val="Odlomakpopisa"/>
        <w:spacing w:after="120" w:line="240" w:lineRule="auto"/>
        <w:ind w:left="142"/>
        <w:contextualSpacing w:val="0"/>
        <w:jc w:val="both"/>
        <w:rPr>
          <w:rFonts w:ascii="Times New Roman" w:hAnsi="Times New Roman" w:cs="Times New Roman"/>
          <w:sz w:val="24"/>
          <w:szCs w:val="24"/>
        </w:rPr>
      </w:pPr>
      <w:r w:rsidRPr="000104B6">
        <w:rPr>
          <w:rFonts w:ascii="Times New Roman" w:hAnsi="Times New Roman" w:cs="Times New Roman"/>
          <w:sz w:val="24"/>
          <w:szCs w:val="24"/>
        </w:rPr>
        <w:t>Voditelj je stručni suradnik pedagog. Uloga voditelja je priprema individualiziranog planiranja za odg</w:t>
      </w:r>
      <w:r>
        <w:rPr>
          <w:rFonts w:ascii="Times New Roman" w:hAnsi="Times New Roman" w:cs="Times New Roman"/>
          <w:sz w:val="24"/>
          <w:szCs w:val="24"/>
        </w:rPr>
        <w:t>o</w:t>
      </w:r>
      <w:r w:rsidRPr="000104B6">
        <w:rPr>
          <w:rFonts w:ascii="Times New Roman" w:hAnsi="Times New Roman" w:cs="Times New Roman"/>
          <w:sz w:val="24"/>
          <w:szCs w:val="24"/>
        </w:rPr>
        <w:t>j</w:t>
      </w:r>
      <w:r>
        <w:rPr>
          <w:rFonts w:ascii="Times New Roman" w:hAnsi="Times New Roman" w:cs="Times New Roman"/>
          <w:sz w:val="24"/>
          <w:szCs w:val="24"/>
        </w:rPr>
        <w:t>i</w:t>
      </w:r>
      <w:r w:rsidRPr="000104B6">
        <w:rPr>
          <w:rFonts w:ascii="Times New Roman" w:hAnsi="Times New Roman" w:cs="Times New Roman"/>
          <w:sz w:val="24"/>
          <w:szCs w:val="24"/>
        </w:rPr>
        <w:t xml:space="preserve">telje te realiziranje individualiziranog planiranja u suradnji roditelja i odgojitelja, praćenje ishoda individualiziranog planiranja u neposrednom radu odgojitelja i roditelja. </w:t>
      </w:r>
    </w:p>
    <w:p w14:paraId="183AF2DA" w14:textId="77777777" w:rsidR="00C0699D" w:rsidRPr="000104B6" w:rsidRDefault="00C0699D" w:rsidP="00C0699D">
      <w:pPr>
        <w:pStyle w:val="Odlomakpopisa"/>
        <w:spacing w:after="120" w:line="240" w:lineRule="auto"/>
        <w:ind w:left="142"/>
        <w:jc w:val="both"/>
        <w:rPr>
          <w:rFonts w:ascii="Times New Roman" w:hAnsi="Times New Roman" w:cs="Times New Roman"/>
          <w:sz w:val="24"/>
          <w:szCs w:val="24"/>
        </w:rPr>
      </w:pPr>
      <w:r w:rsidRPr="000104B6">
        <w:rPr>
          <w:rFonts w:ascii="Times New Roman" w:hAnsi="Times New Roman" w:cs="Times New Roman"/>
          <w:sz w:val="24"/>
          <w:szCs w:val="24"/>
        </w:rPr>
        <w:t>Uloga odg</w:t>
      </w:r>
      <w:r>
        <w:rPr>
          <w:rFonts w:ascii="Times New Roman" w:hAnsi="Times New Roman" w:cs="Times New Roman"/>
          <w:sz w:val="24"/>
          <w:szCs w:val="24"/>
        </w:rPr>
        <w:t>o</w:t>
      </w:r>
      <w:r w:rsidRPr="000104B6">
        <w:rPr>
          <w:rFonts w:ascii="Times New Roman" w:hAnsi="Times New Roman" w:cs="Times New Roman"/>
          <w:sz w:val="24"/>
          <w:szCs w:val="24"/>
        </w:rPr>
        <w:t>j</w:t>
      </w:r>
      <w:r>
        <w:rPr>
          <w:rFonts w:ascii="Times New Roman" w:hAnsi="Times New Roman" w:cs="Times New Roman"/>
          <w:sz w:val="24"/>
          <w:szCs w:val="24"/>
        </w:rPr>
        <w:t>i</w:t>
      </w:r>
      <w:r w:rsidRPr="000104B6">
        <w:rPr>
          <w:rFonts w:ascii="Times New Roman" w:hAnsi="Times New Roman" w:cs="Times New Roman"/>
          <w:sz w:val="24"/>
          <w:szCs w:val="24"/>
        </w:rPr>
        <w:t xml:space="preserve">telja je promatranje i bilježenje učinka individualizacije na razvojni proces djece. Odgojitelji provode analizu učinkovitosti prilagodbi vezanih za individualizaciju, analizu procesnih fotografija i video zapisa individualiziranih aktivnosti te razgovaraju o utjecaju istih na razvojni proces djeteta. </w:t>
      </w:r>
    </w:p>
    <w:p w14:paraId="760534BD" w14:textId="77777777" w:rsidR="000104B6" w:rsidRPr="000104B6" w:rsidRDefault="000104B6" w:rsidP="00A37735">
      <w:pPr>
        <w:pStyle w:val="Odlomakpopisa"/>
        <w:spacing w:after="120" w:line="240" w:lineRule="auto"/>
        <w:ind w:left="142"/>
        <w:contextualSpacing w:val="0"/>
        <w:jc w:val="both"/>
        <w:rPr>
          <w:rFonts w:ascii="Times New Roman" w:hAnsi="Times New Roman" w:cs="Times New Roman"/>
          <w:sz w:val="24"/>
          <w:szCs w:val="24"/>
        </w:rPr>
      </w:pPr>
      <w:r w:rsidRPr="000104B6">
        <w:rPr>
          <w:rFonts w:ascii="Times New Roman" w:hAnsi="Times New Roman" w:cs="Times New Roman"/>
          <w:sz w:val="24"/>
          <w:szCs w:val="24"/>
        </w:rPr>
        <w:t xml:space="preserve">Roditelji su uključeni u realiziranje aktivnosti kroz: roditeljske sastanke, oglašavanje aktivnosti na panoima, individualne refleksije s roditeljima o razvojnim potencijalima djeteta i preporuke roditeljima u komunikaciji i planiranju slobodnog vremena na individualnim razgovorima. </w:t>
      </w:r>
    </w:p>
    <w:p w14:paraId="3C8AFEB6" w14:textId="25AA7AEF" w:rsidR="00275DCB" w:rsidRPr="00847DD5" w:rsidRDefault="00275DCB" w:rsidP="008320CB">
      <w:pPr>
        <w:spacing w:after="120" w:line="240" w:lineRule="auto"/>
        <w:rPr>
          <w:rFonts w:ascii="Times New Roman" w:hAnsi="Times New Roman" w:cs="Times New Roman"/>
          <w:sz w:val="24"/>
          <w:szCs w:val="24"/>
        </w:rPr>
      </w:pPr>
    </w:p>
    <w:p w14:paraId="1100E7EE" w14:textId="77777777" w:rsidR="00D8731D" w:rsidRPr="00847DD5" w:rsidRDefault="00D8731D" w:rsidP="008320CB">
      <w:pPr>
        <w:spacing w:after="120" w:line="240" w:lineRule="auto"/>
        <w:rPr>
          <w:rFonts w:ascii="Times New Roman" w:hAnsi="Times New Roman" w:cs="Times New Roman"/>
          <w:sz w:val="24"/>
          <w:szCs w:val="24"/>
        </w:rPr>
      </w:pPr>
    </w:p>
    <w:p w14:paraId="277E8D7C" w14:textId="735B3C0B" w:rsidR="00586F17" w:rsidRPr="00847DD5" w:rsidRDefault="00586F17" w:rsidP="00D8731D">
      <w:pPr>
        <w:pStyle w:val="Odlomakpopisa"/>
        <w:numPr>
          <w:ilvl w:val="1"/>
          <w:numId w:val="23"/>
        </w:numPr>
        <w:spacing w:after="120" w:line="240" w:lineRule="auto"/>
        <w:jc w:val="both"/>
        <w:rPr>
          <w:rFonts w:ascii="Times New Roman" w:eastAsia="Times New Roman" w:hAnsi="Times New Roman" w:cs="Times New Roman"/>
          <w:b/>
          <w:bCs/>
          <w:color w:val="000000" w:themeColor="text1"/>
          <w:sz w:val="24"/>
          <w:szCs w:val="24"/>
        </w:rPr>
      </w:pPr>
      <w:r w:rsidRPr="00847DD5">
        <w:rPr>
          <w:rFonts w:ascii="Times New Roman" w:eastAsia="Times New Roman" w:hAnsi="Times New Roman" w:cs="Times New Roman"/>
          <w:b/>
          <w:bCs/>
          <w:color w:val="000000" w:themeColor="text1"/>
          <w:sz w:val="24"/>
          <w:szCs w:val="24"/>
        </w:rPr>
        <w:t xml:space="preserve">PROGRAM PREDŠKOLE </w:t>
      </w:r>
    </w:p>
    <w:p w14:paraId="588F6F0C" w14:textId="77777777" w:rsidR="00586F17" w:rsidRPr="00847DD5" w:rsidRDefault="00586F17" w:rsidP="00586F17">
      <w:pPr>
        <w:spacing w:after="120" w:line="240" w:lineRule="auto"/>
        <w:ind w:left="360"/>
        <w:jc w:val="both"/>
        <w:rPr>
          <w:rFonts w:ascii="Times New Roman" w:eastAsia="Times New Roman" w:hAnsi="Times New Roman" w:cs="Times New Roman"/>
          <w:color w:val="000000" w:themeColor="text1"/>
          <w:sz w:val="24"/>
          <w:szCs w:val="24"/>
        </w:rPr>
      </w:pPr>
    </w:p>
    <w:p w14:paraId="79EB3BE4" w14:textId="77777777" w:rsidR="00D8731D" w:rsidRPr="00847DD5" w:rsidRDefault="00586F17" w:rsidP="007A0C3F">
      <w:pPr>
        <w:spacing w:after="120" w:line="240" w:lineRule="auto"/>
        <w:ind w:left="1134"/>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Program predškole je obvezan za svu djecu u godini prije polaska u osnovnu školu i dio je sustava odgoja i obrazovanja u Republici Hrvatskoj. Program predškole provodi se sukladno Pravilniku o sadržaju i trajanju programa predškole (Narodne novine, broj 107/14). Provodi se kao kraći program za djecu koja ne pohađaju redoviti vrtićki program, odnosno kao integrirani program za djecu koja ga pohađaju. </w:t>
      </w:r>
    </w:p>
    <w:p w14:paraId="0D028DF2" w14:textId="77777777" w:rsidR="00F55F8E" w:rsidRPr="00847DD5" w:rsidRDefault="00586F17" w:rsidP="007A0C3F">
      <w:pPr>
        <w:spacing w:after="120" w:line="240" w:lineRule="auto"/>
        <w:ind w:left="1134"/>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Cilj programa predškole je osigurati uvjete koji će djeci omogućiti usvajanje novih znanja, vještina, vrijednosti i stavova, odnosno kompetencija s naglaskom na </w:t>
      </w:r>
      <w:r w:rsidRPr="00847DD5">
        <w:rPr>
          <w:rFonts w:ascii="Times New Roman" w:eastAsia="Times New Roman" w:hAnsi="Times New Roman" w:cs="Times New Roman"/>
          <w:color w:val="000000" w:themeColor="text1"/>
          <w:sz w:val="24"/>
          <w:szCs w:val="24"/>
        </w:rPr>
        <w:lastRenderedPageBreak/>
        <w:t xml:space="preserve">razvoj inovativnosti, stvaralaštva, rješavanja problema, razvoj kritičkog mišljenja, poduzetnosti, informatičke pismenosti i socijalnih kompetencija. </w:t>
      </w:r>
    </w:p>
    <w:p w14:paraId="07DB5861" w14:textId="0BBEFE83" w:rsidR="00374E44" w:rsidRDefault="00586F17" w:rsidP="007A0C3F">
      <w:pPr>
        <w:spacing w:after="120" w:line="240" w:lineRule="auto"/>
        <w:ind w:left="1134"/>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Za djecu uključenu u redovne programe vrtića program predškole se odvija od </w:t>
      </w:r>
      <w:r w:rsidR="00446297">
        <w:rPr>
          <w:rFonts w:ascii="Times New Roman" w:eastAsia="Times New Roman" w:hAnsi="Times New Roman" w:cs="Times New Roman"/>
          <w:color w:val="000000" w:themeColor="text1"/>
          <w:sz w:val="24"/>
          <w:szCs w:val="24"/>
        </w:rPr>
        <w:t>1</w:t>
      </w:r>
      <w:r w:rsidRPr="00847DD5">
        <w:rPr>
          <w:rFonts w:ascii="Times New Roman" w:eastAsia="Times New Roman" w:hAnsi="Times New Roman" w:cs="Times New Roman"/>
          <w:color w:val="000000" w:themeColor="text1"/>
          <w:sz w:val="24"/>
          <w:szCs w:val="24"/>
        </w:rPr>
        <w:t>. listopada</w:t>
      </w:r>
      <w:r w:rsidR="00F55F8E" w:rsidRPr="00847DD5">
        <w:rPr>
          <w:rFonts w:ascii="Times New Roman" w:eastAsia="Times New Roman" w:hAnsi="Times New Roman" w:cs="Times New Roman"/>
          <w:color w:val="000000" w:themeColor="text1"/>
          <w:sz w:val="24"/>
          <w:szCs w:val="24"/>
        </w:rPr>
        <w:t xml:space="preserve"> 202</w:t>
      </w:r>
      <w:r w:rsidR="00446297">
        <w:rPr>
          <w:rFonts w:ascii="Times New Roman" w:eastAsia="Times New Roman" w:hAnsi="Times New Roman" w:cs="Times New Roman"/>
          <w:color w:val="000000" w:themeColor="text1"/>
          <w:sz w:val="24"/>
          <w:szCs w:val="24"/>
        </w:rPr>
        <w:t>5</w:t>
      </w:r>
      <w:r w:rsidR="00F55F8E" w:rsidRPr="00847DD5">
        <w:rPr>
          <w:rFonts w:ascii="Times New Roman" w:eastAsia="Times New Roman" w:hAnsi="Times New Roman" w:cs="Times New Roman"/>
          <w:color w:val="000000" w:themeColor="text1"/>
          <w:sz w:val="24"/>
          <w:szCs w:val="24"/>
        </w:rPr>
        <w:t>.</w:t>
      </w:r>
      <w:r w:rsidRPr="00847DD5">
        <w:rPr>
          <w:rFonts w:ascii="Times New Roman" w:eastAsia="Times New Roman" w:hAnsi="Times New Roman" w:cs="Times New Roman"/>
          <w:color w:val="000000" w:themeColor="text1"/>
          <w:sz w:val="24"/>
          <w:szCs w:val="24"/>
        </w:rPr>
        <w:t xml:space="preserve"> do 31. svibnja </w:t>
      </w:r>
      <w:r w:rsidR="00F55F8E" w:rsidRPr="00847DD5">
        <w:rPr>
          <w:rFonts w:ascii="Times New Roman" w:eastAsia="Times New Roman" w:hAnsi="Times New Roman" w:cs="Times New Roman"/>
          <w:color w:val="000000" w:themeColor="text1"/>
          <w:sz w:val="24"/>
          <w:szCs w:val="24"/>
        </w:rPr>
        <w:t>202</w:t>
      </w:r>
      <w:r w:rsidR="00446297">
        <w:rPr>
          <w:rFonts w:ascii="Times New Roman" w:eastAsia="Times New Roman" w:hAnsi="Times New Roman" w:cs="Times New Roman"/>
          <w:color w:val="000000" w:themeColor="text1"/>
          <w:sz w:val="24"/>
          <w:szCs w:val="24"/>
        </w:rPr>
        <w:t>6</w:t>
      </w:r>
      <w:r w:rsidR="00F55F8E" w:rsidRPr="00847DD5">
        <w:rPr>
          <w:rFonts w:ascii="Times New Roman" w:eastAsia="Times New Roman" w:hAnsi="Times New Roman" w:cs="Times New Roman"/>
          <w:color w:val="000000" w:themeColor="text1"/>
          <w:sz w:val="24"/>
          <w:szCs w:val="24"/>
        </w:rPr>
        <w:t xml:space="preserve">. </w:t>
      </w:r>
      <w:r w:rsidRPr="00847DD5">
        <w:rPr>
          <w:rFonts w:ascii="Times New Roman" w:eastAsia="Times New Roman" w:hAnsi="Times New Roman" w:cs="Times New Roman"/>
          <w:color w:val="000000" w:themeColor="text1"/>
          <w:sz w:val="24"/>
          <w:szCs w:val="24"/>
        </w:rPr>
        <w:t>godine</w:t>
      </w:r>
      <w:r w:rsidR="0057728E" w:rsidRPr="00847DD5">
        <w:rPr>
          <w:rFonts w:ascii="Times New Roman" w:eastAsia="Times New Roman" w:hAnsi="Times New Roman" w:cs="Times New Roman"/>
          <w:color w:val="000000" w:themeColor="text1"/>
          <w:sz w:val="24"/>
          <w:szCs w:val="24"/>
        </w:rPr>
        <w:t xml:space="preserve"> </w:t>
      </w:r>
      <w:r w:rsidRPr="00847DD5">
        <w:rPr>
          <w:rFonts w:ascii="Times New Roman" w:eastAsia="Times New Roman" w:hAnsi="Times New Roman" w:cs="Times New Roman"/>
          <w:color w:val="000000" w:themeColor="text1"/>
          <w:sz w:val="24"/>
          <w:szCs w:val="24"/>
        </w:rPr>
        <w:t xml:space="preserve">u minimalnom trajanju od 250 sati. </w:t>
      </w:r>
    </w:p>
    <w:p w14:paraId="74ADC7DF" w14:textId="0D233AF4" w:rsidR="00897A3B" w:rsidRPr="00847DD5" w:rsidRDefault="00897A3B" w:rsidP="007A0C3F">
      <w:pPr>
        <w:spacing w:after="120" w:line="240" w:lineRule="auto"/>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Voditeljica programa pre</w:t>
      </w:r>
      <w:r w:rsidR="00AC55AD">
        <w:rPr>
          <w:rFonts w:ascii="Times New Roman" w:eastAsia="Times New Roman" w:hAnsi="Times New Roman" w:cs="Times New Roman"/>
          <w:color w:val="000000" w:themeColor="text1"/>
          <w:sz w:val="24"/>
          <w:szCs w:val="24"/>
        </w:rPr>
        <w:t>dškole će biti odgojiteljica Anamarija Škarec.</w:t>
      </w:r>
    </w:p>
    <w:p w14:paraId="0AA5C4F1" w14:textId="6C5CB38A" w:rsidR="00C030B1" w:rsidRPr="00847DD5" w:rsidRDefault="00C030B1" w:rsidP="007A0C3F">
      <w:pPr>
        <w:spacing w:after="120" w:line="240" w:lineRule="auto"/>
        <w:ind w:left="1134"/>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Detaljan Program rada predškole u DV Mali medo </w:t>
      </w:r>
      <w:r w:rsidR="001E00C4" w:rsidRPr="00847DD5">
        <w:rPr>
          <w:rFonts w:ascii="Times New Roman" w:eastAsia="Times New Roman" w:hAnsi="Times New Roman" w:cs="Times New Roman"/>
          <w:color w:val="000000" w:themeColor="text1"/>
          <w:sz w:val="24"/>
          <w:szCs w:val="24"/>
        </w:rPr>
        <w:t>utvrđen je zasebnim dokumentom.</w:t>
      </w:r>
    </w:p>
    <w:p w14:paraId="6B452E03" w14:textId="77777777" w:rsidR="0040602D" w:rsidRDefault="0040602D" w:rsidP="00D8731D">
      <w:pPr>
        <w:spacing w:after="120" w:line="240" w:lineRule="auto"/>
        <w:ind w:firstLine="534"/>
        <w:jc w:val="both"/>
        <w:rPr>
          <w:rFonts w:ascii="Times New Roman" w:eastAsia="Times New Roman" w:hAnsi="Times New Roman" w:cs="Times New Roman"/>
          <w:color w:val="000000" w:themeColor="text1"/>
          <w:sz w:val="24"/>
          <w:szCs w:val="24"/>
        </w:rPr>
      </w:pPr>
    </w:p>
    <w:p w14:paraId="5AB5D326" w14:textId="77777777" w:rsidR="00900FA4" w:rsidRPr="00847DD5" w:rsidRDefault="00900FA4" w:rsidP="00D8731D">
      <w:pPr>
        <w:spacing w:after="120" w:line="240" w:lineRule="auto"/>
        <w:ind w:firstLine="534"/>
        <w:jc w:val="both"/>
        <w:rPr>
          <w:rFonts w:ascii="Times New Roman" w:eastAsia="Times New Roman" w:hAnsi="Times New Roman" w:cs="Times New Roman"/>
          <w:color w:val="000000" w:themeColor="text1"/>
          <w:sz w:val="24"/>
          <w:szCs w:val="24"/>
        </w:rPr>
      </w:pPr>
    </w:p>
    <w:p w14:paraId="70A07172" w14:textId="77777777" w:rsidR="00BD551C" w:rsidRPr="00847DD5" w:rsidRDefault="000C3D81" w:rsidP="00BD551C">
      <w:pPr>
        <w:pStyle w:val="Odlomakpopisa"/>
        <w:numPr>
          <w:ilvl w:val="1"/>
          <w:numId w:val="23"/>
        </w:numPr>
        <w:spacing w:after="120" w:line="240" w:lineRule="auto"/>
        <w:jc w:val="both"/>
        <w:rPr>
          <w:rFonts w:ascii="Times New Roman" w:eastAsia="Times New Roman" w:hAnsi="Times New Roman" w:cs="Times New Roman"/>
          <w:b/>
          <w:bCs/>
          <w:color w:val="000000" w:themeColor="text1"/>
          <w:sz w:val="24"/>
          <w:szCs w:val="24"/>
        </w:rPr>
      </w:pPr>
      <w:r w:rsidRPr="00847DD5">
        <w:rPr>
          <w:rFonts w:ascii="Times New Roman" w:eastAsia="Times New Roman" w:hAnsi="Times New Roman" w:cs="Times New Roman"/>
          <w:b/>
          <w:bCs/>
          <w:color w:val="000000" w:themeColor="text1"/>
          <w:sz w:val="24"/>
          <w:szCs w:val="24"/>
        </w:rPr>
        <w:t>OBOGAĆIVANJE ODGOJNO-OBRAZOVNOG RADA</w:t>
      </w:r>
    </w:p>
    <w:p w14:paraId="488B0AC0" w14:textId="77777777" w:rsidR="00BD551C" w:rsidRPr="00847DD5" w:rsidRDefault="00BD551C" w:rsidP="00BD551C">
      <w:pPr>
        <w:pStyle w:val="Odlomakpopisa"/>
        <w:spacing w:after="120" w:line="240" w:lineRule="auto"/>
        <w:ind w:left="1074"/>
        <w:jc w:val="both"/>
        <w:rPr>
          <w:rFonts w:ascii="Times New Roman" w:eastAsia="Times New Roman" w:hAnsi="Times New Roman" w:cs="Times New Roman"/>
          <w:b/>
          <w:bCs/>
          <w:color w:val="000000" w:themeColor="text1"/>
          <w:sz w:val="24"/>
          <w:szCs w:val="24"/>
        </w:rPr>
      </w:pPr>
    </w:p>
    <w:p w14:paraId="3904488B" w14:textId="77777777" w:rsidR="00BD551C" w:rsidRPr="00847DD5" w:rsidRDefault="00BD551C" w:rsidP="00BD551C">
      <w:pPr>
        <w:pStyle w:val="Odlomakpopisa"/>
        <w:spacing w:after="120" w:line="240" w:lineRule="auto"/>
        <w:ind w:left="1074"/>
        <w:jc w:val="both"/>
        <w:rPr>
          <w:rFonts w:ascii="Times New Roman" w:eastAsia="Times New Roman" w:hAnsi="Times New Roman" w:cs="Times New Roman"/>
          <w:b/>
          <w:bCs/>
          <w:color w:val="000000" w:themeColor="text1"/>
          <w:sz w:val="24"/>
          <w:szCs w:val="24"/>
        </w:rPr>
      </w:pPr>
    </w:p>
    <w:p w14:paraId="1CC26680" w14:textId="5E0A9E96" w:rsidR="00BD551C" w:rsidRPr="00847DD5" w:rsidRDefault="00BD551C" w:rsidP="007A0C3F">
      <w:pPr>
        <w:pStyle w:val="Odlomakpopisa"/>
        <w:numPr>
          <w:ilvl w:val="2"/>
          <w:numId w:val="23"/>
        </w:numPr>
        <w:spacing w:after="120" w:line="240" w:lineRule="auto"/>
        <w:ind w:left="1276"/>
        <w:jc w:val="both"/>
        <w:rPr>
          <w:rFonts w:ascii="Times New Roman" w:eastAsia="Times New Roman" w:hAnsi="Times New Roman" w:cs="Times New Roman"/>
          <w:b/>
          <w:bCs/>
          <w:color w:val="000000" w:themeColor="text1"/>
          <w:sz w:val="24"/>
          <w:szCs w:val="24"/>
        </w:rPr>
      </w:pPr>
      <w:r w:rsidRPr="00847DD5">
        <w:rPr>
          <w:rFonts w:ascii="Times New Roman" w:eastAsia="Times New Roman" w:hAnsi="Times New Roman" w:cs="Times New Roman"/>
          <w:b/>
          <w:bCs/>
          <w:color w:val="000000" w:themeColor="text1"/>
          <w:sz w:val="24"/>
          <w:szCs w:val="24"/>
        </w:rPr>
        <w:t xml:space="preserve">Priredbe u vrtiću </w:t>
      </w:r>
    </w:p>
    <w:p w14:paraId="33184F9E" w14:textId="77777777" w:rsidR="006D0804" w:rsidRPr="00847DD5" w:rsidRDefault="00BD551C" w:rsidP="007A0C3F">
      <w:pPr>
        <w:spacing w:after="120" w:line="240" w:lineRule="auto"/>
        <w:ind w:left="709"/>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Dječji vrtić Mali medo prepoznatljiv je po specifičnim manifestacijama koje se tradicionalno održavaju svake pedagoške godine. One predstavljaju dio kurikuluma Vrtića, odnosno njegov osobni „pečat“ i rezultat su angažmana svih sudionika odgojno</w:t>
      </w:r>
      <w:r w:rsidR="006D0804" w:rsidRPr="00847DD5">
        <w:rPr>
          <w:rFonts w:ascii="Times New Roman" w:eastAsia="Times New Roman" w:hAnsi="Times New Roman" w:cs="Times New Roman"/>
          <w:color w:val="000000" w:themeColor="text1"/>
          <w:sz w:val="24"/>
          <w:szCs w:val="24"/>
        </w:rPr>
        <w:t>-</w:t>
      </w:r>
      <w:r w:rsidRPr="00847DD5">
        <w:rPr>
          <w:rFonts w:ascii="Times New Roman" w:eastAsia="Times New Roman" w:hAnsi="Times New Roman" w:cs="Times New Roman"/>
          <w:color w:val="000000" w:themeColor="text1"/>
          <w:sz w:val="24"/>
          <w:szCs w:val="24"/>
        </w:rPr>
        <w:t>obrazovnog procesa.</w:t>
      </w:r>
      <w:r w:rsidR="006D0804" w:rsidRPr="00847DD5">
        <w:rPr>
          <w:rFonts w:ascii="Times New Roman" w:eastAsia="Times New Roman" w:hAnsi="Times New Roman" w:cs="Times New Roman"/>
          <w:color w:val="000000" w:themeColor="text1"/>
          <w:sz w:val="24"/>
          <w:szCs w:val="24"/>
        </w:rPr>
        <w:t xml:space="preserve"> </w:t>
      </w:r>
    </w:p>
    <w:p w14:paraId="7DDE37D9" w14:textId="66E03C7A" w:rsidR="000C3D81" w:rsidRPr="00847DD5" w:rsidRDefault="00A757CD" w:rsidP="007A0C3F">
      <w:pPr>
        <w:spacing w:after="120" w:line="240" w:lineRule="auto"/>
        <w:ind w:left="709"/>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Tijekom godine organizirat će dvije predstave za djecu </w:t>
      </w:r>
      <w:r w:rsidR="00564D18" w:rsidRPr="00847DD5">
        <w:rPr>
          <w:rFonts w:ascii="Times New Roman" w:eastAsia="Times New Roman" w:hAnsi="Times New Roman" w:cs="Times New Roman"/>
          <w:color w:val="000000" w:themeColor="text1"/>
          <w:sz w:val="24"/>
          <w:szCs w:val="24"/>
        </w:rPr>
        <w:t xml:space="preserve">s vanjskim suradnicima. </w:t>
      </w:r>
    </w:p>
    <w:p w14:paraId="2EF6BC75" w14:textId="7EA36D71" w:rsidR="00564D18" w:rsidRPr="00847DD5" w:rsidRDefault="00564D18" w:rsidP="007A0C3F">
      <w:pPr>
        <w:spacing w:after="120" w:line="240" w:lineRule="auto"/>
        <w:ind w:left="709"/>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Priredbe u vrtiću organiziraju se tradicionalno za božićne blagdane i za kraj pedagoške godine.</w:t>
      </w:r>
    </w:p>
    <w:p w14:paraId="242DD044" w14:textId="77777777" w:rsidR="000C3D81" w:rsidRPr="00847DD5" w:rsidRDefault="000C3D81" w:rsidP="006355F9">
      <w:pPr>
        <w:spacing w:after="120" w:line="240" w:lineRule="auto"/>
        <w:jc w:val="both"/>
        <w:rPr>
          <w:rFonts w:ascii="Times New Roman" w:eastAsia="Times New Roman" w:hAnsi="Times New Roman" w:cs="Times New Roman"/>
          <w:color w:val="000000" w:themeColor="text1"/>
          <w:sz w:val="24"/>
          <w:szCs w:val="24"/>
        </w:rPr>
      </w:pPr>
    </w:p>
    <w:p w14:paraId="4362F345" w14:textId="414F0B30" w:rsidR="000C3D81" w:rsidRPr="00847DD5" w:rsidRDefault="0028374B" w:rsidP="007A0C3F">
      <w:pPr>
        <w:spacing w:after="120" w:line="240" w:lineRule="auto"/>
        <w:ind w:left="567"/>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w:t>
      </w:r>
      <w:r w:rsidR="00993659" w:rsidRPr="00847DD5">
        <w:rPr>
          <w:rFonts w:ascii="Times New Roman" w:eastAsia="Times New Roman" w:hAnsi="Times New Roman" w:cs="Times New Roman"/>
          <w:b/>
          <w:bCs/>
          <w:color w:val="000000" w:themeColor="text1"/>
          <w:sz w:val="24"/>
          <w:szCs w:val="24"/>
        </w:rPr>
        <w:t>.</w:t>
      </w:r>
      <w:r w:rsidR="00753E4B">
        <w:rPr>
          <w:rFonts w:ascii="Times New Roman" w:eastAsia="Times New Roman" w:hAnsi="Times New Roman" w:cs="Times New Roman"/>
          <w:b/>
          <w:bCs/>
          <w:color w:val="000000" w:themeColor="text1"/>
          <w:sz w:val="24"/>
          <w:szCs w:val="24"/>
        </w:rPr>
        <w:t>4</w:t>
      </w:r>
      <w:r w:rsidR="00993659" w:rsidRPr="00847DD5">
        <w:rPr>
          <w:rFonts w:ascii="Times New Roman" w:eastAsia="Times New Roman" w:hAnsi="Times New Roman" w:cs="Times New Roman"/>
          <w:b/>
          <w:bCs/>
          <w:color w:val="000000" w:themeColor="text1"/>
          <w:sz w:val="24"/>
          <w:szCs w:val="24"/>
        </w:rPr>
        <w:t xml:space="preserve">.2. </w:t>
      </w:r>
      <w:r w:rsidR="007A0C3F">
        <w:rPr>
          <w:rFonts w:ascii="Times New Roman" w:eastAsia="Times New Roman" w:hAnsi="Times New Roman" w:cs="Times New Roman"/>
          <w:b/>
          <w:bCs/>
          <w:color w:val="000000" w:themeColor="text1"/>
          <w:sz w:val="24"/>
          <w:szCs w:val="24"/>
        </w:rPr>
        <w:t xml:space="preserve">  </w:t>
      </w:r>
      <w:r w:rsidR="00993659" w:rsidRPr="00847DD5">
        <w:rPr>
          <w:rFonts w:ascii="Times New Roman" w:eastAsia="Times New Roman" w:hAnsi="Times New Roman" w:cs="Times New Roman"/>
          <w:b/>
          <w:bCs/>
          <w:color w:val="000000" w:themeColor="text1"/>
          <w:sz w:val="24"/>
          <w:szCs w:val="24"/>
        </w:rPr>
        <w:t>Izleti djece i odgojno-obrazovne posjete</w:t>
      </w:r>
    </w:p>
    <w:p w14:paraId="2749ABA7" w14:textId="53CE2AF4" w:rsidR="000C3D81" w:rsidRPr="00847DD5" w:rsidRDefault="00476B1A" w:rsidP="007A0C3F">
      <w:pPr>
        <w:spacing w:after="120" w:line="240" w:lineRule="auto"/>
        <w:ind w:left="709"/>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U planu je jednodnevni izleti s djecom na kraju pedagoške godine. Izlet će se planirati u suradnji s roditeljima i to na temelju interesa djece i specifičnosti odgojne skupine.</w:t>
      </w:r>
    </w:p>
    <w:p w14:paraId="65D4AB71" w14:textId="77777777" w:rsidR="000C3D81" w:rsidRPr="00847DD5" w:rsidRDefault="000C3D81" w:rsidP="006355F9">
      <w:pPr>
        <w:spacing w:after="120" w:line="240" w:lineRule="auto"/>
        <w:jc w:val="both"/>
        <w:rPr>
          <w:rFonts w:ascii="Times New Roman" w:eastAsia="Times New Roman" w:hAnsi="Times New Roman" w:cs="Times New Roman"/>
          <w:color w:val="000000" w:themeColor="text1"/>
          <w:sz w:val="24"/>
          <w:szCs w:val="24"/>
        </w:rPr>
      </w:pPr>
    </w:p>
    <w:p w14:paraId="0ADB428F" w14:textId="77777777" w:rsidR="00AA5BBC" w:rsidRDefault="00AA5BBC" w:rsidP="006355F9">
      <w:pPr>
        <w:spacing w:after="120" w:line="240" w:lineRule="auto"/>
        <w:jc w:val="both"/>
        <w:rPr>
          <w:rFonts w:ascii="Times New Roman" w:eastAsia="Times New Roman" w:hAnsi="Times New Roman" w:cs="Times New Roman"/>
          <w:color w:val="000000" w:themeColor="text1"/>
          <w:sz w:val="24"/>
          <w:szCs w:val="24"/>
        </w:rPr>
      </w:pPr>
    </w:p>
    <w:p w14:paraId="0B839A62" w14:textId="77777777" w:rsidR="0028374B" w:rsidRDefault="0028374B" w:rsidP="006355F9">
      <w:pPr>
        <w:spacing w:after="120" w:line="240" w:lineRule="auto"/>
        <w:jc w:val="both"/>
        <w:rPr>
          <w:rFonts w:ascii="Times New Roman" w:eastAsia="Times New Roman" w:hAnsi="Times New Roman" w:cs="Times New Roman"/>
          <w:color w:val="000000" w:themeColor="text1"/>
          <w:sz w:val="24"/>
          <w:szCs w:val="24"/>
        </w:rPr>
      </w:pPr>
    </w:p>
    <w:p w14:paraId="1EB1E6D1" w14:textId="77777777" w:rsidR="0028374B" w:rsidRDefault="0028374B" w:rsidP="006355F9">
      <w:pPr>
        <w:spacing w:after="120" w:line="240" w:lineRule="auto"/>
        <w:jc w:val="both"/>
        <w:rPr>
          <w:rFonts w:ascii="Times New Roman" w:eastAsia="Times New Roman" w:hAnsi="Times New Roman" w:cs="Times New Roman"/>
          <w:color w:val="000000" w:themeColor="text1"/>
          <w:sz w:val="24"/>
          <w:szCs w:val="24"/>
        </w:rPr>
      </w:pPr>
    </w:p>
    <w:p w14:paraId="11A3766F" w14:textId="77777777" w:rsidR="0028374B" w:rsidRDefault="0028374B" w:rsidP="006355F9">
      <w:pPr>
        <w:spacing w:after="120" w:line="240" w:lineRule="auto"/>
        <w:jc w:val="both"/>
        <w:rPr>
          <w:rFonts w:ascii="Times New Roman" w:eastAsia="Times New Roman" w:hAnsi="Times New Roman" w:cs="Times New Roman"/>
          <w:color w:val="000000" w:themeColor="text1"/>
          <w:sz w:val="24"/>
          <w:szCs w:val="24"/>
        </w:rPr>
      </w:pPr>
    </w:p>
    <w:p w14:paraId="5F65E279" w14:textId="77777777" w:rsidR="0028374B" w:rsidRDefault="0028374B" w:rsidP="006355F9">
      <w:pPr>
        <w:spacing w:after="120" w:line="240" w:lineRule="auto"/>
        <w:jc w:val="both"/>
        <w:rPr>
          <w:rFonts w:ascii="Times New Roman" w:eastAsia="Times New Roman" w:hAnsi="Times New Roman" w:cs="Times New Roman"/>
          <w:color w:val="000000" w:themeColor="text1"/>
          <w:sz w:val="24"/>
          <w:szCs w:val="24"/>
        </w:rPr>
      </w:pPr>
    </w:p>
    <w:p w14:paraId="4DBA6B6F" w14:textId="77777777" w:rsidR="0028374B" w:rsidRDefault="0028374B" w:rsidP="006355F9">
      <w:pPr>
        <w:spacing w:after="120" w:line="240" w:lineRule="auto"/>
        <w:jc w:val="both"/>
        <w:rPr>
          <w:rFonts w:ascii="Times New Roman" w:eastAsia="Times New Roman" w:hAnsi="Times New Roman" w:cs="Times New Roman"/>
          <w:color w:val="000000" w:themeColor="text1"/>
          <w:sz w:val="24"/>
          <w:szCs w:val="24"/>
        </w:rPr>
      </w:pPr>
    </w:p>
    <w:p w14:paraId="522C7053" w14:textId="77777777" w:rsidR="0028374B" w:rsidRDefault="0028374B" w:rsidP="006355F9">
      <w:pPr>
        <w:spacing w:after="120" w:line="240" w:lineRule="auto"/>
        <w:jc w:val="both"/>
        <w:rPr>
          <w:rFonts w:ascii="Times New Roman" w:eastAsia="Times New Roman" w:hAnsi="Times New Roman" w:cs="Times New Roman"/>
          <w:color w:val="000000" w:themeColor="text1"/>
          <w:sz w:val="24"/>
          <w:szCs w:val="24"/>
        </w:rPr>
      </w:pPr>
    </w:p>
    <w:p w14:paraId="1B7B2C87" w14:textId="77777777" w:rsidR="0028374B" w:rsidRDefault="0028374B" w:rsidP="006355F9">
      <w:pPr>
        <w:spacing w:after="120" w:line="240" w:lineRule="auto"/>
        <w:jc w:val="both"/>
        <w:rPr>
          <w:rFonts w:ascii="Times New Roman" w:eastAsia="Times New Roman" w:hAnsi="Times New Roman" w:cs="Times New Roman"/>
          <w:color w:val="000000" w:themeColor="text1"/>
          <w:sz w:val="24"/>
          <w:szCs w:val="24"/>
        </w:rPr>
      </w:pPr>
    </w:p>
    <w:p w14:paraId="34F25012" w14:textId="77777777" w:rsidR="0028374B" w:rsidRDefault="0028374B" w:rsidP="006355F9">
      <w:pPr>
        <w:spacing w:after="120" w:line="240" w:lineRule="auto"/>
        <w:jc w:val="both"/>
        <w:rPr>
          <w:rFonts w:ascii="Times New Roman" w:eastAsia="Times New Roman" w:hAnsi="Times New Roman" w:cs="Times New Roman"/>
          <w:color w:val="000000" w:themeColor="text1"/>
          <w:sz w:val="24"/>
          <w:szCs w:val="24"/>
        </w:rPr>
      </w:pPr>
    </w:p>
    <w:p w14:paraId="631CA677" w14:textId="77777777" w:rsidR="0028374B" w:rsidRDefault="0028374B" w:rsidP="006355F9">
      <w:pPr>
        <w:spacing w:after="120" w:line="240" w:lineRule="auto"/>
        <w:jc w:val="both"/>
        <w:rPr>
          <w:rFonts w:ascii="Times New Roman" w:eastAsia="Times New Roman" w:hAnsi="Times New Roman" w:cs="Times New Roman"/>
          <w:color w:val="000000" w:themeColor="text1"/>
          <w:sz w:val="24"/>
          <w:szCs w:val="24"/>
        </w:rPr>
      </w:pPr>
    </w:p>
    <w:p w14:paraId="750041FB" w14:textId="77777777" w:rsidR="00660CD3" w:rsidRDefault="00660CD3" w:rsidP="006355F9">
      <w:pPr>
        <w:spacing w:after="120" w:line="240" w:lineRule="auto"/>
        <w:jc w:val="both"/>
        <w:rPr>
          <w:rFonts w:ascii="Times New Roman" w:eastAsia="Times New Roman" w:hAnsi="Times New Roman" w:cs="Times New Roman"/>
          <w:color w:val="000000" w:themeColor="text1"/>
          <w:sz w:val="24"/>
          <w:szCs w:val="24"/>
        </w:rPr>
      </w:pPr>
    </w:p>
    <w:p w14:paraId="0A61AC22" w14:textId="77777777" w:rsidR="00660CD3" w:rsidRDefault="00660CD3" w:rsidP="006355F9">
      <w:pPr>
        <w:spacing w:after="120" w:line="240" w:lineRule="auto"/>
        <w:jc w:val="both"/>
        <w:rPr>
          <w:rFonts w:ascii="Times New Roman" w:eastAsia="Times New Roman" w:hAnsi="Times New Roman" w:cs="Times New Roman"/>
          <w:color w:val="000000" w:themeColor="text1"/>
          <w:sz w:val="24"/>
          <w:szCs w:val="24"/>
        </w:rPr>
      </w:pPr>
    </w:p>
    <w:p w14:paraId="2D73EA8A" w14:textId="77777777" w:rsidR="00660CD3" w:rsidRDefault="00660CD3" w:rsidP="006355F9">
      <w:pPr>
        <w:spacing w:after="120" w:line="240" w:lineRule="auto"/>
        <w:jc w:val="both"/>
        <w:rPr>
          <w:rFonts w:ascii="Times New Roman" w:eastAsia="Times New Roman" w:hAnsi="Times New Roman" w:cs="Times New Roman"/>
          <w:color w:val="000000" w:themeColor="text1"/>
          <w:sz w:val="24"/>
          <w:szCs w:val="24"/>
        </w:rPr>
      </w:pPr>
    </w:p>
    <w:p w14:paraId="48CD5709" w14:textId="77777777" w:rsidR="00660CD3" w:rsidRDefault="00660CD3" w:rsidP="006355F9">
      <w:pPr>
        <w:spacing w:after="120" w:line="240" w:lineRule="auto"/>
        <w:jc w:val="both"/>
        <w:rPr>
          <w:rFonts w:ascii="Times New Roman" w:eastAsia="Times New Roman" w:hAnsi="Times New Roman" w:cs="Times New Roman"/>
          <w:color w:val="000000" w:themeColor="text1"/>
          <w:sz w:val="24"/>
          <w:szCs w:val="24"/>
        </w:rPr>
      </w:pPr>
    </w:p>
    <w:p w14:paraId="1DECB169" w14:textId="5E3F2BDE" w:rsidR="009D7C0B" w:rsidRPr="00847DD5" w:rsidRDefault="00297FF8" w:rsidP="00AA5BBC">
      <w:pPr>
        <w:pStyle w:val="Odlomakpopisa"/>
        <w:numPr>
          <w:ilvl w:val="0"/>
          <w:numId w:val="23"/>
        </w:numPr>
        <w:ind w:left="284"/>
        <w:rPr>
          <w:rFonts w:ascii="Times New Roman" w:hAnsi="Times New Roman" w:cs="Times New Roman"/>
          <w:b/>
          <w:bCs/>
          <w:sz w:val="28"/>
          <w:szCs w:val="28"/>
        </w:rPr>
      </w:pPr>
      <w:bookmarkStart w:id="5" w:name="_Toc178167534"/>
      <w:r w:rsidRPr="00847DD5">
        <w:rPr>
          <w:rFonts w:ascii="Times New Roman" w:hAnsi="Times New Roman" w:cs="Times New Roman"/>
          <w:b/>
          <w:bCs/>
          <w:sz w:val="28"/>
          <w:szCs w:val="28"/>
        </w:rPr>
        <w:lastRenderedPageBreak/>
        <w:t>NJEGA I SKRB ZA TJELESNI RAST I ZDRAVLJE DJECE</w:t>
      </w:r>
      <w:bookmarkEnd w:id="5"/>
    </w:p>
    <w:p w14:paraId="15FE3D82" w14:textId="77777777" w:rsidR="00973C5E" w:rsidRPr="00847DD5" w:rsidRDefault="00973C5E" w:rsidP="00973C5E">
      <w:pPr>
        <w:ind w:firstLine="284"/>
        <w:jc w:val="both"/>
        <w:rPr>
          <w:rFonts w:ascii="Times New Roman" w:hAnsi="Times New Roman" w:cs="Times New Roman"/>
          <w:sz w:val="24"/>
          <w:szCs w:val="24"/>
        </w:rPr>
      </w:pPr>
    </w:p>
    <w:p w14:paraId="42D24510" w14:textId="77777777" w:rsidR="00973C5E" w:rsidRPr="00847DD5" w:rsidRDefault="00973C5E" w:rsidP="00D04131">
      <w:pPr>
        <w:ind w:firstLine="708"/>
        <w:jc w:val="both"/>
        <w:rPr>
          <w:rFonts w:ascii="Times New Roman" w:hAnsi="Times New Roman" w:cs="Times New Roman"/>
          <w:sz w:val="24"/>
          <w:szCs w:val="24"/>
        </w:rPr>
      </w:pPr>
      <w:r w:rsidRPr="00847DD5">
        <w:rPr>
          <w:rFonts w:ascii="Times New Roman" w:hAnsi="Times New Roman" w:cs="Times New Roman"/>
          <w:sz w:val="24"/>
          <w:szCs w:val="24"/>
        </w:rPr>
        <w:t xml:space="preserve">Zdravstvena voditeljica u dječjem vrtiću svoj plan provodit će kontinuirano tijekom godine sukladno “Programu zdravstvene zaštite djece, higijene i pravilne prehrane u dječjim vrtićima˝. Zalagat će se za osiguranje i unapređivanje zaštite zdravlja djece, pravilne prehrane te zdravog stila življenja. </w:t>
      </w:r>
    </w:p>
    <w:p w14:paraId="5F610760" w14:textId="77777777" w:rsidR="00973C5E" w:rsidRPr="00847DD5" w:rsidRDefault="00973C5E" w:rsidP="00D04131">
      <w:pPr>
        <w:ind w:firstLine="708"/>
        <w:jc w:val="both"/>
        <w:rPr>
          <w:rFonts w:ascii="Times New Roman" w:hAnsi="Times New Roman" w:cs="Times New Roman"/>
          <w:sz w:val="24"/>
          <w:szCs w:val="24"/>
        </w:rPr>
      </w:pPr>
      <w:r w:rsidRPr="00847DD5">
        <w:rPr>
          <w:rFonts w:ascii="Times New Roman" w:hAnsi="Times New Roman" w:cs="Times New Roman"/>
          <w:sz w:val="24"/>
          <w:szCs w:val="24"/>
        </w:rPr>
        <w:t xml:space="preserve">Kroz odgojno - obrazovni proces zajedno sa ostalim stručnim timom, ravnateljicom i odgajateljima integrirat će svoja znanja kroz četiri područja: </w:t>
      </w:r>
    </w:p>
    <w:p w14:paraId="41BB1633" w14:textId="77777777" w:rsidR="00973C5E" w:rsidRPr="00847DD5" w:rsidRDefault="00973C5E" w:rsidP="00D04131">
      <w:pPr>
        <w:spacing w:after="120"/>
        <w:ind w:firstLine="284"/>
        <w:jc w:val="both"/>
        <w:rPr>
          <w:rFonts w:ascii="Times New Roman" w:hAnsi="Times New Roman" w:cs="Times New Roman"/>
          <w:sz w:val="24"/>
          <w:szCs w:val="24"/>
        </w:rPr>
      </w:pPr>
      <w:r w:rsidRPr="00847DD5">
        <w:rPr>
          <w:rFonts w:ascii="Times New Roman" w:hAnsi="Times New Roman" w:cs="Times New Roman"/>
          <w:sz w:val="24"/>
          <w:szCs w:val="24"/>
        </w:rPr>
        <w:t xml:space="preserve">• zdravstvena zaštita djece </w:t>
      </w:r>
    </w:p>
    <w:p w14:paraId="748772DB" w14:textId="77777777" w:rsidR="00973C5E" w:rsidRPr="00847DD5" w:rsidRDefault="00973C5E" w:rsidP="00D04131">
      <w:pPr>
        <w:spacing w:after="120"/>
        <w:ind w:firstLine="284"/>
        <w:jc w:val="both"/>
        <w:rPr>
          <w:rFonts w:ascii="Times New Roman" w:hAnsi="Times New Roman" w:cs="Times New Roman"/>
          <w:sz w:val="24"/>
          <w:szCs w:val="24"/>
        </w:rPr>
      </w:pPr>
      <w:r w:rsidRPr="00847DD5">
        <w:rPr>
          <w:rFonts w:ascii="Times New Roman" w:hAnsi="Times New Roman" w:cs="Times New Roman"/>
          <w:sz w:val="24"/>
          <w:szCs w:val="24"/>
        </w:rPr>
        <w:t xml:space="preserve">• praćenje i unapređenje sanitarno - higijenskih uvjeta u dječjem vrtiću </w:t>
      </w:r>
    </w:p>
    <w:p w14:paraId="523DC642" w14:textId="77777777" w:rsidR="00973C5E" w:rsidRPr="00847DD5" w:rsidRDefault="00973C5E" w:rsidP="00D04131">
      <w:pPr>
        <w:spacing w:after="120"/>
        <w:ind w:firstLine="284"/>
        <w:jc w:val="both"/>
        <w:rPr>
          <w:rFonts w:ascii="Times New Roman" w:hAnsi="Times New Roman" w:cs="Times New Roman"/>
          <w:sz w:val="24"/>
          <w:szCs w:val="24"/>
        </w:rPr>
      </w:pPr>
      <w:r w:rsidRPr="00847DD5">
        <w:rPr>
          <w:rFonts w:ascii="Times New Roman" w:hAnsi="Times New Roman" w:cs="Times New Roman"/>
          <w:sz w:val="24"/>
          <w:szCs w:val="24"/>
        </w:rPr>
        <w:t xml:space="preserve">• praćenje i unapređenje prehrane djece </w:t>
      </w:r>
    </w:p>
    <w:p w14:paraId="2DA8BE3C" w14:textId="77777777" w:rsidR="00D04131" w:rsidRPr="00847DD5" w:rsidRDefault="00973C5E" w:rsidP="00D04131">
      <w:pPr>
        <w:spacing w:after="120"/>
        <w:ind w:firstLine="284"/>
        <w:jc w:val="both"/>
        <w:rPr>
          <w:rFonts w:ascii="Times New Roman" w:hAnsi="Times New Roman" w:cs="Times New Roman"/>
          <w:sz w:val="24"/>
          <w:szCs w:val="24"/>
        </w:rPr>
      </w:pPr>
      <w:r w:rsidRPr="00847DD5">
        <w:rPr>
          <w:rFonts w:ascii="Times New Roman" w:hAnsi="Times New Roman" w:cs="Times New Roman"/>
          <w:sz w:val="24"/>
          <w:szCs w:val="24"/>
        </w:rPr>
        <w:t xml:space="preserve">• priprema i realizacija zdravstvenog odgoja </w:t>
      </w:r>
    </w:p>
    <w:p w14:paraId="3A5FC6CB" w14:textId="2D114072" w:rsidR="00B73D1E" w:rsidRPr="00847DD5" w:rsidRDefault="00973C5E" w:rsidP="00482F2B">
      <w:pPr>
        <w:rPr>
          <w:rFonts w:ascii="Times New Roman" w:hAnsi="Times New Roman" w:cs="Times New Roman"/>
          <w:sz w:val="24"/>
          <w:szCs w:val="24"/>
        </w:rPr>
      </w:pPr>
      <w:r w:rsidRPr="00847DD5">
        <w:rPr>
          <w:rFonts w:ascii="Times New Roman" w:hAnsi="Times New Roman" w:cs="Times New Roman"/>
          <w:sz w:val="24"/>
          <w:szCs w:val="24"/>
        </w:rPr>
        <w:t>Zdravstvena dokumentacija vodit će se u skladu sa “Pravilnikom o obrascima zdravstvene</w:t>
      </w:r>
      <w:r w:rsidR="00482F2B" w:rsidRPr="00847DD5">
        <w:rPr>
          <w:rFonts w:ascii="Times New Roman" w:hAnsi="Times New Roman" w:cs="Times New Roman"/>
          <w:sz w:val="24"/>
          <w:szCs w:val="24"/>
        </w:rPr>
        <w:t xml:space="preserve"> </w:t>
      </w:r>
      <w:r w:rsidRPr="00847DD5">
        <w:rPr>
          <w:rFonts w:ascii="Times New Roman" w:hAnsi="Times New Roman" w:cs="Times New Roman"/>
          <w:sz w:val="24"/>
          <w:szCs w:val="24"/>
        </w:rPr>
        <w:t>dokumentacije djece predškolske dobi i evidencije u dječjem vrtiću”.</w:t>
      </w:r>
    </w:p>
    <w:p w14:paraId="1CD2C153" w14:textId="77777777" w:rsidR="00AA3939" w:rsidRPr="00847DD5" w:rsidRDefault="00AA3939" w:rsidP="00D04131">
      <w:pPr>
        <w:jc w:val="both"/>
        <w:rPr>
          <w:rFonts w:ascii="Times New Roman" w:hAnsi="Times New Roman" w:cs="Times New Roman"/>
          <w:sz w:val="24"/>
          <w:szCs w:val="24"/>
        </w:rPr>
      </w:pPr>
    </w:p>
    <w:p w14:paraId="5B08B5D1" w14:textId="46B6D90D" w:rsidR="009D7C0B" w:rsidRPr="00847DD5" w:rsidRDefault="00AA3939" w:rsidP="00AA3939">
      <w:pPr>
        <w:pStyle w:val="Odlomakpopisa"/>
        <w:numPr>
          <w:ilvl w:val="1"/>
          <w:numId w:val="23"/>
        </w:numPr>
        <w:spacing w:after="120" w:line="240" w:lineRule="auto"/>
        <w:rPr>
          <w:rFonts w:ascii="Times New Roman" w:eastAsia="Calibri" w:hAnsi="Times New Roman" w:cs="Times New Roman"/>
          <w:b/>
          <w:bCs/>
          <w:color w:val="000000" w:themeColor="text1"/>
          <w:sz w:val="24"/>
          <w:szCs w:val="24"/>
        </w:rPr>
      </w:pPr>
      <w:r w:rsidRPr="00847DD5">
        <w:rPr>
          <w:rFonts w:ascii="Times New Roman" w:eastAsia="Calibri" w:hAnsi="Times New Roman" w:cs="Times New Roman"/>
          <w:b/>
          <w:bCs/>
          <w:color w:val="000000" w:themeColor="text1"/>
          <w:sz w:val="24"/>
          <w:szCs w:val="24"/>
        </w:rPr>
        <w:t>Zdravstvena zaštita djece</w:t>
      </w:r>
    </w:p>
    <w:p w14:paraId="6C48FA4A" w14:textId="77777777" w:rsidR="00AA3939" w:rsidRPr="00847DD5" w:rsidRDefault="00AA3939" w:rsidP="00AA3939">
      <w:pPr>
        <w:pStyle w:val="Odlomakpopisa"/>
        <w:spacing w:after="120" w:line="240" w:lineRule="auto"/>
        <w:ind w:left="1074"/>
        <w:rPr>
          <w:rFonts w:ascii="Times New Roman" w:eastAsia="Calibri" w:hAnsi="Times New Roman" w:cs="Times New Roman"/>
          <w:b/>
          <w:bCs/>
          <w:color w:val="000000" w:themeColor="text1"/>
          <w:sz w:val="24"/>
          <w:szCs w:val="24"/>
        </w:rPr>
      </w:pPr>
    </w:p>
    <w:p w14:paraId="66872A99" w14:textId="77777777" w:rsidR="00881CC5" w:rsidRPr="00847DD5" w:rsidRDefault="00032B6C" w:rsidP="007A0C3F">
      <w:pPr>
        <w:spacing w:after="120" w:line="240" w:lineRule="auto"/>
        <w:ind w:left="1134"/>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Cilj zdravstvene zaštite je stvaranje uvjeta za pravilan rast i razvoj djeteta, prevenciju oboljenja te podršku djetetu pri stvaranju navika zdravog načina življenja. Praćenje psihofizičkog razvoja djece u skupini ili identifikacija djece s posebnim zdravstvenim potreba (kronične bolesti, alergije…) provodit će se predočenjem potvrde o obavljenom sistematskom zdravstvenom pregledu predškolskog djeteta prije upisa u vrtić, temeljem druge liječničke dokumentacije te provođenjem individualnim razgovorima s roditeljima. </w:t>
      </w:r>
    </w:p>
    <w:p w14:paraId="3302C776" w14:textId="77777777" w:rsidR="00856E19" w:rsidRPr="00847DD5" w:rsidRDefault="00032B6C" w:rsidP="007A0C3F">
      <w:pPr>
        <w:spacing w:after="120" w:line="240" w:lineRule="auto"/>
        <w:ind w:left="1134"/>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Redovitim praćenjem zdravstvenog stanja djece kroz evidenciju pobola, praćenjem epidemiološke situacije te provjerom dokumentacije o cijepljenosti i evidencije procijepljenosti preventivno ćemo djelovati na suzbijanje bolesti u situacijama epidemioloških indikacija. </w:t>
      </w:r>
    </w:p>
    <w:p w14:paraId="0C724781" w14:textId="77777777" w:rsidR="00856E19" w:rsidRPr="00847DD5" w:rsidRDefault="00032B6C" w:rsidP="007A0C3F">
      <w:pPr>
        <w:spacing w:after="120" w:line="240" w:lineRule="auto"/>
        <w:ind w:left="1134"/>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Kod djece ćemo što više poticati kulturno – higijenske navike i poticati svakodnevni boravak na svježem zraku uz šetanje, vježbanje i razne sportske aktivnosti. </w:t>
      </w:r>
    </w:p>
    <w:p w14:paraId="4CADB826" w14:textId="5495BC54" w:rsidR="00032B6C" w:rsidRPr="00847DD5" w:rsidRDefault="00032B6C" w:rsidP="007A0C3F">
      <w:pPr>
        <w:spacing w:after="120" w:line="240" w:lineRule="auto"/>
        <w:ind w:left="1134"/>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Antropometr</w:t>
      </w:r>
      <w:r w:rsidR="00856E19" w:rsidRPr="00847DD5">
        <w:rPr>
          <w:rFonts w:ascii="Times New Roman" w:eastAsia="Times New Roman" w:hAnsi="Times New Roman" w:cs="Times New Roman"/>
          <w:color w:val="000000" w:themeColor="text1"/>
          <w:sz w:val="24"/>
          <w:szCs w:val="24"/>
        </w:rPr>
        <w:t>i</w:t>
      </w:r>
      <w:r w:rsidRPr="00847DD5">
        <w:rPr>
          <w:rFonts w:ascii="Times New Roman" w:eastAsia="Times New Roman" w:hAnsi="Times New Roman" w:cs="Times New Roman"/>
          <w:color w:val="000000" w:themeColor="text1"/>
          <w:sz w:val="24"/>
          <w:szCs w:val="24"/>
        </w:rPr>
        <w:t>jskim mjerenjem pratit ćemo tjelesni rast i razvoj djece u skupini na početku i na kraju pedagoške godine</w:t>
      </w:r>
      <w:r w:rsidR="00856E19" w:rsidRPr="00847DD5">
        <w:rPr>
          <w:rFonts w:ascii="Times New Roman" w:eastAsia="Times New Roman" w:hAnsi="Times New Roman" w:cs="Times New Roman"/>
          <w:color w:val="000000" w:themeColor="text1"/>
          <w:sz w:val="24"/>
          <w:szCs w:val="24"/>
        </w:rPr>
        <w:t>.</w:t>
      </w:r>
    </w:p>
    <w:p w14:paraId="014921FC" w14:textId="68F3C2CA" w:rsidR="009D7C0B" w:rsidRPr="00847DD5" w:rsidRDefault="00297FF8" w:rsidP="007A0C3F">
      <w:pPr>
        <w:spacing w:after="120" w:line="240" w:lineRule="auto"/>
        <w:ind w:left="1134"/>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Kako bi osigurali kvalitetu skrbi za tjelesni rast i razvoj djece, provodit će se preventivne mjere za očuvanje i unapređenje zdravlja djeteta i integriranje sadržaja zdravstvenog odgoja u odgojno-obrazovni program. Suradnjom svih sudionika ostvarivanja programa (dijete – svi zaposleni – roditelji – zdravstvene ustanove – lokalna zajednica) promicat će se briga za vlastito zdravlje djece kao i za zdravlje njihove okoline. (10)</w:t>
      </w:r>
    </w:p>
    <w:p w14:paraId="391EF768" w14:textId="77777777" w:rsidR="009D7C0B" w:rsidRPr="00847DD5" w:rsidRDefault="00297FF8" w:rsidP="007A0C3F">
      <w:pPr>
        <w:spacing w:after="120" w:line="240" w:lineRule="auto"/>
        <w:ind w:left="1134"/>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Stvarati će se optimalni uvjeti za tjelesni razvoj i očuvanje zdravlja djece. Povećavati će se efikasnost suradnje svih sudionika u odgojno-obrazovnom </w:t>
      </w:r>
      <w:r w:rsidRPr="00847DD5">
        <w:rPr>
          <w:rFonts w:ascii="Times New Roman" w:eastAsia="Times New Roman" w:hAnsi="Times New Roman" w:cs="Times New Roman"/>
          <w:color w:val="000000" w:themeColor="text1"/>
          <w:sz w:val="24"/>
          <w:szCs w:val="24"/>
        </w:rPr>
        <w:lastRenderedPageBreak/>
        <w:t>procesu za očuvanje i unapređenje zdravlja djece. Provoditi će se higijenski propisi za ispravno postupanje sa hranom, osigurati će se osnovni uvjeti prerade i pripreme hrane, provoditi će se opće mjere higijene prostora, zbrinjavanje otpada, održavanje opreme, održavanje osobne higijene radnika, briga za njihovo zdravlje – sistematski pregledi.</w:t>
      </w:r>
    </w:p>
    <w:p w14:paraId="451A8EE1" w14:textId="77777777" w:rsidR="009D7C0B" w:rsidRPr="00847DD5" w:rsidRDefault="00297FF8" w:rsidP="007A0C3F">
      <w:pPr>
        <w:spacing w:after="120" w:line="240" w:lineRule="auto"/>
        <w:ind w:left="1134"/>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Bitne zadaće u segmentu njege i skrbi za tjelesni rast i zdravlje djece odnosit će se na sustavno praćenje rasta i razvoja djece, kvalitetnu prehranu djece prema važećim standardima i propisima te prilagodbu prehrane kod djece sa zdravstvenim poteškoćama, provedbu preventivnih mjera sa ciljem smanjenja pobola i ozljeda djece, provođenje protuepidemijskih mjera u slučaju pojave zaraznih bolesti te zdravstveni odgoj djece, radnika i roditelja.</w:t>
      </w:r>
    </w:p>
    <w:p w14:paraId="28A437DB" w14:textId="77777777" w:rsidR="009D7C0B" w:rsidRPr="00847DD5" w:rsidRDefault="00297FF8" w:rsidP="007A0C3F">
      <w:pPr>
        <w:spacing w:after="120" w:line="240" w:lineRule="auto"/>
        <w:ind w:left="1134"/>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Mjere zdravstvene zaštite provodit će se prema Programu zdravstvene zaštite djece, higijene i pravilne prehrane djece u dječjim vrtićima te Zakonu o predškolskom odgoju.</w:t>
      </w:r>
    </w:p>
    <w:p w14:paraId="3F28E83D" w14:textId="77777777" w:rsidR="009D7C0B" w:rsidRPr="00847DD5" w:rsidRDefault="00297FF8" w:rsidP="007A0C3F">
      <w:pPr>
        <w:spacing w:after="120" w:line="240" w:lineRule="auto"/>
        <w:ind w:left="1134"/>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Mjere zdravstvene zaštite djece provodit će se:</w:t>
      </w:r>
    </w:p>
    <w:p w14:paraId="28EC011F" w14:textId="77777777" w:rsidR="009D7C0B" w:rsidRPr="00847DD5" w:rsidRDefault="00297FF8" w:rsidP="007A0C3F">
      <w:pPr>
        <w:pStyle w:val="Odlomakpopisa"/>
        <w:numPr>
          <w:ilvl w:val="0"/>
          <w:numId w:val="15"/>
        </w:numPr>
        <w:spacing w:after="120" w:line="240" w:lineRule="auto"/>
        <w:ind w:left="1843"/>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uvidom u liječničke potvrde prilikom upisa u dječji vrtić te provođenjem individualnih razgovora s roditeljima</w:t>
      </w:r>
    </w:p>
    <w:p w14:paraId="3E462B78" w14:textId="77777777" w:rsidR="009D7C0B" w:rsidRPr="00847DD5" w:rsidRDefault="00297FF8" w:rsidP="007A0C3F">
      <w:pPr>
        <w:pStyle w:val="Odlomakpopisa"/>
        <w:numPr>
          <w:ilvl w:val="0"/>
          <w:numId w:val="15"/>
        </w:numPr>
        <w:spacing w:after="120" w:line="240" w:lineRule="auto"/>
        <w:ind w:left="1843"/>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kontinuiranim antropometrijskim mjerenjem tjelesne težine i visine</w:t>
      </w:r>
    </w:p>
    <w:p w14:paraId="453D46CC" w14:textId="77777777" w:rsidR="009D7C0B" w:rsidRPr="00847DD5" w:rsidRDefault="00297FF8" w:rsidP="007A0C3F">
      <w:pPr>
        <w:pStyle w:val="Odlomakpopisa"/>
        <w:numPr>
          <w:ilvl w:val="0"/>
          <w:numId w:val="15"/>
        </w:numPr>
        <w:spacing w:after="120" w:line="240" w:lineRule="auto"/>
        <w:ind w:left="1843"/>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preventivnim postupcima u cilju sprječavanja bolesti i ozljeda</w:t>
      </w:r>
    </w:p>
    <w:p w14:paraId="0113E273" w14:textId="77777777" w:rsidR="009D7C0B" w:rsidRPr="00847DD5" w:rsidRDefault="00297FF8" w:rsidP="007A0C3F">
      <w:pPr>
        <w:pStyle w:val="Odlomakpopisa"/>
        <w:numPr>
          <w:ilvl w:val="0"/>
          <w:numId w:val="15"/>
        </w:numPr>
        <w:spacing w:after="120" w:line="240" w:lineRule="auto"/>
        <w:ind w:left="1843"/>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praćenjem pobola djece, poduzimanjem protuepidemijskih mjera u suradnji sa ZZJZ-KKŽ te nadležnim pedijatrima, kao i suradnjom sa obiteljskim liječnicima koji rade na području Općine Gornja Rijeka</w:t>
      </w:r>
    </w:p>
    <w:p w14:paraId="5FAB0541" w14:textId="77777777" w:rsidR="009D7C0B" w:rsidRPr="00847DD5" w:rsidRDefault="00297FF8" w:rsidP="007A0C3F">
      <w:pPr>
        <w:pStyle w:val="Odlomakpopisa"/>
        <w:numPr>
          <w:ilvl w:val="0"/>
          <w:numId w:val="15"/>
        </w:numPr>
        <w:spacing w:after="120" w:line="240" w:lineRule="auto"/>
        <w:ind w:left="1843"/>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pružanjem prve pomoći kod nastanka ozljeda djece</w:t>
      </w:r>
    </w:p>
    <w:p w14:paraId="1E906555" w14:textId="77777777" w:rsidR="009D7C0B" w:rsidRPr="00847DD5" w:rsidRDefault="00297FF8" w:rsidP="007A0C3F">
      <w:pPr>
        <w:pStyle w:val="Odlomakpopisa"/>
        <w:numPr>
          <w:ilvl w:val="0"/>
          <w:numId w:val="15"/>
        </w:numPr>
        <w:spacing w:after="120" w:line="240" w:lineRule="auto"/>
        <w:ind w:left="1843"/>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zdravstvenim odgojem djece, roditelja, odgojitelja i ostalih djelatnika u svrhu usklađivanja odgojnih postupaka</w:t>
      </w:r>
    </w:p>
    <w:p w14:paraId="73AF0703" w14:textId="77777777" w:rsidR="009D7C0B" w:rsidRPr="00847DD5" w:rsidRDefault="00297FF8" w:rsidP="007A0C3F">
      <w:pPr>
        <w:spacing w:after="120" w:line="240" w:lineRule="auto"/>
        <w:ind w:left="1134"/>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U programu rada ustanove posebna pozornost posvetit će se zdravstvenoj preventivi, skrbi i praćenju rasta i razvoja djece. Zdravstveni voditelj vodit će individualni zdravstveni karton djece putem kojeg će se osigurati evidencija zdravstvenog stanja svakog djeteta (evidencija bolesti, procijepljenosti i epidemioloških indikacija, potvrda o obavljenom sistematskom zdravstvenom pregledu djeteta prije upisa u vrtić te potvrde o obavljenom zdravstvenom pregledu nakon izostanka zbog bolesti).</w:t>
      </w:r>
    </w:p>
    <w:p w14:paraId="55E67574" w14:textId="047D31AA" w:rsidR="009D7C0B" w:rsidRPr="00847DD5" w:rsidRDefault="00297FF8" w:rsidP="007A0C3F">
      <w:pPr>
        <w:spacing w:after="120" w:line="240" w:lineRule="auto"/>
        <w:ind w:left="1134"/>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Posebna pozornost posvetit će se nizu preventivnih mjera kako bi umanjili mogućnosti prijenosa infekcija među djecom. </w:t>
      </w:r>
    </w:p>
    <w:p w14:paraId="1C1B7505" w14:textId="77777777" w:rsidR="00AA27DB" w:rsidRDefault="00AA27DB" w:rsidP="006355F9">
      <w:pPr>
        <w:spacing w:after="120" w:line="240" w:lineRule="auto"/>
        <w:jc w:val="both"/>
        <w:rPr>
          <w:rFonts w:ascii="Times New Roman" w:eastAsia="Times New Roman" w:hAnsi="Times New Roman" w:cs="Times New Roman"/>
          <w:color w:val="000000" w:themeColor="text1"/>
          <w:sz w:val="24"/>
          <w:szCs w:val="24"/>
        </w:rPr>
      </w:pPr>
    </w:p>
    <w:p w14:paraId="29D81CDC" w14:textId="1DC8F56E" w:rsidR="00AA27DB" w:rsidRPr="00847DD5" w:rsidRDefault="00AA27DB" w:rsidP="00496C37">
      <w:pPr>
        <w:pStyle w:val="Odlomakpopisa"/>
        <w:numPr>
          <w:ilvl w:val="1"/>
          <w:numId w:val="23"/>
        </w:numPr>
        <w:ind w:left="993"/>
        <w:rPr>
          <w:rFonts w:ascii="Times New Roman" w:hAnsi="Times New Roman" w:cs="Times New Roman"/>
          <w:b/>
          <w:bCs/>
          <w:sz w:val="24"/>
          <w:szCs w:val="24"/>
        </w:rPr>
      </w:pPr>
      <w:bookmarkStart w:id="6" w:name="_Toc178167536"/>
      <w:r w:rsidRPr="00847DD5">
        <w:rPr>
          <w:rFonts w:ascii="Times New Roman" w:hAnsi="Times New Roman" w:cs="Times New Roman"/>
          <w:b/>
          <w:bCs/>
          <w:sz w:val="24"/>
          <w:szCs w:val="24"/>
        </w:rPr>
        <w:t>Higijena prostora</w:t>
      </w:r>
      <w:bookmarkEnd w:id="6"/>
    </w:p>
    <w:p w14:paraId="4EC0F922" w14:textId="77777777" w:rsidR="0014009E" w:rsidRPr="00847DD5" w:rsidRDefault="002A6E45" w:rsidP="006673EF">
      <w:pPr>
        <w:spacing w:after="120" w:line="240" w:lineRule="auto"/>
        <w:ind w:left="993"/>
        <w:jc w:val="both"/>
        <w:rPr>
          <w:rFonts w:ascii="Times New Roman" w:eastAsia="Calibri" w:hAnsi="Times New Roman" w:cs="Times New Roman"/>
          <w:color w:val="000000" w:themeColor="text1"/>
          <w:sz w:val="24"/>
          <w:szCs w:val="24"/>
        </w:rPr>
      </w:pPr>
      <w:r w:rsidRPr="00847DD5">
        <w:rPr>
          <w:rFonts w:ascii="Times New Roman" w:eastAsia="Calibri" w:hAnsi="Times New Roman" w:cs="Times New Roman"/>
          <w:color w:val="000000" w:themeColor="text1"/>
          <w:sz w:val="24"/>
          <w:szCs w:val="24"/>
        </w:rPr>
        <w:t xml:space="preserve">Cilj je osigurati najveću moguću razinu higijene prostora, stalni nadzor nad higijensko - sanitarnim uvjetima unutarnjih i vanjskih prostora, osiguranje sigurnosnih uvjeta boravka djeteta u vrtiću te pravovremeno i odgovarajuće reagiranje u uvjetima epidemiološke opasnost. Provođenja implementiranog HACCP sustava provodit će se prilikom </w:t>
      </w:r>
      <w:r w:rsidR="0014009E" w:rsidRPr="00847DD5">
        <w:rPr>
          <w:rFonts w:ascii="Times New Roman" w:eastAsia="Calibri" w:hAnsi="Times New Roman" w:cs="Times New Roman"/>
          <w:color w:val="000000" w:themeColor="text1"/>
          <w:sz w:val="24"/>
          <w:szCs w:val="24"/>
        </w:rPr>
        <w:t>preuzimanje</w:t>
      </w:r>
      <w:r w:rsidRPr="00847DD5">
        <w:rPr>
          <w:rFonts w:ascii="Times New Roman" w:eastAsia="Calibri" w:hAnsi="Times New Roman" w:cs="Times New Roman"/>
          <w:color w:val="000000" w:themeColor="text1"/>
          <w:sz w:val="24"/>
          <w:szCs w:val="24"/>
        </w:rPr>
        <w:t xml:space="preserve"> hrane uz vođenje HACCP dokumentacije. </w:t>
      </w:r>
    </w:p>
    <w:p w14:paraId="53319C9A" w14:textId="77777777" w:rsidR="00F4472A" w:rsidRPr="00847DD5" w:rsidRDefault="002A6E45" w:rsidP="006673EF">
      <w:pPr>
        <w:spacing w:after="120" w:line="240" w:lineRule="auto"/>
        <w:ind w:left="993"/>
        <w:jc w:val="both"/>
        <w:rPr>
          <w:rFonts w:ascii="Times New Roman" w:eastAsia="Calibri" w:hAnsi="Times New Roman" w:cs="Times New Roman"/>
          <w:color w:val="000000" w:themeColor="text1"/>
          <w:sz w:val="24"/>
          <w:szCs w:val="24"/>
        </w:rPr>
      </w:pPr>
      <w:r w:rsidRPr="00847DD5">
        <w:rPr>
          <w:rFonts w:ascii="Times New Roman" w:eastAsia="Calibri" w:hAnsi="Times New Roman" w:cs="Times New Roman"/>
          <w:color w:val="000000" w:themeColor="text1"/>
          <w:sz w:val="24"/>
          <w:szCs w:val="24"/>
        </w:rPr>
        <w:t xml:space="preserve">Zdravstvena voditeljica vršit će redovitu kontrolu prostora prilikom pranja, čišćenja i dezinfekcije uz osiguranje dovoljne količine sredstava za opću higijenu djece. U </w:t>
      </w:r>
      <w:r w:rsidRPr="00847DD5">
        <w:rPr>
          <w:rFonts w:ascii="Times New Roman" w:eastAsia="Calibri" w:hAnsi="Times New Roman" w:cs="Times New Roman"/>
          <w:color w:val="000000" w:themeColor="text1"/>
          <w:sz w:val="24"/>
          <w:szCs w:val="24"/>
        </w:rPr>
        <w:lastRenderedPageBreak/>
        <w:t xml:space="preserve">suradnji s </w:t>
      </w:r>
      <w:r w:rsidR="00D55B99" w:rsidRPr="00847DD5">
        <w:rPr>
          <w:rFonts w:ascii="Times New Roman" w:eastAsia="Calibri" w:hAnsi="Times New Roman" w:cs="Times New Roman"/>
          <w:color w:val="000000" w:themeColor="text1"/>
          <w:sz w:val="24"/>
          <w:szCs w:val="24"/>
        </w:rPr>
        <w:t>ZZJZKKŽ</w:t>
      </w:r>
      <w:r w:rsidRPr="00847DD5">
        <w:rPr>
          <w:rFonts w:ascii="Times New Roman" w:eastAsia="Calibri" w:hAnsi="Times New Roman" w:cs="Times New Roman"/>
          <w:color w:val="000000" w:themeColor="text1"/>
          <w:sz w:val="24"/>
          <w:szCs w:val="24"/>
        </w:rPr>
        <w:t xml:space="preserve"> u vrtiću se provodi praćenje provođenja kontinuiranog zdravstvenog nadzora nad ispitivanjem mikrobiološke čistoće objekta. </w:t>
      </w:r>
    </w:p>
    <w:p w14:paraId="62D7DD17" w14:textId="3D5724F5" w:rsidR="00AA27DB" w:rsidRPr="00847DD5" w:rsidRDefault="002A6E45" w:rsidP="006673EF">
      <w:pPr>
        <w:spacing w:after="120" w:line="240" w:lineRule="auto"/>
        <w:ind w:left="993"/>
        <w:jc w:val="both"/>
        <w:rPr>
          <w:rFonts w:ascii="Times New Roman" w:eastAsia="Calibri" w:hAnsi="Times New Roman" w:cs="Times New Roman"/>
          <w:color w:val="000000" w:themeColor="text1"/>
          <w:sz w:val="24"/>
          <w:szCs w:val="24"/>
        </w:rPr>
      </w:pPr>
      <w:r w:rsidRPr="00847DD5">
        <w:rPr>
          <w:rFonts w:ascii="Times New Roman" w:eastAsia="Calibri" w:hAnsi="Times New Roman" w:cs="Times New Roman"/>
          <w:color w:val="000000" w:themeColor="text1"/>
          <w:sz w:val="24"/>
          <w:szCs w:val="24"/>
        </w:rPr>
        <w:t xml:space="preserve">Provodit će se nadzor nad organiziranjem i provođenjem obveznih preventivnih mjera dezinsekcije, deratizacije i dezinfekcije unutar objekta </w:t>
      </w:r>
      <w:r w:rsidR="0014009E" w:rsidRPr="00847DD5">
        <w:rPr>
          <w:rFonts w:ascii="Times New Roman" w:eastAsia="Calibri" w:hAnsi="Times New Roman" w:cs="Times New Roman"/>
          <w:color w:val="000000" w:themeColor="text1"/>
          <w:sz w:val="24"/>
          <w:szCs w:val="24"/>
        </w:rPr>
        <w:t>dvaputa</w:t>
      </w:r>
      <w:r w:rsidRPr="00847DD5">
        <w:rPr>
          <w:rFonts w:ascii="Times New Roman" w:eastAsia="Calibri" w:hAnsi="Times New Roman" w:cs="Times New Roman"/>
          <w:color w:val="000000" w:themeColor="text1"/>
          <w:sz w:val="24"/>
          <w:szCs w:val="24"/>
        </w:rPr>
        <w:t xml:space="preserve"> godišnje. </w:t>
      </w:r>
    </w:p>
    <w:p w14:paraId="2994F04A" w14:textId="77777777" w:rsidR="0014009E" w:rsidRPr="00847DD5" w:rsidRDefault="0014009E" w:rsidP="006673EF">
      <w:pPr>
        <w:spacing w:after="120" w:line="240" w:lineRule="auto"/>
        <w:ind w:left="993"/>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Također, svi djelatnici dječjeg vrtića obavljat će redovite zdravstvene preglede (higijensko-sanitarni pregled) sukladno važećim propisima.</w:t>
      </w:r>
    </w:p>
    <w:p w14:paraId="16DEB4AB" w14:textId="77777777" w:rsidR="009D7C0B" w:rsidRDefault="009D7C0B" w:rsidP="006355F9">
      <w:pPr>
        <w:spacing w:after="120" w:line="240" w:lineRule="auto"/>
        <w:ind w:left="360"/>
        <w:jc w:val="both"/>
        <w:rPr>
          <w:rFonts w:ascii="Times New Roman" w:eastAsia="Times New Roman" w:hAnsi="Times New Roman" w:cs="Times New Roman"/>
          <w:color w:val="000000" w:themeColor="text1"/>
          <w:sz w:val="24"/>
          <w:szCs w:val="24"/>
        </w:rPr>
      </w:pPr>
    </w:p>
    <w:p w14:paraId="0A61262F" w14:textId="4C8AC6C9" w:rsidR="009D7C0B" w:rsidRDefault="00297FF8" w:rsidP="00BD5C53">
      <w:pPr>
        <w:pStyle w:val="Odlomakpopisa"/>
        <w:numPr>
          <w:ilvl w:val="1"/>
          <w:numId w:val="23"/>
        </w:numPr>
        <w:ind w:left="993"/>
        <w:rPr>
          <w:rFonts w:ascii="Times New Roman" w:hAnsi="Times New Roman" w:cs="Times New Roman"/>
          <w:b/>
          <w:bCs/>
          <w:sz w:val="24"/>
          <w:szCs w:val="24"/>
        </w:rPr>
      </w:pPr>
      <w:bookmarkStart w:id="7" w:name="_Toc178167535"/>
      <w:r w:rsidRPr="00847DD5">
        <w:rPr>
          <w:rFonts w:ascii="Times New Roman" w:hAnsi="Times New Roman" w:cs="Times New Roman"/>
          <w:b/>
          <w:bCs/>
          <w:sz w:val="24"/>
          <w:szCs w:val="24"/>
        </w:rPr>
        <w:t>Prehrana djece</w:t>
      </w:r>
      <w:bookmarkEnd w:id="7"/>
    </w:p>
    <w:p w14:paraId="679A19FC" w14:textId="77777777" w:rsidR="009D7C0B" w:rsidRPr="00847DD5" w:rsidRDefault="00297FF8" w:rsidP="00AC55AD">
      <w:pPr>
        <w:spacing w:after="120" w:line="240" w:lineRule="auto"/>
        <w:ind w:left="993"/>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Planiranje prehrane djece voditi će se preporukama i smjernicama pravilne prehrane te prehrambenim standardima. Jelovnike će sastaviti zdravstveni voditelj u suradnji sa kuharima poštujući gore navedene standarde i preporuke. Hrana će se pripremati i dostavljati u vrtić putem catering službe, a osoblje koje dolazi u doticaj s hranom educirati će se prema HACCP planu.</w:t>
      </w:r>
    </w:p>
    <w:p w14:paraId="2E960565" w14:textId="77777777" w:rsidR="009D7C0B" w:rsidRPr="00847DD5" w:rsidRDefault="00297FF8" w:rsidP="00AC55AD">
      <w:pPr>
        <w:spacing w:after="120" w:line="240" w:lineRule="auto"/>
        <w:ind w:left="993"/>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Stavljajući naglasak na sezonsku izmjenu namirnica, u dječjem vrtiću će se jelovnici izmjenjivati na tjednoj bazi (4 različita jelovnika) sa kompletnim sezonskim izmjenama dva puta godišnje. Također, jelovnici će se prilagođavati djeci sa posebnim potrebama u prehrani na temelju liječničkih preporuka. Kako bi osigurali i poticali preporučeni dnevni unos tekućine u sobama dnevnog  boravka djeci će cijeli dan biti dostupna voda. Promišljenim dnevnim ritmom skrbiti će se o osnovnim potrebama djece pa će se zadovoljavanje potrebe za hranom i pićem provoditi fleksibilno i individualnim pristupom. Djeci će tijekom boravka u vrtiću biti ponuđeno 5 obroka (zajutrak, doručak, voćni obrok, ručak, užina).</w:t>
      </w:r>
    </w:p>
    <w:p w14:paraId="4B1F511A" w14:textId="6E460266" w:rsidR="009D7C0B" w:rsidRPr="00847DD5" w:rsidRDefault="009D7C0B" w:rsidP="006355F9">
      <w:pPr>
        <w:spacing w:after="120" w:line="240" w:lineRule="auto"/>
        <w:rPr>
          <w:rFonts w:ascii="Times New Roman" w:eastAsia="Times New Roman" w:hAnsi="Times New Roman" w:cs="Times New Roman"/>
          <w:color w:val="000000" w:themeColor="text1"/>
          <w:sz w:val="28"/>
          <w:szCs w:val="28"/>
        </w:rPr>
      </w:pPr>
    </w:p>
    <w:p w14:paraId="1166F464" w14:textId="738F568C" w:rsidR="009D7C0B" w:rsidRPr="00847DD5" w:rsidRDefault="00297FF8" w:rsidP="0030391C">
      <w:pPr>
        <w:pStyle w:val="Odlomakpopisa"/>
        <w:numPr>
          <w:ilvl w:val="1"/>
          <w:numId w:val="23"/>
        </w:numPr>
        <w:rPr>
          <w:rFonts w:ascii="Times New Roman" w:hAnsi="Times New Roman" w:cs="Times New Roman"/>
          <w:b/>
          <w:bCs/>
          <w:sz w:val="24"/>
          <w:szCs w:val="24"/>
        </w:rPr>
      </w:pPr>
      <w:bookmarkStart w:id="8" w:name="_Toc178167537"/>
      <w:r w:rsidRPr="00847DD5">
        <w:rPr>
          <w:rFonts w:ascii="Times New Roman" w:hAnsi="Times New Roman" w:cs="Times New Roman"/>
          <w:b/>
          <w:bCs/>
          <w:sz w:val="24"/>
          <w:szCs w:val="24"/>
        </w:rPr>
        <w:t>Preventivni postupci u sprječavanju razvoja bolesti</w:t>
      </w:r>
      <w:bookmarkEnd w:id="8"/>
    </w:p>
    <w:p w14:paraId="6B168A17" w14:textId="77777777" w:rsidR="0030391C" w:rsidRPr="00847DD5" w:rsidRDefault="00297FF8" w:rsidP="00AC55AD">
      <w:pPr>
        <w:spacing w:after="120" w:line="240" w:lineRule="auto"/>
        <w:ind w:left="993"/>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Zdravstveni odgoj djece u svrhu prevenciji smanjivanja pobola i ozljeda provoditi će se putem niza aktivnosti u svakodnevnoj igri djece, integrirajući sadržaje zdravog življenja u svakodnevni odgojno-obrazovni proces. Velika pažnja posvetit će se osamostaljivanju djece u aktivnostima očuvanja zdravlja (npr. higijena ruku, tijela, pravilni postupci pri kašljanju, brisanju nosa), kao i podržavanju samostalnosti djece, slobode izbora i uključenosti u situacijama njege, prehrane i odmora. </w:t>
      </w:r>
    </w:p>
    <w:p w14:paraId="2D7DFC0D" w14:textId="77777777" w:rsidR="007B7979" w:rsidRPr="00847DD5" w:rsidRDefault="00297FF8" w:rsidP="00AC55AD">
      <w:pPr>
        <w:spacing w:after="120" w:line="240" w:lineRule="auto"/>
        <w:ind w:left="993"/>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Stjecanje zdravih navika (zdrava hrana, dovoljan unos tekućine, kretanje, odmor) ostvarivat će se korištenjem svakodnevnih životnih situacija za zdravstveno odgojno djelovanje i stjecanje osnovnih znanja i vještina o očuvanju zdravlja. </w:t>
      </w:r>
    </w:p>
    <w:p w14:paraId="046C2FA8" w14:textId="65B6B656" w:rsidR="009D7C0B" w:rsidRDefault="00297FF8" w:rsidP="00AC55AD">
      <w:pPr>
        <w:spacing w:after="120" w:line="240" w:lineRule="auto"/>
        <w:ind w:left="993"/>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Također, u svrhu prevencije razvoja bolesti i očuvanja zdravlja i dobrobiti djece organizirat će se posjete zdravstvenim ustanovama (stomatološka i liječnička ordinacija, ljekarna) i ustanovama koje promiču sigurnost ljudi (vatrogasci, policija i sl.), ali i omogućiti djeci susrete sa ljudima i zanimanjima koji brinu o zdravlju i sigurnosti u prostorima vrtića.</w:t>
      </w:r>
    </w:p>
    <w:p w14:paraId="511EBBE1" w14:textId="77777777" w:rsidR="00D92BED" w:rsidRPr="00847DD5" w:rsidRDefault="00D92BED" w:rsidP="00AC55AD">
      <w:pPr>
        <w:spacing w:after="120" w:line="240" w:lineRule="auto"/>
        <w:ind w:left="993"/>
        <w:jc w:val="both"/>
        <w:rPr>
          <w:rFonts w:ascii="Times New Roman" w:eastAsia="Times New Roman" w:hAnsi="Times New Roman" w:cs="Times New Roman"/>
          <w:color w:val="000000" w:themeColor="text1"/>
          <w:sz w:val="24"/>
          <w:szCs w:val="24"/>
        </w:rPr>
      </w:pPr>
    </w:p>
    <w:p w14:paraId="68CC736A" w14:textId="748ED388" w:rsidR="009D7C0B" w:rsidRPr="00847DD5" w:rsidRDefault="00297FF8" w:rsidP="008C06CE">
      <w:pPr>
        <w:pStyle w:val="Odlomakpopisa"/>
        <w:numPr>
          <w:ilvl w:val="1"/>
          <w:numId w:val="23"/>
        </w:numPr>
        <w:rPr>
          <w:rFonts w:ascii="Times New Roman" w:hAnsi="Times New Roman" w:cs="Times New Roman"/>
          <w:b/>
          <w:bCs/>
          <w:sz w:val="24"/>
          <w:szCs w:val="24"/>
        </w:rPr>
      </w:pPr>
      <w:bookmarkStart w:id="9" w:name="_Toc178167538"/>
      <w:r w:rsidRPr="00847DD5">
        <w:rPr>
          <w:rFonts w:ascii="Times New Roman" w:hAnsi="Times New Roman" w:cs="Times New Roman"/>
          <w:b/>
          <w:bCs/>
          <w:sz w:val="24"/>
          <w:szCs w:val="24"/>
        </w:rPr>
        <w:t>Zdravstvena edukacija roditelja</w:t>
      </w:r>
      <w:bookmarkEnd w:id="9"/>
    </w:p>
    <w:p w14:paraId="78AC7F4F" w14:textId="36C478D2" w:rsidR="009D7C0B" w:rsidRPr="00847DD5" w:rsidRDefault="00297FF8" w:rsidP="00AC55AD">
      <w:pPr>
        <w:spacing w:after="120" w:line="240" w:lineRule="auto"/>
        <w:ind w:left="993"/>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Edukacija roditelja na području zdravstvenog odgoja provodit će se redovitim informiranjem roditelja o brizi za zdravlje i zaštitu djece putem letaka, plakata i oglasne ploče Dječjeg vrtića</w:t>
      </w:r>
      <w:r w:rsidR="00C0286F">
        <w:rPr>
          <w:rFonts w:ascii="Times New Roman" w:eastAsia="Times New Roman" w:hAnsi="Times New Roman" w:cs="Times New Roman"/>
          <w:color w:val="000000" w:themeColor="text1"/>
          <w:sz w:val="24"/>
          <w:szCs w:val="24"/>
        </w:rPr>
        <w:t xml:space="preserve">, kao i putem WhatsApp grupa pojedine skupine. </w:t>
      </w:r>
      <w:r w:rsidRPr="00847DD5">
        <w:rPr>
          <w:rFonts w:ascii="Times New Roman" w:eastAsia="Times New Roman" w:hAnsi="Times New Roman" w:cs="Times New Roman"/>
          <w:color w:val="000000" w:themeColor="text1"/>
          <w:sz w:val="24"/>
          <w:szCs w:val="24"/>
        </w:rPr>
        <w:t xml:space="preserve"> </w:t>
      </w:r>
    </w:p>
    <w:p w14:paraId="44846544" w14:textId="489D6979" w:rsidR="009D7C0B" w:rsidRPr="00A556BC" w:rsidRDefault="00A556BC" w:rsidP="000B6C98">
      <w:pPr>
        <w:pStyle w:val="Naslov1"/>
        <w:numPr>
          <w:ilvl w:val="0"/>
          <w:numId w:val="23"/>
        </w:numPr>
        <w:spacing w:before="0" w:after="120" w:line="240" w:lineRule="auto"/>
        <w:ind w:left="426"/>
        <w:rPr>
          <w:rFonts w:ascii="Times New Roman" w:hAnsi="Times New Roman" w:cs="Times New Roman"/>
          <w:b/>
          <w:bCs/>
          <w:color w:val="auto"/>
          <w:sz w:val="28"/>
          <w:szCs w:val="28"/>
        </w:rPr>
      </w:pPr>
      <w:bookmarkStart w:id="10" w:name="_Toc178167539"/>
      <w:r w:rsidRPr="00A556BC">
        <w:rPr>
          <w:rFonts w:ascii="Times New Roman" w:hAnsi="Times New Roman" w:cs="Times New Roman"/>
          <w:b/>
          <w:bCs/>
          <w:color w:val="auto"/>
          <w:sz w:val="28"/>
          <w:szCs w:val="28"/>
        </w:rPr>
        <w:lastRenderedPageBreak/>
        <w:t>STRUČNO</w:t>
      </w:r>
      <w:r w:rsidR="00297FF8" w:rsidRPr="00A556BC">
        <w:rPr>
          <w:rFonts w:ascii="Times New Roman" w:hAnsi="Times New Roman" w:cs="Times New Roman"/>
          <w:b/>
          <w:bCs/>
          <w:color w:val="auto"/>
          <w:sz w:val="28"/>
          <w:szCs w:val="28"/>
        </w:rPr>
        <w:t xml:space="preserve"> USAVRŠAVANJE</w:t>
      </w:r>
      <w:bookmarkEnd w:id="10"/>
    </w:p>
    <w:p w14:paraId="207CCF61" w14:textId="77777777" w:rsidR="009D7C0B" w:rsidRPr="00847DD5" w:rsidRDefault="00297FF8" w:rsidP="006355F9">
      <w:pPr>
        <w:spacing w:after="120" w:line="240" w:lineRule="auto"/>
        <w:ind w:left="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     </w:t>
      </w:r>
    </w:p>
    <w:p w14:paraId="1B19B898" w14:textId="1348BE4B" w:rsidR="009D7C0B" w:rsidRPr="00847DD5" w:rsidRDefault="00297FF8" w:rsidP="000B6C98">
      <w:pPr>
        <w:spacing w:after="120" w:line="240" w:lineRule="auto"/>
        <w:ind w:firstLine="426"/>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Složenost odg</w:t>
      </w:r>
      <w:r w:rsidR="00AA1C5E">
        <w:rPr>
          <w:rFonts w:ascii="Times New Roman" w:eastAsia="Times New Roman" w:hAnsi="Times New Roman" w:cs="Times New Roman"/>
          <w:color w:val="000000" w:themeColor="text1"/>
          <w:sz w:val="24"/>
          <w:szCs w:val="24"/>
        </w:rPr>
        <w:t>o</w:t>
      </w:r>
      <w:r w:rsidRPr="00847DD5">
        <w:rPr>
          <w:rFonts w:ascii="Times New Roman" w:eastAsia="Times New Roman" w:hAnsi="Times New Roman" w:cs="Times New Roman"/>
          <w:color w:val="000000" w:themeColor="text1"/>
          <w:sz w:val="24"/>
          <w:szCs w:val="24"/>
        </w:rPr>
        <w:t>j</w:t>
      </w:r>
      <w:r w:rsidR="00AA1C5E">
        <w:rPr>
          <w:rFonts w:ascii="Times New Roman" w:eastAsia="Times New Roman" w:hAnsi="Times New Roman" w:cs="Times New Roman"/>
          <w:color w:val="000000" w:themeColor="text1"/>
          <w:sz w:val="24"/>
          <w:szCs w:val="24"/>
        </w:rPr>
        <w:t>i</w:t>
      </w:r>
      <w:r w:rsidRPr="00847DD5">
        <w:rPr>
          <w:rFonts w:ascii="Times New Roman" w:eastAsia="Times New Roman" w:hAnsi="Times New Roman" w:cs="Times New Roman"/>
          <w:color w:val="000000" w:themeColor="text1"/>
          <w:sz w:val="24"/>
          <w:szCs w:val="24"/>
        </w:rPr>
        <w:t>teljskog posla pred njih stavlja potrebu za cjeloživotnim učenjem. Kontinuiranim ulaganjem u sebe i svoje znanje, jačanjem profesionalnih i osobnih kompetencija, odg</w:t>
      </w:r>
      <w:r w:rsidR="00EE529D">
        <w:rPr>
          <w:rFonts w:ascii="Times New Roman" w:eastAsia="Times New Roman" w:hAnsi="Times New Roman" w:cs="Times New Roman"/>
          <w:color w:val="000000" w:themeColor="text1"/>
          <w:sz w:val="24"/>
          <w:szCs w:val="24"/>
        </w:rPr>
        <w:t>o</w:t>
      </w:r>
      <w:r w:rsidRPr="00847DD5">
        <w:rPr>
          <w:rFonts w:ascii="Times New Roman" w:eastAsia="Times New Roman" w:hAnsi="Times New Roman" w:cs="Times New Roman"/>
          <w:color w:val="000000" w:themeColor="text1"/>
          <w:sz w:val="24"/>
          <w:szCs w:val="24"/>
        </w:rPr>
        <w:t>j</w:t>
      </w:r>
      <w:r w:rsidR="00EE529D">
        <w:rPr>
          <w:rFonts w:ascii="Times New Roman" w:eastAsia="Times New Roman" w:hAnsi="Times New Roman" w:cs="Times New Roman"/>
          <w:color w:val="000000" w:themeColor="text1"/>
          <w:sz w:val="24"/>
          <w:szCs w:val="24"/>
        </w:rPr>
        <w:t>i</w:t>
      </w:r>
      <w:r w:rsidRPr="00847DD5">
        <w:rPr>
          <w:rFonts w:ascii="Times New Roman" w:eastAsia="Times New Roman" w:hAnsi="Times New Roman" w:cs="Times New Roman"/>
          <w:color w:val="000000" w:themeColor="text1"/>
          <w:sz w:val="24"/>
          <w:szCs w:val="24"/>
        </w:rPr>
        <w:t>telj stvara pretpostavke za kvalitetan rad sa djecom i obiteljima. Nezaobilazna pretpostavka za osiguranje i unapređivanje kvalitete odgojno-obrazovnog procesa, uz kvalitetno inicijalno obrazovanje, jest i kontinuirano profesionalno usavršavanje odg</w:t>
      </w:r>
      <w:r w:rsidR="00EE529D">
        <w:rPr>
          <w:rFonts w:ascii="Times New Roman" w:eastAsia="Times New Roman" w:hAnsi="Times New Roman" w:cs="Times New Roman"/>
          <w:color w:val="000000" w:themeColor="text1"/>
          <w:sz w:val="24"/>
          <w:szCs w:val="24"/>
        </w:rPr>
        <w:t>o</w:t>
      </w:r>
      <w:r w:rsidRPr="00847DD5">
        <w:rPr>
          <w:rFonts w:ascii="Times New Roman" w:eastAsia="Times New Roman" w:hAnsi="Times New Roman" w:cs="Times New Roman"/>
          <w:color w:val="000000" w:themeColor="text1"/>
          <w:sz w:val="24"/>
          <w:szCs w:val="24"/>
        </w:rPr>
        <w:t>j</w:t>
      </w:r>
      <w:r w:rsidR="00EE529D">
        <w:rPr>
          <w:rFonts w:ascii="Times New Roman" w:eastAsia="Times New Roman" w:hAnsi="Times New Roman" w:cs="Times New Roman"/>
          <w:color w:val="000000" w:themeColor="text1"/>
          <w:sz w:val="24"/>
          <w:szCs w:val="24"/>
        </w:rPr>
        <w:t>i</w:t>
      </w:r>
      <w:r w:rsidRPr="00847DD5">
        <w:rPr>
          <w:rFonts w:ascii="Times New Roman" w:eastAsia="Times New Roman" w:hAnsi="Times New Roman" w:cs="Times New Roman"/>
          <w:color w:val="000000" w:themeColor="text1"/>
          <w:sz w:val="24"/>
          <w:szCs w:val="24"/>
        </w:rPr>
        <w:t xml:space="preserve">telja i drugih stručnih djelatnika u dječjem vrtiću. Kako bi osigurali razvoj i napredak odgojno-obrazovne prakse „iznutra“, odgajateljima i drugim stručnim djelatnicima vrtića potrebno je osigurati primjereno i kvalitetno kontinuirano profesionalno učenje i razvoj. </w:t>
      </w:r>
    </w:p>
    <w:p w14:paraId="049C7211" w14:textId="506B3620" w:rsidR="009D7C0B" w:rsidRPr="00847DD5" w:rsidRDefault="00297FF8" w:rsidP="000B6C98">
      <w:pPr>
        <w:spacing w:after="120" w:line="240" w:lineRule="auto"/>
        <w:ind w:firstLine="426"/>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Prema Zakonu o predškolskom odgoju i naobrazbi, kao i prema Pravilniku o obrascima i sadržaju pedagoške dokumentacije i evidencije o djeci u dječjem vrtiću/N.N.br.83./2001./ odgojitelji su obvezni ostvariti </w:t>
      </w:r>
      <w:r w:rsidRPr="00A556BC">
        <w:rPr>
          <w:rFonts w:ascii="Times New Roman" w:eastAsia="Times New Roman" w:hAnsi="Times New Roman" w:cs="Times New Roman"/>
          <w:b/>
          <w:bCs/>
          <w:color w:val="000000" w:themeColor="text1"/>
          <w:sz w:val="24"/>
          <w:szCs w:val="24"/>
        </w:rPr>
        <w:t>Program stručnog usavršavanja</w:t>
      </w:r>
      <w:r w:rsidRPr="00847DD5">
        <w:rPr>
          <w:rFonts w:ascii="Times New Roman" w:eastAsia="Times New Roman" w:hAnsi="Times New Roman" w:cs="Times New Roman"/>
          <w:color w:val="000000" w:themeColor="text1"/>
          <w:sz w:val="24"/>
          <w:szCs w:val="24"/>
        </w:rPr>
        <w:t>. Odgojiteljsko vijeće usmjerava odgojno-obrazovnu djelatnost i utječe na primjenu teoretskih i stručno pedagoških rješenja u neposrednom pedagoškom radu s djecom.</w:t>
      </w:r>
    </w:p>
    <w:p w14:paraId="2DF6FD3D" w14:textId="59E410D6" w:rsidR="009D7C0B" w:rsidRPr="00847DD5" w:rsidRDefault="00297FF8" w:rsidP="000B6C98">
      <w:pPr>
        <w:spacing w:after="120" w:line="240" w:lineRule="auto"/>
        <w:ind w:firstLine="426"/>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Tijekom pedagoške godine sudjelujemo na svim raspoloživim stručnim usavršavanjima na području naše ili susjednih </w:t>
      </w:r>
      <w:r w:rsidR="005842A7" w:rsidRPr="00847DD5">
        <w:rPr>
          <w:rFonts w:ascii="Times New Roman" w:eastAsia="Times New Roman" w:hAnsi="Times New Roman" w:cs="Times New Roman"/>
          <w:color w:val="000000" w:themeColor="text1"/>
          <w:sz w:val="24"/>
          <w:szCs w:val="24"/>
        </w:rPr>
        <w:t>Ž</w:t>
      </w:r>
      <w:r w:rsidRPr="00847DD5">
        <w:rPr>
          <w:rFonts w:ascii="Times New Roman" w:eastAsia="Times New Roman" w:hAnsi="Times New Roman" w:cs="Times New Roman"/>
          <w:color w:val="000000" w:themeColor="text1"/>
          <w:sz w:val="24"/>
          <w:szCs w:val="24"/>
        </w:rPr>
        <w:t xml:space="preserve">upanija. Također pratimo katalog stručnih aktiva od strane </w:t>
      </w:r>
      <w:r w:rsidRPr="00ED6963">
        <w:rPr>
          <w:rFonts w:ascii="Times New Roman" w:eastAsia="Times New Roman" w:hAnsi="Times New Roman" w:cs="Times New Roman"/>
          <w:b/>
          <w:bCs/>
          <w:color w:val="000000" w:themeColor="text1"/>
          <w:sz w:val="24"/>
          <w:szCs w:val="24"/>
        </w:rPr>
        <w:t>Agencije za odgoj i obrazovanje</w:t>
      </w:r>
      <w:r w:rsidRPr="00847DD5">
        <w:rPr>
          <w:rFonts w:ascii="Times New Roman" w:eastAsia="Times New Roman" w:hAnsi="Times New Roman" w:cs="Times New Roman"/>
          <w:color w:val="000000" w:themeColor="text1"/>
          <w:sz w:val="24"/>
          <w:szCs w:val="24"/>
        </w:rPr>
        <w:t xml:space="preserve"> i sudjelujemo na seminarima iz područja vlastitog interesa.</w:t>
      </w:r>
    </w:p>
    <w:p w14:paraId="074C8A77" w14:textId="77777777" w:rsidR="0007641A" w:rsidRDefault="00297FF8" w:rsidP="000B6C98">
      <w:pPr>
        <w:spacing w:after="120" w:line="240" w:lineRule="auto"/>
        <w:ind w:firstLine="426"/>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Odgojitelji i ravnatelj dužni su konstantno se baviti unapređenjem vlastitih metoda, znanja i pristupa. Tijekom pedagoške godine odgojitelji se usavršavaju na razne načine kao što su, individualno usavršavanje na način </w:t>
      </w:r>
      <w:r w:rsidRPr="0007641A">
        <w:rPr>
          <w:rFonts w:ascii="Times New Roman" w:eastAsia="Times New Roman" w:hAnsi="Times New Roman" w:cs="Times New Roman"/>
          <w:b/>
          <w:bCs/>
          <w:color w:val="000000" w:themeColor="text1"/>
          <w:sz w:val="24"/>
          <w:szCs w:val="24"/>
        </w:rPr>
        <w:t>čitanja stručne literature</w:t>
      </w:r>
      <w:r w:rsidRPr="00847DD5">
        <w:rPr>
          <w:rFonts w:ascii="Times New Roman" w:eastAsia="Times New Roman" w:hAnsi="Times New Roman" w:cs="Times New Roman"/>
          <w:color w:val="000000" w:themeColor="text1"/>
          <w:sz w:val="24"/>
          <w:szCs w:val="24"/>
        </w:rPr>
        <w:t xml:space="preserve"> vezano uz područje vlastitog interesa. Usavršavanje u ustanovi tipa organiziranih radionica i stručnih predavanja i na način izlaganja teme sa stručnih aktiva koje prezentiramo na Odgajateljskim vijećima. </w:t>
      </w:r>
    </w:p>
    <w:p w14:paraId="45FF7E34" w14:textId="0CA093A3" w:rsidR="009D7C0B" w:rsidRPr="00847DD5" w:rsidRDefault="00297FF8" w:rsidP="000B6C98">
      <w:pPr>
        <w:spacing w:after="120" w:line="240" w:lineRule="auto"/>
        <w:ind w:firstLine="426"/>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Plan i realizaciju stručnog usavršavanja vodimo prema  </w:t>
      </w:r>
      <w:r w:rsidRPr="001C1DA1">
        <w:rPr>
          <w:rFonts w:ascii="Times New Roman" w:eastAsia="Times New Roman" w:hAnsi="Times New Roman" w:cs="Times New Roman"/>
          <w:b/>
          <w:bCs/>
          <w:color w:val="000000" w:themeColor="text1"/>
          <w:sz w:val="24"/>
          <w:szCs w:val="24"/>
        </w:rPr>
        <w:t>Pravilnika o obrascima i sadržaju pedagoške dokumentacije</w:t>
      </w:r>
      <w:r w:rsidRPr="00847DD5">
        <w:rPr>
          <w:rFonts w:ascii="Times New Roman" w:eastAsia="Times New Roman" w:hAnsi="Times New Roman" w:cs="Times New Roman"/>
          <w:color w:val="000000" w:themeColor="text1"/>
          <w:sz w:val="24"/>
          <w:szCs w:val="24"/>
        </w:rPr>
        <w:t xml:space="preserve">.    </w:t>
      </w:r>
    </w:p>
    <w:p w14:paraId="3041E394" w14:textId="77777777" w:rsidR="009D7C0B" w:rsidRPr="00847DD5" w:rsidRDefault="009D7C0B" w:rsidP="006355F9">
      <w:pPr>
        <w:spacing w:after="120" w:line="240" w:lineRule="auto"/>
        <w:ind w:left="708"/>
        <w:jc w:val="both"/>
        <w:rPr>
          <w:rFonts w:ascii="Times New Roman" w:eastAsia="Times New Roman" w:hAnsi="Times New Roman" w:cs="Times New Roman"/>
          <w:color w:val="000000" w:themeColor="text1"/>
          <w:sz w:val="28"/>
          <w:szCs w:val="28"/>
        </w:rPr>
      </w:pPr>
    </w:p>
    <w:p w14:paraId="722B00AE" w14:textId="77777777" w:rsidR="009D7C0B" w:rsidRPr="00847DD5" w:rsidRDefault="009D7C0B" w:rsidP="006355F9">
      <w:pPr>
        <w:spacing w:after="120" w:line="240" w:lineRule="auto"/>
        <w:ind w:left="708"/>
        <w:jc w:val="both"/>
        <w:rPr>
          <w:rFonts w:ascii="Times New Roman" w:eastAsia="Times New Roman" w:hAnsi="Times New Roman" w:cs="Times New Roman"/>
          <w:color w:val="000000" w:themeColor="text1"/>
          <w:sz w:val="28"/>
          <w:szCs w:val="28"/>
        </w:rPr>
      </w:pPr>
    </w:p>
    <w:p w14:paraId="42C6D796" w14:textId="77777777" w:rsidR="009D7C0B" w:rsidRPr="00847DD5" w:rsidRDefault="009D7C0B" w:rsidP="006355F9">
      <w:pPr>
        <w:spacing w:after="120" w:line="240" w:lineRule="auto"/>
        <w:ind w:left="708"/>
        <w:jc w:val="both"/>
        <w:rPr>
          <w:rFonts w:ascii="Times New Roman" w:eastAsia="Times New Roman" w:hAnsi="Times New Roman" w:cs="Times New Roman"/>
          <w:color w:val="000000" w:themeColor="text1"/>
          <w:sz w:val="28"/>
          <w:szCs w:val="28"/>
        </w:rPr>
      </w:pPr>
    </w:p>
    <w:p w14:paraId="6E1831B3" w14:textId="77777777" w:rsidR="009D7C0B" w:rsidRPr="00847DD5" w:rsidRDefault="009D7C0B" w:rsidP="006355F9">
      <w:pPr>
        <w:spacing w:after="120" w:line="240" w:lineRule="auto"/>
        <w:ind w:left="708"/>
        <w:jc w:val="both"/>
        <w:rPr>
          <w:rFonts w:ascii="Times New Roman" w:eastAsia="Times New Roman" w:hAnsi="Times New Roman" w:cs="Times New Roman"/>
          <w:color w:val="000000" w:themeColor="text1"/>
          <w:sz w:val="28"/>
          <w:szCs w:val="28"/>
        </w:rPr>
      </w:pPr>
    </w:p>
    <w:p w14:paraId="1E81FE17" w14:textId="77777777" w:rsidR="00632D01" w:rsidRDefault="00632D01" w:rsidP="006355F9">
      <w:pPr>
        <w:spacing w:after="120" w:line="240" w:lineRule="auto"/>
        <w:ind w:left="708"/>
        <w:jc w:val="both"/>
        <w:rPr>
          <w:rFonts w:ascii="Times New Roman" w:eastAsia="Times New Roman" w:hAnsi="Times New Roman" w:cs="Times New Roman"/>
          <w:color w:val="000000" w:themeColor="text1"/>
          <w:sz w:val="28"/>
          <w:szCs w:val="28"/>
        </w:rPr>
      </w:pPr>
    </w:p>
    <w:p w14:paraId="1CF2A115" w14:textId="77777777" w:rsidR="006673EF" w:rsidRDefault="006673EF" w:rsidP="006355F9">
      <w:pPr>
        <w:spacing w:after="120" w:line="240" w:lineRule="auto"/>
        <w:ind w:left="708"/>
        <w:jc w:val="both"/>
        <w:rPr>
          <w:rFonts w:ascii="Times New Roman" w:eastAsia="Times New Roman" w:hAnsi="Times New Roman" w:cs="Times New Roman"/>
          <w:color w:val="000000" w:themeColor="text1"/>
          <w:sz w:val="28"/>
          <w:szCs w:val="28"/>
        </w:rPr>
      </w:pPr>
    </w:p>
    <w:p w14:paraId="441E3EB7" w14:textId="77777777" w:rsidR="006673EF" w:rsidRDefault="006673EF" w:rsidP="006355F9">
      <w:pPr>
        <w:spacing w:after="120" w:line="240" w:lineRule="auto"/>
        <w:ind w:left="708"/>
        <w:jc w:val="both"/>
        <w:rPr>
          <w:rFonts w:ascii="Times New Roman" w:eastAsia="Times New Roman" w:hAnsi="Times New Roman" w:cs="Times New Roman"/>
          <w:color w:val="000000" w:themeColor="text1"/>
          <w:sz w:val="28"/>
          <w:szCs w:val="28"/>
        </w:rPr>
      </w:pPr>
    </w:p>
    <w:p w14:paraId="33909E4D" w14:textId="77777777" w:rsidR="006673EF" w:rsidRDefault="006673EF" w:rsidP="006355F9">
      <w:pPr>
        <w:spacing w:after="120" w:line="240" w:lineRule="auto"/>
        <w:ind w:left="708"/>
        <w:jc w:val="both"/>
        <w:rPr>
          <w:rFonts w:ascii="Times New Roman" w:eastAsia="Times New Roman" w:hAnsi="Times New Roman" w:cs="Times New Roman"/>
          <w:color w:val="000000" w:themeColor="text1"/>
          <w:sz w:val="28"/>
          <w:szCs w:val="28"/>
        </w:rPr>
      </w:pPr>
    </w:p>
    <w:p w14:paraId="2DC4C147" w14:textId="77777777" w:rsidR="006673EF" w:rsidRDefault="006673EF" w:rsidP="006355F9">
      <w:pPr>
        <w:spacing w:after="120" w:line="240" w:lineRule="auto"/>
        <w:ind w:left="708"/>
        <w:jc w:val="both"/>
        <w:rPr>
          <w:rFonts w:ascii="Times New Roman" w:eastAsia="Times New Roman" w:hAnsi="Times New Roman" w:cs="Times New Roman"/>
          <w:color w:val="000000" w:themeColor="text1"/>
          <w:sz w:val="28"/>
          <w:szCs w:val="28"/>
        </w:rPr>
      </w:pPr>
    </w:p>
    <w:p w14:paraId="354503FA" w14:textId="77777777" w:rsidR="006673EF" w:rsidRDefault="006673EF" w:rsidP="006355F9">
      <w:pPr>
        <w:spacing w:after="120" w:line="240" w:lineRule="auto"/>
        <w:ind w:left="708"/>
        <w:jc w:val="both"/>
        <w:rPr>
          <w:rFonts w:ascii="Times New Roman" w:eastAsia="Times New Roman" w:hAnsi="Times New Roman" w:cs="Times New Roman"/>
          <w:color w:val="000000" w:themeColor="text1"/>
          <w:sz w:val="28"/>
          <w:szCs w:val="28"/>
        </w:rPr>
      </w:pPr>
    </w:p>
    <w:p w14:paraId="10A84D88" w14:textId="77777777" w:rsidR="006673EF" w:rsidRDefault="006673EF" w:rsidP="006355F9">
      <w:pPr>
        <w:spacing w:after="120" w:line="240" w:lineRule="auto"/>
        <w:ind w:left="708"/>
        <w:jc w:val="both"/>
        <w:rPr>
          <w:rFonts w:ascii="Times New Roman" w:eastAsia="Times New Roman" w:hAnsi="Times New Roman" w:cs="Times New Roman"/>
          <w:color w:val="000000" w:themeColor="text1"/>
          <w:sz w:val="28"/>
          <w:szCs w:val="28"/>
        </w:rPr>
      </w:pPr>
    </w:p>
    <w:p w14:paraId="11D430CB" w14:textId="77777777" w:rsidR="006673EF" w:rsidRDefault="006673EF" w:rsidP="006355F9">
      <w:pPr>
        <w:spacing w:after="120" w:line="240" w:lineRule="auto"/>
        <w:ind w:left="708"/>
        <w:jc w:val="both"/>
        <w:rPr>
          <w:rFonts w:ascii="Times New Roman" w:eastAsia="Times New Roman" w:hAnsi="Times New Roman" w:cs="Times New Roman"/>
          <w:color w:val="000000" w:themeColor="text1"/>
          <w:sz w:val="28"/>
          <w:szCs w:val="28"/>
        </w:rPr>
      </w:pPr>
    </w:p>
    <w:p w14:paraId="3F99972B" w14:textId="77777777" w:rsidR="006673EF" w:rsidRDefault="006673EF" w:rsidP="006355F9">
      <w:pPr>
        <w:spacing w:after="120" w:line="240" w:lineRule="auto"/>
        <w:ind w:left="708"/>
        <w:jc w:val="both"/>
        <w:rPr>
          <w:rFonts w:ascii="Times New Roman" w:eastAsia="Times New Roman" w:hAnsi="Times New Roman" w:cs="Times New Roman"/>
          <w:color w:val="000000" w:themeColor="text1"/>
          <w:sz w:val="28"/>
          <w:szCs w:val="28"/>
        </w:rPr>
      </w:pPr>
    </w:p>
    <w:p w14:paraId="46E4F1AC" w14:textId="77777777" w:rsidR="006673EF" w:rsidRDefault="006673EF" w:rsidP="006355F9">
      <w:pPr>
        <w:spacing w:after="120" w:line="240" w:lineRule="auto"/>
        <w:ind w:left="708"/>
        <w:jc w:val="both"/>
        <w:rPr>
          <w:rFonts w:ascii="Times New Roman" w:eastAsia="Times New Roman" w:hAnsi="Times New Roman" w:cs="Times New Roman"/>
          <w:color w:val="000000" w:themeColor="text1"/>
          <w:sz w:val="28"/>
          <w:szCs w:val="28"/>
        </w:rPr>
      </w:pPr>
    </w:p>
    <w:p w14:paraId="5E781434" w14:textId="2AB4D21C" w:rsidR="009D7C0B" w:rsidRPr="00847DD5" w:rsidRDefault="00297FF8" w:rsidP="000B6C98">
      <w:pPr>
        <w:pStyle w:val="Naslov1"/>
        <w:numPr>
          <w:ilvl w:val="0"/>
          <w:numId w:val="23"/>
        </w:numPr>
        <w:spacing w:before="0" w:after="120" w:line="240" w:lineRule="auto"/>
        <w:ind w:left="426"/>
        <w:rPr>
          <w:rFonts w:ascii="Times New Roman" w:hAnsi="Times New Roman" w:cs="Times New Roman"/>
          <w:b/>
          <w:bCs/>
          <w:color w:val="auto"/>
          <w:sz w:val="28"/>
          <w:szCs w:val="28"/>
        </w:rPr>
      </w:pPr>
      <w:bookmarkStart w:id="11" w:name="_Toc178167540"/>
      <w:r w:rsidRPr="00847DD5">
        <w:rPr>
          <w:rFonts w:ascii="Times New Roman" w:hAnsi="Times New Roman" w:cs="Times New Roman"/>
          <w:b/>
          <w:bCs/>
          <w:color w:val="auto"/>
          <w:sz w:val="28"/>
          <w:szCs w:val="28"/>
        </w:rPr>
        <w:lastRenderedPageBreak/>
        <w:t>SURADNJA S RODITELJIMA</w:t>
      </w:r>
      <w:bookmarkEnd w:id="11"/>
    </w:p>
    <w:p w14:paraId="5B196D53" w14:textId="77777777" w:rsidR="000B6C98" w:rsidRPr="00847DD5" w:rsidRDefault="000B6C98" w:rsidP="006355F9">
      <w:pPr>
        <w:spacing w:after="120" w:line="240" w:lineRule="auto"/>
        <w:jc w:val="both"/>
        <w:rPr>
          <w:rFonts w:ascii="Times New Roman" w:eastAsia="Times New Roman" w:hAnsi="Times New Roman" w:cs="Times New Roman"/>
          <w:color w:val="000000" w:themeColor="text1"/>
          <w:sz w:val="24"/>
          <w:szCs w:val="24"/>
        </w:rPr>
      </w:pPr>
    </w:p>
    <w:p w14:paraId="7BD50774" w14:textId="180EB24F" w:rsidR="009D7C0B" w:rsidRPr="00847DD5" w:rsidRDefault="00297FF8" w:rsidP="000B6C98">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Vrtić i obitelj su dva osnovna sustava u kojem dijete rane i predškolske dobi zadovoljava svoje osnovne potrebe, raste i razvija se, stječe prve spoznaje o sebi i svijetu u kojem živi, uči o komunikaciji i odnosima s drugima te razvija svoje potencijale i stječe vještine i razvija spoznaje potrebne za cijeli život. </w:t>
      </w:r>
    </w:p>
    <w:p w14:paraId="0DB3BB40" w14:textId="2DD8B540" w:rsidR="009D7C0B" w:rsidRPr="00847DD5" w:rsidRDefault="00297FF8" w:rsidP="000B6C98">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Dječji vrtić i obitelj prirodno su usmjereni jedni na druge jer imaju zajednički cilj – zdravo, kompetentno, samopouzdano, odgojeno i obrazovano dijete. </w:t>
      </w:r>
      <w:r w:rsidR="00276A9C">
        <w:rPr>
          <w:rFonts w:ascii="Times New Roman" w:eastAsia="Times New Roman" w:hAnsi="Times New Roman" w:cs="Times New Roman"/>
          <w:color w:val="000000" w:themeColor="text1"/>
          <w:sz w:val="24"/>
          <w:szCs w:val="24"/>
        </w:rPr>
        <w:t>R</w:t>
      </w:r>
      <w:r w:rsidRPr="00847DD5">
        <w:rPr>
          <w:rFonts w:ascii="Times New Roman" w:eastAsia="Times New Roman" w:hAnsi="Times New Roman" w:cs="Times New Roman"/>
          <w:color w:val="000000" w:themeColor="text1"/>
          <w:sz w:val="24"/>
          <w:szCs w:val="24"/>
        </w:rPr>
        <w:t>oditelji i odgajatelji susreću se na istim odgojnim zadacima, ali svatko u svojoj ulozi. Kako bi podržavali roditeljsku ulogu i razvijali roditeljske kompetencije u vrtiću ćemo provoditi niz aktivnosti u koje ćemo uključivati roditelje.</w:t>
      </w:r>
    </w:p>
    <w:p w14:paraId="152484DE" w14:textId="56CA255B" w:rsidR="009D7C0B" w:rsidRPr="00847DD5" w:rsidRDefault="00297FF8" w:rsidP="000B6C98">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Sve odgojne skupine održat će zasebne roditeljske sastanke kako bi roditelje upoznale  s planom i programom rada, predložile suradnju u realizaciji istih, održavale stručna predavanja prema interesima roditelja, upoznale s dnevnim ritmom u vrtiću i novostima u radu.</w:t>
      </w:r>
    </w:p>
    <w:p w14:paraId="49E398E2" w14:textId="77777777" w:rsidR="009D7C0B" w:rsidRPr="00847DD5" w:rsidRDefault="009D7C0B" w:rsidP="006355F9">
      <w:pPr>
        <w:spacing w:after="120" w:line="240" w:lineRule="auto"/>
        <w:ind w:left="708"/>
        <w:jc w:val="both"/>
        <w:rPr>
          <w:rFonts w:ascii="Times New Roman" w:eastAsia="Times New Roman" w:hAnsi="Times New Roman" w:cs="Times New Roman"/>
          <w:color w:val="000000" w:themeColor="text1"/>
          <w:sz w:val="24"/>
          <w:szCs w:val="24"/>
        </w:rPr>
      </w:pPr>
    </w:p>
    <w:p w14:paraId="05CACCD9" w14:textId="4F50C082" w:rsidR="009D7C0B" w:rsidRPr="00847DD5" w:rsidRDefault="00297FF8" w:rsidP="00343C8C">
      <w:pPr>
        <w:pStyle w:val="Naslov2"/>
        <w:spacing w:before="0" w:after="120" w:line="240" w:lineRule="auto"/>
        <w:rPr>
          <w:rFonts w:ascii="Times New Roman" w:hAnsi="Times New Roman" w:cs="Times New Roman"/>
          <w:b/>
          <w:bCs/>
          <w:color w:val="auto"/>
          <w:sz w:val="24"/>
          <w:szCs w:val="24"/>
        </w:rPr>
      </w:pPr>
      <w:bookmarkStart w:id="12" w:name="_Toc178167541"/>
      <w:r w:rsidRPr="00847DD5">
        <w:rPr>
          <w:rFonts w:ascii="Times New Roman" w:hAnsi="Times New Roman" w:cs="Times New Roman"/>
          <w:b/>
          <w:bCs/>
          <w:color w:val="auto"/>
          <w:sz w:val="24"/>
          <w:szCs w:val="24"/>
        </w:rPr>
        <w:t>Oblici suradnje s roditeljima</w:t>
      </w:r>
      <w:bookmarkEnd w:id="12"/>
    </w:p>
    <w:p w14:paraId="73FB3E22" w14:textId="73199180" w:rsidR="00EB331D" w:rsidRPr="00227EFA" w:rsidRDefault="00297FF8" w:rsidP="00227EFA">
      <w:pPr>
        <w:spacing w:after="120" w:line="240" w:lineRule="auto"/>
        <w:ind w:left="720"/>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b/>
          <w:bCs/>
          <w:i/>
          <w:iCs/>
          <w:color w:val="000000" w:themeColor="text1"/>
          <w:sz w:val="24"/>
          <w:szCs w:val="24"/>
        </w:rPr>
        <w:t>a)  Individualni razgovor</w:t>
      </w:r>
    </w:p>
    <w:p w14:paraId="691EBA5A" w14:textId="6C3A85EF" w:rsidR="009D7C0B" w:rsidRPr="00847DD5" w:rsidRDefault="00297FF8" w:rsidP="006355F9">
      <w:pPr>
        <w:spacing w:after="120" w:line="240" w:lineRule="auto"/>
        <w:ind w:left="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b/>
          <w:bCs/>
          <w:i/>
          <w:iCs/>
          <w:color w:val="000000" w:themeColor="text1"/>
          <w:sz w:val="24"/>
          <w:szCs w:val="24"/>
        </w:rPr>
        <w:t>b)  Roditeljski sastanci</w:t>
      </w:r>
      <w:r w:rsidR="00EB331D" w:rsidRPr="00847DD5">
        <w:rPr>
          <w:rFonts w:ascii="Times New Roman" w:eastAsia="Times New Roman" w:hAnsi="Times New Roman" w:cs="Times New Roman"/>
          <w:b/>
          <w:bCs/>
          <w:i/>
          <w:iCs/>
          <w:color w:val="000000" w:themeColor="text1"/>
          <w:sz w:val="24"/>
          <w:szCs w:val="24"/>
        </w:rPr>
        <w:t xml:space="preserve"> – </w:t>
      </w:r>
      <w:r w:rsidR="00EB331D" w:rsidRPr="00847DD5">
        <w:rPr>
          <w:rFonts w:ascii="Times New Roman" w:eastAsia="Times New Roman" w:hAnsi="Times New Roman" w:cs="Times New Roman"/>
          <w:i/>
          <w:iCs/>
          <w:color w:val="000000" w:themeColor="text1"/>
          <w:sz w:val="24"/>
          <w:szCs w:val="24"/>
        </w:rPr>
        <w:t>organizirat će se dvaputa u godini, a po potrebi i više</w:t>
      </w:r>
    </w:p>
    <w:p w14:paraId="1DDA7C13" w14:textId="77777777" w:rsidR="00227EFA" w:rsidRDefault="00297FF8" w:rsidP="00227EFA">
      <w:pPr>
        <w:spacing w:after="120" w:line="240" w:lineRule="auto"/>
        <w:ind w:left="708"/>
        <w:jc w:val="both"/>
        <w:rPr>
          <w:rFonts w:ascii="Times New Roman" w:eastAsia="Times New Roman" w:hAnsi="Times New Roman" w:cs="Times New Roman"/>
          <w:b/>
          <w:bCs/>
          <w:i/>
          <w:iCs/>
          <w:color w:val="000000" w:themeColor="text1"/>
          <w:sz w:val="24"/>
          <w:szCs w:val="24"/>
        </w:rPr>
      </w:pPr>
      <w:r w:rsidRPr="00847DD5">
        <w:rPr>
          <w:rFonts w:ascii="Times New Roman" w:eastAsia="Times New Roman" w:hAnsi="Times New Roman" w:cs="Times New Roman"/>
          <w:b/>
          <w:bCs/>
          <w:i/>
          <w:iCs/>
          <w:color w:val="000000" w:themeColor="text1"/>
          <w:sz w:val="24"/>
          <w:szCs w:val="24"/>
        </w:rPr>
        <w:t>c)  Kutić za roditelje</w:t>
      </w:r>
    </w:p>
    <w:p w14:paraId="0FC345AF" w14:textId="4772E57B" w:rsidR="009D7C0B" w:rsidRPr="00847DD5" w:rsidRDefault="00297FF8" w:rsidP="00227EFA">
      <w:pPr>
        <w:spacing w:after="120" w:line="240" w:lineRule="auto"/>
        <w:ind w:left="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b/>
          <w:bCs/>
          <w:i/>
          <w:iCs/>
          <w:color w:val="000000" w:themeColor="text1"/>
          <w:sz w:val="24"/>
          <w:szCs w:val="24"/>
        </w:rPr>
        <w:t xml:space="preserve"> d) Uključivanje roditelja u rad vrtića i realizaciju programa</w:t>
      </w:r>
    </w:p>
    <w:p w14:paraId="5110D8EC" w14:textId="77777777" w:rsidR="009D7C0B" w:rsidRPr="00847DD5" w:rsidRDefault="00297FF8" w:rsidP="00EB331D">
      <w:pPr>
        <w:pStyle w:val="Odlomakpopisa"/>
        <w:numPr>
          <w:ilvl w:val="0"/>
          <w:numId w:val="10"/>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sakupljanje i donošenje neoblikovanog materijala</w:t>
      </w:r>
    </w:p>
    <w:p w14:paraId="480B07E0" w14:textId="77777777" w:rsidR="009D7C0B" w:rsidRPr="00847DD5" w:rsidRDefault="00297FF8" w:rsidP="00EB331D">
      <w:pPr>
        <w:pStyle w:val="Odlomakpopisa"/>
        <w:numPr>
          <w:ilvl w:val="0"/>
          <w:numId w:val="10"/>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izrada igračaka i sredstva za igru</w:t>
      </w:r>
    </w:p>
    <w:p w14:paraId="2D9D3B39" w14:textId="310F501E" w:rsidR="009D7C0B" w:rsidRPr="00847DD5" w:rsidRDefault="00297FF8" w:rsidP="00EB331D">
      <w:pPr>
        <w:pStyle w:val="Odlomakpopisa"/>
        <w:numPr>
          <w:ilvl w:val="0"/>
          <w:numId w:val="10"/>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pomoć roditelja u organizaciji ili sudjelovanje u po</w:t>
      </w:r>
      <w:r w:rsidR="003F4FA5" w:rsidRPr="00847DD5">
        <w:rPr>
          <w:rFonts w:ascii="Times New Roman" w:eastAsia="Times New Roman" w:hAnsi="Times New Roman" w:cs="Times New Roman"/>
          <w:color w:val="000000" w:themeColor="text1"/>
          <w:sz w:val="24"/>
          <w:szCs w:val="24"/>
        </w:rPr>
        <w:t>sjetima, izletima,</w:t>
      </w:r>
      <w:r w:rsidRPr="00847DD5">
        <w:rPr>
          <w:rFonts w:ascii="Times New Roman" w:eastAsia="Times New Roman" w:hAnsi="Times New Roman" w:cs="Times New Roman"/>
          <w:color w:val="000000" w:themeColor="text1"/>
          <w:sz w:val="24"/>
          <w:szCs w:val="24"/>
        </w:rPr>
        <w:t xml:space="preserve"> svečanostima</w:t>
      </w:r>
    </w:p>
    <w:p w14:paraId="679079A2" w14:textId="77777777" w:rsidR="009D7C0B" w:rsidRPr="00847DD5" w:rsidRDefault="00297FF8" w:rsidP="00EB331D">
      <w:pPr>
        <w:pStyle w:val="Odlomakpopisa"/>
        <w:numPr>
          <w:ilvl w:val="0"/>
          <w:numId w:val="9"/>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uključivanje u rad odgojne skupine</w:t>
      </w:r>
    </w:p>
    <w:p w14:paraId="671DE21B" w14:textId="77777777" w:rsidR="009D7C0B" w:rsidRPr="00847DD5" w:rsidRDefault="00297FF8" w:rsidP="00EB331D">
      <w:pPr>
        <w:pStyle w:val="Odlomakpopisa"/>
        <w:numPr>
          <w:ilvl w:val="0"/>
          <w:numId w:val="9"/>
        </w:numPr>
        <w:spacing w:after="0" w:line="240" w:lineRule="auto"/>
        <w:ind w:left="1134" w:hanging="357"/>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radionice za roditelje</w:t>
      </w:r>
    </w:p>
    <w:p w14:paraId="7D34F5C7" w14:textId="77777777" w:rsidR="009D7C0B" w:rsidRPr="00847DD5" w:rsidRDefault="009D7C0B" w:rsidP="006355F9">
      <w:pPr>
        <w:spacing w:after="120" w:line="240" w:lineRule="auto"/>
        <w:jc w:val="both"/>
        <w:rPr>
          <w:rFonts w:ascii="Times New Roman" w:eastAsia="Times New Roman" w:hAnsi="Times New Roman" w:cs="Times New Roman"/>
          <w:color w:val="000000" w:themeColor="text1"/>
          <w:sz w:val="24"/>
          <w:szCs w:val="24"/>
        </w:rPr>
      </w:pPr>
    </w:p>
    <w:p w14:paraId="3B5EC1CA" w14:textId="77777777" w:rsidR="007A4696"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Oblici uključivanja roditelja u odgojno-obrazovni rad Dječjeg vrtića i gradnja partnerskih odnosa odvijat će se postupno putem </w:t>
      </w:r>
      <w:r w:rsidRPr="00343C8C">
        <w:rPr>
          <w:rFonts w:ascii="Times New Roman" w:eastAsia="Times New Roman" w:hAnsi="Times New Roman" w:cs="Times New Roman"/>
          <w:b/>
          <w:bCs/>
          <w:color w:val="000000" w:themeColor="text1"/>
          <w:sz w:val="24"/>
          <w:szCs w:val="24"/>
        </w:rPr>
        <w:t>redovitih informacija i obavijesti</w:t>
      </w:r>
      <w:r w:rsidRPr="00847DD5">
        <w:rPr>
          <w:rFonts w:ascii="Times New Roman" w:eastAsia="Times New Roman" w:hAnsi="Times New Roman" w:cs="Times New Roman"/>
          <w:color w:val="000000" w:themeColor="text1"/>
          <w:sz w:val="24"/>
          <w:szCs w:val="24"/>
        </w:rPr>
        <w:t xml:space="preserve"> na oglasnoj ploči, informativnih roditeljskih sastanaka, kreativnih radionica za roditelje, tematskih roditeljskih sastanaka o odgoju i obrazovanju djece, uključivanja roditelja u izlete i posjete, edukativnih igraonica za djecu i roditelje, individualnih konzultacija odgajatelja i roditelja, volontiranja roditelja u skupini, posjeta djetetovom domu ili mjestu rada člana obitelji te obiteljskih izleta. </w:t>
      </w:r>
    </w:p>
    <w:p w14:paraId="31BFDFF2" w14:textId="2E598562" w:rsidR="009D7C0B" w:rsidRPr="00847DD5"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Također, roditelji će biti pozvani da svojim prijedlozima, sugestijama, znanjima, vještinama i postupcima sudjeluju u kreiranju vrtićkog kurikuluma. </w:t>
      </w:r>
    </w:p>
    <w:p w14:paraId="685B6486" w14:textId="3D459AFC" w:rsidR="009D7C0B" w:rsidRPr="00847DD5" w:rsidRDefault="003A26CA" w:rsidP="00227EFA">
      <w:pPr>
        <w:spacing w:after="120" w:line="240" w:lineRule="auto"/>
        <w:jc w:val="both"/>
        <w:rPr>
          <w:rFonts w:ascii="Times New Roman" w:hAnsi="Times New Roman" w:cs="Times New Roman"/>
        </w:rPr>
      </w:pPr>
      <w:r>
        <w:rPr>
          <w:rFonts w:ascii="Times New Roman" w:eastAsia="Times New Roman" w:hAnsi="Times New Roman" w:cs="Times New Roman"/>
          <w:color w:val="000000" w:themeColor="text1"/>
          <w:sz w:val="24"/>
          <w:szCs w:val="24"/>
        </w:rPr>
        <w:t>V</w:t>
      </w:r>
      <w:r w:rsidR="00297FF8" w:rsidRPr="00847DD5">
        <w:rPr>
          <w:rFonts w:ascii="Times New Roman" w:eastAsia="Times New Roman" w:hAnsi="Times New Roman" w:cs="Times New Roman"/>
          <w:color w:val="000000" w:themeColor="text1"/>
          <w:sz w:val="24"/>
          <w:szCs w:val="24"/>
        </w:rPr>
        <w:t>rednovanje programa od strane roditelja odvijat će se putem upitnika i anketa za roditelje, evidencije prisustvovanja na pojedinim oblicima suradnje, vrednovanja roditelja o provedenim oblicima suradnje, evaluacijskih listova za odgajatelje te analize ostvarivanja planiranih oblika suradnje prema Godišnjem planu i programu Dječjeg vrtića te iz drugih izvora.</w:t>
      </w:r>
      <w:r w:rsidR="00297FF8" w:rsidRPr="00847DD5">
        <w:rPr>
          <w:rFonts w:ascii="Times New Roman" w:hAnsi="Times New Roman" w:cs="Times New Roman"/>
        </w:rPr>
        <w:br w:type="page"/>
      </w:r>
    </w:p>
    <w:p w14:paraId="563DECD4" w14:textId="36BB4639" w:rsidR="009D7C0B" w:rsidRPr="00847DD5" w:rsidRDefault="00297FF8" w:rsidP="00467CCC">
      <w:pPr>
        <w:pStyle w:val="Naslov1"/>
        <w:numPr>
          <w:ilvl w:val="0"/>
          <w:numId w:val="23"/>
        </w:numPr>
        <w:spacing w:before="0" w:after="120" w:line="240" w:lineRule="auto"/>
        <w:ind w:left="426"/>
        <w:rPr>
          <w:rFonts w:ascii="Times New Roman" w:hAnsi="Times New Roman" w:cs="Times New Roman"/>
          <w:b/>
          <w:bCs/>
          <w:color w:val="auto"/>
          <w:sz w:val="28"/>
          <w:szCs w:val="28"/>
        </w:rPr>
      </w:pPr>
      <w:bookmarkStart w:id="13" w:name="_Toc178167542"/>
      <w:r w:rsidRPr="00847DD5">
        <w:rPr>
          <w:rFonts w:ascii="Times New Roman" w:hAnsi="Times New Roman" w:cs="Times New Roman"/>
          <w:b/>
          <w:bCs/>
          <w:color w:val="auto"/>
          <w:sz w:val="28"/>
          <w:szCs w:val="28"/>
        </w:rPr>
        <w:lastRenderedPageBreak/>
        <w:t>SURADNJA S VANJSKIM USTANOVAMA</w:t>
      </w:r>
      <w:bookmarkEnd w:id="13"/>
    </w:p>
    <w:p w14:paraId="0B4020A7" w14:textId="77777777" w:rsidR="009D7C0B" w:rsidRPr="00847DD5" w:rsidRDefault="009D7C0B" w:rsidP="006355F9">
      <w:pPr>
        <w:spacing w:after="120" w:line="240" w:lineRule="auto"/>
        <w:jc w:val="both"/>
        <w:rPr>
          <w:rFonts w:ascii="Times New Roman" w:eastAsia="Calibri" w:hAnsi="Times New Roman" w:cs="Times New Roman"/>
          <w:color w:val="000000" w:themeColor="text1"/>
          <w:sz w:val="21"/>
          <w:szCs w:val="21"/>
        </w:rPr>
      </w:pPr>
    </w:p>
    <w:p w14:paraId="42DE52F9" w14:textId="77777777" w:rsidR="00467CCC" w:rsidRPr="00847DD5" w:rsidRDefault="00467CCC" w:rsidP="006355F9">
      <w:pPr>
        <w:spacing w:after="120" w:line="240" w:lineRule="auto"/>
        <w:jc w:val="both"/>
        <w:rPr>
          <w:rFonts w:ascii="Times New Roman" w:eastAsia="Calibri" w:hAnsi="Times New Roman" w:cs="Times New Roman"/>
          <w:color w:val="000000" w:themeColor="text1"/>
          <w:sz w:val="21"/>
          <w:szCs w:val="21"/>
        </w:rPr>
      </w:pPr>
    </w:p>
    <w:p w14:paraId="2FED0C5F" w14:textId="6821D2B2" w:rsidR="009D7C0B" w:rsidRPr="00847DD5" w:rsidRDefault="00297FF8" w:rsidP="00467CCC">
      <w:pPr>
        <w:spacing w:after="120" w:line="240" w:lineRule="auto"/>
        <w:ind w:firstLine="426"/>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Vrijednost suradnje sa zajednicom, odnosno vanjskim ustanovama, vidi se i u integriranju usluga i resursa zajednice s resursima i uslugama Dječjeg vrtića u cilju osnaživanja obitelji, obogaćivanja vrtićkog kurikuluma i unapređivanja dječjeg razvoja i učenja. Kroz suradnju Dječjeg vrtića i vanjskih ustanova, odnosno lokalne zajednice, doprinijet će se stvaranju osjećaja pripadnosti djece u zajednicu, aktivnijim angažmanom u procesu učenja, povezivanju iskustava učenja s onime što se događa u društvu, stvaranju osjećaja ponosa na sebe i svoju obitelj te unapređivanju emocionalnog i kognitivnog razvoja putem kvalitetnijih zadovoljenja potreba uz veću uključenost odraslih. </w:t>
      </w:r>
    </w:p>
    <w:p w14:paraId="0585FB62" w14:textId="2B237BAA" w:rsidR="009D7C0B" w:rsidRPr="00847DD5" w:rsidRDefault="00297FF8" w:rsidP="00467CCC">
      <w:pPr>
        <w:spacing w:after="120" w:line="240" w:lineRule="auto"/>
        <w:ind w:firstLine="426"/>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Aktivnosti će se realizirati kroz razne posjete, sudjelovanja na javnim priredbama i manifestacijama i akcijama, organiziranih po vrtićkim skupinama i posjetama raznim ustanovama.</w:t>
      </w:r>
    </w:p>
    <w:p w14:paraId="1D7B270A" w14:textId="77777777" w:rsidR="009D7C0B" w:rsidRPr="00847DD5" w:rsidRDefault="009D7C0B" w:rsidP="006355F9">
      <w:pPr>
        <w:spacing w:after="120" w:line="240" w:lineRule="auto"/>
        <w:rPr>
          <w:rFonts w:ascii="Times New Roman" w:eastAsia="Times New Roman" w:hAnsi="Times New Roman" w:cs="Times New Roman"/>
          <w:b/>
          <w:bCs/>
          <w:sz w:val="24"/>
          <w:szCs w:val="24"/>
        </w:rPr>
      </w:pPr>
    </w:p>
    <w:p w14:paraId="23796B30" w14:textId="79864EB3" w:rsidR="009D7C0B" w:rsidRPr="00847DD5" w:rsidRDefault="00297FF8" w:rsidP="00467CCC">
      <w:pPr>
        <w:spacing w:after="120" w:line="240" w:lineRule="auto"/>
        <w:jc w:val="center"/>
        <w:rPr>
          <w:rFonts w:ascii="Times New Roman" w:eastAsia="Times New Roman" w:hAnsi="Times New Roman" w:cs="Times New Roman"/>
          <w:b/>
          <w:bCs/>
          <w:sz w:val="24"/>
          <w:szCs w:val="24"/>
        </w:rPr>
      </w:pPr>
      <w:r w:rsidRPr="00847DD5">
        <w:rPr>
          <w:rFonts w:ascii="Times New Roman" w:eastAsia="Times New Roman" w:hAnsi="Times New Roman" w:cs="Times New Roman"/>
          <w:b/>
          <w:bCs/>
          <w:sz w:val="24"/>
          <w:szCs w:val="24"/>
        </w:rPr>
        <w:t xml:space="preserve">Tablica </w:t>
      </w:r>
      <w:r w:rsidR="00733A3D" w:rsidRPr="00847DD5">
        <w:rPr>
          <w:rFonts w:ascii="Times New Roman" w:eastAsia="Calibri" w:hAnsi="Times New Roman" w:cs="Times New Roman"/>
          <w:b/>
          <w:bCs/>
          <w:sz w:val="24"/>
          <w:szCs w:val="24"/>
        </w:rPr>
        <w:t>6</w:t>
      </w:r>
      <w:r w:rsidRPr="00847DD5">
        <w:rPr>
          <w:rFonts w:ascii="Times New Roman" w:eastAsia="Times New Roman" w:hAnsi="Times New Roman" w:cs="Times New Roman"/>
          <w:b/>
          <w:bCs/>
          <w:sz w:val="24"/>
          <w:szCs w:val="24"/>
        </w:rPr>
        <w:t>. Suradnja s društvenom sredinom</w:t>
      </w:r>
    </w:p>
    <w:tbl>
      <w:tblPr>
        <w:tblStyle w:val="Reetkatablice"/>
        <w:tblW w:w="9072" w:type="dxa"/>
        <w:tblInd w:w="-5" w:type="dxa"/>
        <w:tblLook w:val="04A0" w:firstRow="1" w:lastRow="0" w:firstColumn="1" w:lastColumn="0" w:noHBand="0" w:noVBand="1"/>
      </w:tblPr>
      <w:tblGrid>
        <w:gridCol w:w="3686"/>
        <w:gridCol w:w="5386"/>
      </w:tblGrid>
      <w:tr w:rsidR="009D7C0B" w:rsidRPr="00847DD5" w14:paraId="24655E9E" w14:textId="77777777" w:rsidTr="003D51AC">
        <w:trPr>
          <w:trHeight w:val="570"/>
        </w:trPr>
        <w:tc>
          <w:tcPr>
            <w:tcW w:w="3686" w:type="dxa"/>
          </w:tcPr>
          <w:p w14:paraId="3D55C4F3"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b/>
                <w:bCs/>
                <w:sz w:val="24"/>
                <w:szCs w:val="24"/>
              </w:rPr>
              <w:t>Faktori društvene sredine</w:t>
            </w:r>
          </w:p>
        </w:tc>
        <w:tc>
          <w:tcPr>
            <w:tcW w:w="5386" w:type="dxa"/>
          </w:tcPr>
          <w:p w14:paraId="5761A7AB"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b/>
                <w:bCs/>
                <w:sz w:val="24"/>
                <w:szCs w:val="24"/>
              </w:rPr>
              <w:t>Oblici suradnje</w:t>
            </w:r>
          </w:p>
        </w:tc>
      </w:tr>
      <w:tr w:rsidR="009D7C0B" w:rsidRPr="00847DD5" w14:paraId="74EA0EF4" w14:textId="77777777" w:rsidTr="003D51AC">
        <w:trPr>
          <w:trHeight w:val="540"/>
        </w:trPr>
        <w:tc>
          <w:tcPr>
            <w:tcW w:w="3686" w:type="dxa"/>
          </w:tcPr>
          <w:p w14:paraId="42C66F33"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Općina Gornja Rijeka</w:t>
            </w:r>
          </w:p>
        </w:tc>
        <w:tc>
          <w:tcPr>
            <w:tcW w:w="5386" w:type="dxa"/>
          </w:tcPr>
          <w:p w14:paraId="63140940"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proofErr w:type="spellStart"/>
            <w:r w:rsidRPr="00847DD5">
              <w:rPr>
                <w:rFonts w:ascii="Times New Roman" w:eastAsia="Times New Roman" w:hAnsi="Times New Roman" w:cs="Times New Roman"/>
                <w:sz w:val="24"/>
                <w:szCs w:val="24"/>
              </w:rPr>
              <w:t>Računov</w:t>
            </w:r>
            <w:proofErr w:type="spellEnd"/>
            <w:r w:rsidRPr="00847DD5">
              <w:rPr>
                <w:rFonts w:ascii="Times New Roman" w:eastAsia="Times New Roman" w:hAnsi="Times New Roman" w:cs="Times New Roman"/>
                <w:sz w:val="24"/>
                <w:szCs w:val="24"/>
              </w:rPr>
              <w:t xml:space="preserve">. i </w:t>
            </w:r>
            <w:proofErr w:type="spellStart"/>
            <w:r w:rsidRPr="00847DD5">
              <w:rPr>
                <w:rFonts w:ascii="Times New Roman" w:eastAsia="Times New Roman" w:hAnsi="Times New Roman" w:cs="Times New Roman"/>
                <w:sz w:val="24"/>
                <w:szCs w:val="24"/>
              </w:rPr>
              <w:t>financ</w:t>
            </w:r>
            <w:proofErr w:type="spellEnd"/>
            <w:r w:rsidRPr="00847DD5">
              <w:rPr>
                <w:rFonts w:ascii="Times New Roman" w:eastAsia="Times New Roman" w:hAnsi="Times New Roman" w:cs="Times New Roman"/>
                <w:sz w:val="24"/>
                <w:szCs w:val="24"/>
              </w:rPr>
              <w:t>. poslovi, ravnatelj</w:t>
            </w:r>
          </w:p>
        </w:tc>
      </w:tr>
      <w:tr w:rsidR="009D7C0B" w:rsidRPr="00847DD5" w14:paraId="6866C968" w14:textId="77777777" w:rsidTr="003D51AC">
        <w:trPr>
          <w:trHeight w:val="540"/>
        </w:trPr>
        <w:tc>
          <w:tcPr>
            <w:tcW w:w="3686" w:type="dxa"/>
          </w:tcPr>
          <w:p w14:paraId="5687D957"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OŠ Sidonije Rubio Erdody, Gornja Rijeka</w:t>
            </w:r>
          </w:p>
        </w:tc>
        <w:tc>
          <w:tcPr>
            <w:tcW w:w="5386" w:type="dxa"/>
          </w:tcPr>
          <w:p w14:paraId="6192E0AB"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Posjeta djece školi u svrhu upoznavanja prostora, upoznavanje različitih zanimanja</w:t>
            </w:r>
          </w:p>
        </w:tc>
      </w:tr>
      <w:tr w:rsidR="009D7C0B" w:rsidRPr="00847DD5" w14:paraId="621E4209" w14:textId="77777777" w:rsidTr="003D51AC">
        <w:trPr>
          <w:trHeight w:val="540"/>
        </w:trPr>
        <w:tc>
          <w:tcPr>
            <w:tcW w:w="3686" w:type="dxa"/>
          </w:tcPr>
          <w:p w14:paraId="62C5A144" w14:textId="77777777" w:rsidR="009D7C0B" w:rsidRPr="00847DD5" w:rsidRDefault="00297FF8" w:rsidP="006355F9">
            <w:pPr>
              <w:spacing w:after="120" w:line="240" w:lineRule="auto"/>
              <w:jc w:val="both"/>
              <w:rPr>
                <w:rFonts w:ascii="Times New Roman" w:hAnsi="Times New Roman" w:cs="Times New Roman"/>
                <w:sz w:val="24"/>
                <w:szCs w:val="24"/>
              </w:rPr>
            </w:pPr>
            <w:r w:rsidRPr="00847DD5">
              <w:rPr>
                <w:rFonts w:ascii="Times New Roman" w:hAnsi="Times New Roman" w:cs="Times New Roman"/>
                <w:sz w:val="24"/>
                <w:szCs w:val="24"/>
              </w:rPr>
              <w:t>Školska knjižnica</w:t>
            </w:r>
          </w:p>
        </w:tc>
        <w:tc>
          <w:tcPr>
            <w:tcW w:w="5386" w:type="dxa"/>
          </w:tcPr>
          <w:p w14:paraId="5F6CE397"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Posjet djece knjižnici s ciljem upoznavanja sa knjižničnom građom, stvaranju navike čitanja te samog poticanja čitanja kod djece najranije dobi</w:t>
            </w:r>
          </w:p>
        </w:tc>
      </w:tr>
      <w:tr w:rsidR="009D7C0B" w:rsidRPr="00847DD5" w14:paraId="40957693" w14:textId="77777777" w:rsidTr="003D51AC">
        <w:trPr>
          <w:trHeight w:val="540"/>
        </w:trPr>
        <w:tc>
          <w:tcPr>
            <w:tcW w:w="3686" w:type="dxa"/>
          </w:tcPr>
          <w:p w14:paraId="1B83F6DE"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Dom zdravlja</w:t>
            </w:r>
          </w:p>
          <w:p w14:paraId="0FADD122" w14:textId="0E5C3A40"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Stomatološka ambulanta</w:t>
            </w:r>
          </w:p>
        </w:tc>
        <w:tc>
          <w:tcPr>
            <w:tcW w:w="5386" w:type="dxa"/>
          </w:tcPr>
          <w:p w14:paraId="5866010E"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Kontrola zdravlja djece</w:t>
            </w:r>
          </w:p>
          <w:p w14:paraId="382E2316" w14:textId="24256530"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Kontrola zuba</w:t>
            </w:r>
          </w:p>
        </w:tc>
      </w:tr>
      <w:tr w:rsidR="009D7C0B" w:rsidRPr="00847DD5" w14:paraId="450939FD" w14:textId="77777777" w:rsidTr="003D51AC">
        <w:trPr>
          <w:trHeight w:val="540"/>
        </w:trPr>
        <w:tc>
          <w:tcPr>
            <w:tcW w:w="3686" w:type="dxa"/>
          </w:tcPr>
          <w:p w14:paraId="60A5A6C8" w14:textId="77777777" w:rsidR="009D7C0B" w:rsidRPr="00847DD5" w:rsidRDefault="00297FF8" w:rsidP="006355F9">
            <w:pPr>
              <w:spacing w:after="120" w:line="240" w:lineRule="auto"/>
              <w:jc w:val="both"/>
              <w:rPr>
                <w:rFonts w:ascii="Times New Roman" w:hAnsi="Times New Roman" w:cs="Times New Roman"/>
                <w:sz w:val="24"/>
                <w:szCs w:val="24"/>
              </w:rPr>
            </w:pPr>
            <w:r w:rsidRPr="00847DD5">
              <w:rPr>
                <w:rFonts w:ascii="Times New Roman" w:hAnsi="Times New Roman" w:cs="Times New Roman"/>
                <w:sz w:val="24"/>
                <w:szCs w:val="24"/>
              </w:rPr>
              <w:t>Župni ured</w:t>
            </w:r>
          </w:p>
        </w:tc>
        <w:tc>
          <w:tcPr>
            <w:tcW w:w="5386" w:type="dxa"/>
          </w:tcPr>
          <w:p w14:paraId="760E430E"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Suradnja u dane blagdana</w:t>
            </w:r>
          </w:p>
        </w:tc>
      </w:tr>
      <w:tr w:rsidR="009D7C0B" w:rsidRPr="00847DD5" w14:paraId="66C01E6F" w14:textId="77777777" w:rsidTr="003D51AC">
        <w:trPr>
          <w:trHeight w:val="540"/>
        </w:trPr>
        <w:tc>
          <w:tcPr>
            <w:tcW w:w="3686" w:type="dxa"/>
          </w:tcPr>
          <w:p w14:paraId="206A0B3C"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Zajednica sportskih udruga koprivničko-križevačke županije</w:t>
            </w:r>
          </w:p>
        </w:tc>
        <w:tc>
          <w:tcPr>
            <w:tcW w:w="5386" w:type="dxa"/>
          </w:tcPr>
          <w:p w14:paraId="20A11893"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Sudjelovanje djece na olimpijskom festivalu</w:t>
            </w:r>
          </w:p>
        </w:tc>
      </w:tr>
      <w:tr w:rsidR="009D7C0B" w:rsidRPr="00847DD5" w14:paraId="5B5FBE60" w14:textId="77777777" w:rsidTr="003D51AC">
        <w:trPr>
          <w:trHeight w:val="540"/>
        </w:trPr>
        <w:tc>
          <w:tcPr>
            <w:tcW w:w="3686" w:type="dxa"/>
          </w:tcPr>
          <w:p w14:paraId="702852D3"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Vatrogasna postaja Križevci</w:t>
            </w:r>
          </w:p>
          <w:p w14:paraId="4A954DE5"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Policijska postaja Križevci</w:t>
            </w:r>
          </w:p>
        </w:tc>
        <w:tc>
          <w:tcPr>
            <w:tcW w:w="5386" w:type="dxa"/>
          </w:tcPr>
          <w:p w14:paraId="140567D2"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Sudjelovanje na manifestacijama, edukacije za djecu, posjete vrtiću</w:t>
            </w:r>
          </w:p>
        </w:tc>
      </w:tr>
      <w:tr w:rsidR="009D7C0B" w:rsidRPr="00847DD5" w14:paraId="20BBB0B4" w14:textId="77777777" w:rsidTr="003D51AC">
        <w:trPr>
          <w:trHeight w:val="540"/>
        </w:trPr>
        <w:tc>
          <w:tcPr>
            <w:tcW w:w="3686" w:type="dxa"/>
          </w:tcPr>
          <w:p w14:paraId="5EFD678F"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Centar za socijalnu skrb Križevci</w:t>
            </w:r>
          </w:p>
        </w:tc>
        <w:tc>
          <w:tcPr>
            <w:tcW w:w="5386" w:type="dxa"/>
          </w:tcPr>
          <w:p w14:paraId="67F66572" w14:textId="77777777" w:rsidR="009D7C0B" w:rsidRPr="00847DD5" w:rsidRDefault="00297FF8" w:rsidP="006355F9">
            <w:pPr>
              <w:spacing w:after="120" w:line="240" w:lineRule="auto"/>
              <w:jc w:val="both"/>
              <w:rPr>
                <w:rFonts w:ascii="Times New Roman" w:eastAsia="Times New Roman" w:hAnsi="Times New Roman" w:cs="Times New Roman"/>
                <w:sz w:val="24"/>
                <w:szCs w:val="24"/>
              </w:rPr>
            </w:pPr>
            <w:r w:rsidRPr="00847DD5">
              <w:rPr>
                <w:rFonts w:ascii="Times New Roman" w:eastAsia="Times New Roman" w:hAnsi="Times New Roman" w:cs="Times New Roman"/>
                <w:sz w:val="24"/>
                <w:szCs w:val="24"/>
              </w:rPr>
              <w:t>Zaštita osobnih interesa, prava i dobrobiti djece</w:t>
            </w:r>
          </w:p>
        </w:tc>
      </w:tr>
    </w:tbl>
    <w:p w14:paraId="2A1F701D" w14:textId="77777777" w:rsidR="009D7C0B" w:rsidRPr="00847DD5" w:rsidRDefault="009D7C0B" w:rsidP="006355F9">
      <w:pPr>
        <w:spacing w:after="120" w:line="240" w:lineRule="auto"/>
        <w:ind w:left="720"/>
        <w:jc w:val="both"/>
        <w:rPr>
          <w:rFonts w:ascii="Times New Roman" w:eastAsia="Times New Roman" w:hAnsi="Times New Roman" w:cs="Times New Roman"/>
          <w:color w:val="000000" w:themeColor="text1"/>
          <w:sz w:val="24"/>
          <w:szCs w:val="24"/>
        </w:rPr>
      </w:pPr>
    </w:p>
    <w:p w14:paraId="6182784E" w14:textId="77777777" w:rsidR="002904A1" w:rsidRDefault="002904A1" w:rsidP="00DB1285">
      <w:pPr>
        <w:rPr>
          <w:rFonts w:ascii="Times New Roman" w:hAnsi="Times New Roman" w:cs="Times New Roman"/>
          <w:b/>
          <w:bCs/>
          <w:sz w:val="28"/>
          <w:szCs w:val="28"/>
        </w:rPr>
      </w:pPr>
      <w:bookmarkStart w:id="14" w:name="_Toc178167543"/>
    </w:p>
    <w:p w14:paraId="02FA7915" w14:textId="77777777" w:rsidR="002904A1" w:rsidRDefault="002904A1" w:rsidP="00DB1285">
      <w:pPr>
        <w:rPr>
          <w:rFonts w:ascii="Times New Roman" w:hAnsi="Times New Roman" w:cs="Times New Roman"/>
          <w:b/>
          <w:bCs/>
          <w:sz w:val="28"/>
          <w:szCs w:val="28"/>
        </w:rPr>
      </w:pPr>
    </w:p>
    <w:p w14:paraId="528B190B" w14:textId="77777777" w:rsidR="002904A1" w:rsidRDefault="002904A1" w:rsidP="00DB1285">
      <w:pPr>
        <w:rPr>
          <w:rFonts w:ascii="Times New Roman" w:hAnsi="Times New Roman" w:cs="Times New Roman"/>
          <w:b/>
          <w:bCs/>
          <w:sz w:val="28"/>
          <w:szCs w:val="28"/>
        </w:rPr>
      </w:pPr>
    </w:p>
    <w:p w14:paraId="3F2759B5" w14:textId="77777777" w:rsidR="002904A1" w:rsidRDefault="002904A1" w:rsidP="00DB1285">
      <w:pPr>
        <w:rPr>
          <w:rFonts w:ascii="Times New Roman" w:hAnsi="Times New Roman" w:cs="Times New Roman"/>
          <w:b/>
          <w:bCs/>
          <w:sz w:val="28"/>
          <w:szCs w:val="28"/>
        </w:rPr>
      </w:pPr>
    </w:p>
    <w:p w14:paraId="15A15A99" w14:textId="4E16BD22" w:rsidR="00DB1285" w:rsidRPr="00847DD5" w:rsidRDefault="00D92BED" w:rsidP="00DB1285">
      <w:pPr>
        <w:rPr>
          <w:rFonts w:ascii="Times New Roman" w:hAnsi="Times New Roman" w:cs="Times New Roman"/>
          <w:b/>
          <w:bCs/>
          <w:sz w:val="28"/>
          <w:szCs w:val="28"/>
        </w:rPr>
      </w:pPr>
      <w:r>
        <w:rPr>
          <w:rFonts w:ascii="Times New Roman" w:hAnsi="Times New Roman" w:cs="Times New Roman"/>
          <w:b/>
          <w:bCs/>
          <w:sz w:val="28"/>
          <w:szCs w:val="28"/>
        </w:rPr>
        <w:lastRenderedPageBreak/>
        <w:t>8</w:t>
      </w:r>
      <w:r w:rsidR="00DB1285" w:rsidRPr="00847DD5">
        <w:rPr>
          <w:rFonts w:ascii="Times New Roman" w:hAnsi="Times New Roman" w:cs="Times New Roman"/>
          <w:b/>
          <w:bCs/>
          <w:sz w:val="28"/>
          <w:szCs w:val="28"/>
        </w:rPr>
        <w:t xml:space="preserve">. </w:t>
      </w:r>
      <w:r w:rsidR="00297FF8" w:rsidRPr="00847DD5">
        <w:rPr>
          <w:rFonts w:ascii="Times New Roman" w:hAnsi="Times New Roman" w:cs="Times New Roman"/>
          <w:b/>
          <w:bCs/>
          <w:sz w:val="28"/>
          <w:szCs w:val="28"/>
        </w:rPr>
        <w:t>VREDNOVANJE PROGRAMA</w:t>
      </w:r>
      <w:bookmarkEnd w:id="14"/>
    </w:p>
    <w:p w14:paraId="3E2CDF4D" w14:textId="77777777" w:rsidR="00DB1285" w:rsidRPr="00847DD5" w:rsidRDefault="00DB1285" w:rsidP="00DB1285">
      <w:pPr>
        <w:rPr>
          <w:rFonts w:ascii="Times New Roman" w:eastAsia="Times New Roman" w:hAnsi="Times New Roman" w:cs="Times New Roman"/>
          <w:color w:val="000000" w:themeColor="text1"/>
          <w:sz w:val="24"/>
          <w:szCs w:val="24"/>
        </w:rPr>
      </w:pPr>
    </w:p>
    <w:p w14:paraId="03908079" w14:textId="0B8C04F5" w:rsidR="009D7C0B" w:rsidRPr="00847DD5" w:rsidRDefault="00297FF8" w:rsidP="00FD0D8E">
      <w:pPr>
        <w:ind w:firstLine="708"/>
        <w:jc w:val="both"/>
        <w:rPr>
          <w:rFonts w:ascii="Times New Roman" w:hAnsi="Times New Roman" w:cs="Times New Roman"/>
        </w:rPr>
      </w:pPr>
      <w:r w:rsidRPr="00847DD5">
        <w:rPr>
          <w:rFonts w:ascii="Times New Roman" w:eastAsia="Times New Roman" w:hAnsi="Times New Roman" w:cs="Times New Roman"/>
          <w:color w:val="000000" w:themeColor="text1"/>
          <w:sz w:val="24"/>
          <w:szCs w:val="24"/>
        </w:rPr>
        <w:t xml:space="preserve">Proces praćenja i vrednovanja sastavni je dio osiguranja kvalitete rada ustanove za rani i predškolski odgoj i obrazovanje. Praćenje i vrednovanje programa provodit će se „iznutra“ kao proces </w:t>
      </w:r>
      <w:proofErr w:type="spellStart"/>
      <w:r w:rsidRPr="00847DD5">
        <w:rPr>
          <w:rFonts w:ascii="Times New Roman" w:eastAsia="Times New Roman" w:hAnsi="Times New Roman" w:cs="Times New Roman"/>
          <w:color w:val="000000" w:themeColor="text1"/>
          <w:sz w:val="24"/>
          <w:szCs w:val="24"/>
        </w:rPr>
        <w:t>samovrednovanja</w:t>
      </w:r>
      <w:proofErr w:type="spellEnd"/>
      <w:r w:rsidRPr="00847DD5">
        <w:rPr>
          <w:rFonts w:ascii="Times New Roman" w:eastAsia="Times New Roman" w:hAnsi="Times New Roman" w:cs="Times New Roman"/>
          <w:color w:val="000000" w:themeColor="text1"/>
          <w:sz w:val="24"/>
          <w:szCs w:val="24"/>
        </w:rPr>
        <w:t xml:space="preserve">, odnosno „izvana“ kao proces vanjskog vrednovanja. Temeljni način vrednovanja na svim razinama bit će dokumentiranje odgojno obrazovnog procesa i ostalih segmenata rada ustanove. </w:t>
      </w:r>
    </w:p>
    <w:p w14:paraId="5C770A22" w14:textId="3127B34C" w:rsidR="009D7C0B" w:rsidRPr="00847DD5" w:rsidRDefault="00297FF8" w:rsidP="00FD0D8E">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Dokumentacija koja će se koristiti pri promišljanju kvalitete određenog područja obuhvaća upitnike</w:t>
      </w:r>
      <w:r w:rsidR="000714F4">
        <w:rPr>
          <w:rFonts w:ascii="Times New Roman" w:eastAsia="Times New Roman" w:hAnsi="Times New Roman" w:cs="Times New Roman"/>
          <w:color w:val="000000" w:themeColor="text1"/>
          <w:sz w:val="24"/>
          <w:szCs w:val="24"/>
        </w:rPr>
        <w:t xml:space="preserve"> za</w:t>
      </w:r>
      <w:r w:rsidRPr="00847DD5">
        <w:rPr>
          <w:rFonts w:ascii="Times New Roman" w:eastAsia="Times New Roman" w:hAnsi="Times New Roman" w:cs="Times New Roman"/>
          <w:color w:val="000000" w:themeColor="text1"/>
          <w:sz w:val="24"/>
          <w:szCs w:val="24"/>
        </w:rPr>
        <w:t xml:space="preserve"> odg</w:t>
      </w:r>
      <w:r w:rsidR="00B524CD">
        <w:rPr>
          <w:rFonts w:ascii="Times New Roman" w:eastAsia="Times New Roman" w:hAnsi="Times New Roman" w:cs="Times New Roman"/>
          <w:color w:val="000000" w:themeColor="text1"/>
          <w:sz w:val="24"/>
          <w:szCs w:val="24"/>
        </w:rPr>
        <w:t>o</w:t>
      </w:r>
      <w:r w:rsidRPr="00847DD5">
        <w:rPr>
          <w:rFonts w:ascii="Times New Roman" w:eastAsia="Times New Roman" w:hAnsi="Times New Roman" w:cs="Times New Roman"/>
          <w:color w:val="000000" w:themeColor="text1"/>
          <w:sz w:val="24"/>
          <w:szCs w:val="24"/>
        </w:rPr>
        <w:t>j</w:t>
      </w:r>
      <w:r w:rsidR="00B524CD">
        <w:rPr>
          <w:rFonts w:ascii="Times New Roman" w:eastAsia="Times New Roman" w:hAnsi="Times New Roman" w:cs="Times New Roman"/>
          <w:color w:val="000000" w:themeColor="text1"/>
          <w:sz w:val="24"/>
          <w:szCs w:val="24"/>
        </w:rPr>
        <w:t>i</w:t>
      </w:r>
      <w:r w:rsidRPr="00847DD5">
        <w:rPr>
          <w:rFonts w:ascii="Times New Roman" w:eastAsia="Times New Roman" w:hAnsi="Times New Roman" w:cs="Times New Roman"/>
          <w:color w:val="000000" w:themeColor="text1"/>
          <w:sz w:val="24"/>
          <w:szCs w:val="24"/>
        </w:rPr>
        <w:t xml:space="preserve">telje, stručne suradnike, administrativno-tehničko osoblje te Upravno vijeće ustanove, </w:t>
      </w:r>
      <w:r w:rsidR="00D974FF">
        <w:rPr>
          <w:rFonts w:ascii="Times New Roman" w:eastAsia="Times New Roman" w:hAnsi="Times New Roman" w:cs="Times New Roman"/>
          <w:color w:val="000000" w:themeColor="text1"/>
          <w:sz w:val="24"/>
          <w:szCs w:val="24"/>
        </w:rPr>
        <w:t>G</w:t>
      </w:r>
      <w:r w:rsidRPr="00847DD5">
        <w:rPr>
          <w:rFonts w:ascii="Times New Roman" w:eastAsia="Times New Roman" w:hAnsi="Times New Roman" w:cs="Times New Roman"/>
          <w:color w:val="000000" w:themeColor="text1"/>
          <w:sz w:val="24"/>
          <w:szCs w:val="24"/>
        </w:rPr>
        <w:t xml:space="preserve">odišnji plan i program rada, </w:t>
      </w:r>
      <w:r w:rsidR="00D974FF">
        <w:rPr>
          <w:rFonts w:ascii="Times New Roman" w:eastAsia="Times New Roman" w:hAnsi="Times New Roman" w:cs="Times New Roman"/>
          <w:color w:val="000000" w:themeColor="text1"/>
          <w:sz w:val="24"/>
          <w:szCs w:val="24"/>
        </w:rPr>
        <w:t>G</w:t>
      </w:r>
      <w:r w:rsidRPr="00847DD5">
        <w:rPr>
          <w:rFonts w:ascii="Times New Roman" w:eastAsia="Times New Roman" w:hAnsi="Times New Roman" w:cs="Times New Roman"/>
          <w:color w:val="000000" w:themeColor="text1"/>
          <w:sz w:val="24"/>
          <w:szCs w:val="24"/>
        </w:rPr>
        <w:t xml:space="preserve">odišnje izvješće o ostvarivanju plana i programa, zapisnici, dokumentacija odgojno-obrazovnog procesa, dokumentacija ustanove i drugo. </w:t>
      </w:r>
    </w:p>
    <w:p w14:paraId="438EBC6A" w14:textId="77777777" w:rsidR="009D7C0B" w:rsidRPr="00847DD5" w:rsidRDefault="00297FF8" w:rsidP="00FD0D8E">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Dokumentiranje podrazumijeva sustavno prikupljanje dokumentacije koje omogućuje promatranje i bolje razumijevanje akcije djeteta, a samim time i osiguranje kvalitetnije potpore njegovu razvoju. Dokumentiranje pridonosi kreiranju kulture uključenosti i dijaloga između svih sudionika u vrtiću. Dokumentiranje ćemo provoditi kroz različite oblike:  pisane, anegdotske bilješke, dnevnike rada, dječje likovne radove, literarne radove-strip, grafičke prikaze dobivenih rezultata, protokole i praćenja te ankete.</w:t>
      </w:r>
    </w:p>
    <w:p w14:paraId="3A5A619B" w14:textId="77777777" w:rsidR="009D7C0B" w:rsidRDefault="00297FF8" w:rsidP="006355F9">
      <w:pPr>
        <w:spacing w:after="120" w:line="240" w:lineRule="auto"/>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U valorizaciju programa biti će uključeni i roditelji kojima će se putem anketa i upitnika ispitati interesi i očekivanja, zadovoljstvo ostvarenim ciljevima i naprecima djece.</w:t>
      </w:r>
    </w:p>
    <w:p w14:paraId="1A8A4183" w14:textId="77777777" w:rsidR="00074360" w:rsidRPr="00847DD5" w:rsidRDefault="00074360" w:rsidP="006355F9">
      <w:pPr>
        <w:spacing w:after="120" w:line="240" w:lineRule="auto"/>
        <w:jc w:val="both"/>
        <w:rPr>
          <w:rFonts w:ascii="Times New Roman" w:eastAsia="Times New Roman" w:hAnsi="Times New Roman" w:cs="Times New Roman"/>
          <w:color w:val="000000" w:themeColor="text1"/>
          <w:sz w:val="24"/>
          <w:szCs w:val="24"/>
        </w:rPr>
      </w:pPr>
    </w:p>
    <w:p w14:paraId="6BA0714B" w14:textId="77777777" w:rsidR="00BD4D87" w:rsidRPr="00847DD5" w:rsidRDefault="00BD4D87" w:rsidP="006355F9">
      <w:pPr>
        <w:spacing w:after="120" w:line="240" w:lineRule="auto"/>
        <w:rPr>
          <w:rFonts w:ascii="Times New Roman" w:hAnsi="Times New Roman" w:cs="Times New Roman"/>
          <w:b/>
          <w:bCs/>
          <w:sz w:val="28"/>
          <w:szCs w:val="28"/>
        </w:rPr>
      </w:pPr>
      <w:bookmarkStart w:id="15" w:name="_Toc116489515"/>
    </w:p>
    <w:p w14:paraId="4DE1A0CD" w14:textId="77777777" w:rsidR="00BD4D87" w:rsidRPr="00847DD5" w:rsidRDefault="00BD4D87" w:rsidP="006355F9">
      <w:pPr>
        <w:spacing w:after="120" w:line="240" w:lineRule="auto"/>
        <w:rPr>
          <w:rFonts w:ascii="Times New Roman" w:hAnsi="Times New Roman" w:cs="Times New Roman"/>
          <w:b/>
          <w:bCs/>
          <w:sz w:val="28"/>
          <w:szCs w:val="28"/>
        </w:rPr>
      </w:pPr>
    </w:p>
    <w:p w14:paraId="08CBB0AA" w14:textId="77777777" w:rsidR="00BD4D87" w:rsidRPr="00847DD5" w:rsidRDefault="00BD4D87" w:rsidP="006355F9">
      <w:pPr>
        <w:spacing w:after="120" w:line="240" w:lineRule="auto"/>
        <w:rPr>
          <w:rFonts w:ascii="Times New Roman" w:hAnsi="Times New Roman" w:cs="Times New Roman"/>
          <w:b/>
          <w:bCs/>
          <w:sz w:val="28"/>
          <w:szCs w:val="28"/>
        </w:rPr>
      </w:pPr>
    </w:p>
    <w:p w14:paraId="3AB341A7" w14:textId="77777777" w:rsidR="00BD4D87" w:rsidRPr="00847DD5" w:rsidRDefault="00BD4D87" w:rsidP="006355F9">
      <w:pPr>
        <w:spacing w:after="120" w:line="240" w:lineRule="auto"/>
        <w:rPr>
          <w:rFonts w:ascii="Times New Roman" w:hAnsi="Times New Roman" w:cs="Times New Roman"/>
          <w:b/>
          <w:bCs/>
          <w:sz w:val="28"/>
          <w:szCs w:val="28"/>
        </w:rPr>
      </w:pPr>
    </w:p>
    <w:p w14:paraId="01A76F61" w14:textId="77777777" w:rsidR="00BD4D87" w:rsidRPr="00847DD5" w:rsidRDefault="00BD4D87" w:rsidP="006355F9">
      <w:pPr>
        <w:spacing w:after="120" w:line="240" w:lineRule="auto"/>
        <w:rPr>
          <w:rFonts w:ascii="Times New Roman" w:hAnsi="Times New Roman" w:cs="Times New Roman"/>
          <w:b/>
          <w:bCs/>
          <w:sz w:val="28"/>
          <w:szCs w:val="28"/>
        </w:rPr>
      </w:pPr>
    </w:p>
    <w:p w14:paraId="412B67A8" w14:textId="77777777" w:rsidR="00067162" w:rsidRPr="00847DD5" w:rsidRDefault="00067162" w:rsidP="006355F9">
      <w:pPr>
        <w:spacing w:after="120" w:line="240" w:lineRule="auto"/>
        <w:rPr>
          <w:rFonts w:ascii="Times New Roman" w:hAnsi="Times New Roman" w:cs="Times New Roman"/>
          <w:b/>
          <w:bCs/>
          <w:sz w:val="28"/>
          <w:szCs w:val="28"/>
        </w:rPr>
      </w:pPr>
    </w:p>
    <w:p w14:paraId="6C8212EB" w14:textId="77777777" w:rsidR="00083832" w:rsidRDefault="00083832" w:rsidP="00083832">
      <w:pPr>
        <w:spacing w:after="120" w:line="240" w:lineRule="auto"/>
        <w:rPr>
          <w:rFonts w:ascii="Times New Roman" w:hAnsi="Times New Roman" w:cs="Times New Roman"/>
          <w:b/>
          <w:bCs/>
          <w:sz w:val="28"/>
          <w:szCs w:val="28"/>
        </w:rPr>
      </w:pPr>
    </w:p>
    <w:p w14:paraId="48161A5C" w14:textId="77777777" w:rsidR="00083832" w:rsidRDefault="00083832" w:rsidP="00083832">
      <w:pPr>
        <w:spacing w:after="120" w:line="240" w:lineRule="auto"/>
        <w:rPr>
          <w:rFonts w:ascii="Times New Roman" w:hAnsi="Times New Roman" w:cs="Times New Roman"/>
          <w:b/>
          <w:bCs/>
          <w:sz w:val="28"/>
          <w:szCs w:val="28"/>
        </w:rPr>
      </w:pPr>
    </w:p>
    <w:p w14:paraId="39EF8C97" w14:textId="77777777" w:rsidR="00083832" w:rsidRDefault="00083832" w:rsidP="00083832">
      <w:pPr>
        <w:spacing w:after="120" w:line="240" w:lineRule="auto"/>
        <w:rPr>
          <w:rFonts w:ascii="Times New Roman" w:hAnsi="Times New Roman" w:cs="Times New Roman"/>
          <w:b/>
          <w:bCs/>
          <w:sz w:val="28"/>
          <w:szCs w:val="28"/>
        </w:rPr>
      </w:pPr>
    </w:p>
    <w:p w14:paraId="02D4C7AA" w14:textId="77777777" w:rsidR="00083832" w:rsidRDefault="00083832" w:rsidP="00083832">
      <w:pPr>
        <w:spacing w:after="120" w:line="240" w:lineRule="auto"/>
        <w:rPr>
          <w:rFonts w:ascii="Times New Roman" w:hAnsi="Times New Roman" w:cs="Times New Roman"/>
          <w:b/>
          <w:bCs/>
          <w:sz w:val="28"/>
          <w:szCs w:val="28"/>
        </w:rPr>
      </w:pPr>
    </w:p>
    <w:p w14:paraId="6B780926" w14:textId="77777777" w:rsidR="00083832" w:rsidRDefault="00083832" w:rsidP="00083832">
      <w:pPr>
        <w:spacing w:after="120" w:line="240" w:lineRule="auto"/>
        <w:rPr>
          <w:rFonts w:ascii="Times New Roman" w:hAnsi="Times New Roman" w:cs="Times New Roman"/>
          <w:b/>
          <w:bCs/>
          <w:sz w:val="28"/>
          <w:szCs w:val="28"/>
        </w:rPr>
      </w:pPr>
    </w:p>
    <w:p w14:paraId="6E10DA81" w14:textId="77777777" w:rsidR="00083832" w:rsidRDefault="00083832" w:rsidP="00083832">
      <w:pPr>
        <w:spacing w:after="120" w:line="240" w:lineRule="auto"/>
        <w:rPr>
          <w:rFonts w:ascii="Times New Roman" w:hAnsi="Times New Roman" w:cs="Times New Roman"/>
          <w:b/>
          <w:bCs/>
          <w:sz w:val="28"/>
          <w:szCs w:val="28"/>
        </w:rPr>
      </w:pPr>
    </w:p>
    <w:p w14:paraId="44C766DA" w14:textId="77777777" w:rsidR="00083832" w:rsidRDefault="00083832" w:rsidP="00083832">
      <w:pPr>
        <w:spacing w:after="120" w:line="240" w:lineRule="auto"/>
        <w:rPr>
          <w:rFonts w:ascii="Times New Roman" w:hAnsi="Times New Roman" w:cs="Times New Roman"/>
          <w:b/>
          <w:bCs/>
          <w:sz w:val="28"/>
          <w:szCs w:val="28"/>
        </w:rPr>
      </w:pPr>
    </w:p>
    <w:p w14:paraId="0FCA9412" w14:textId="77777777" w:rsidR="00083832" w:rsidRDefault="00083832" w:rsidP="00083832">
      <w:pPr>
        <w:spacing w:after="120" w:line="240" w:lineRule="auto"/>
        <w:rPr>
          <w:rFonts w:ascii="Times New Roman" w:hAnsi="Times New Roman" w:cs="Times New Roman"/>
          <w:b/>
          <w:bCs/>
          <w:sz w:val="28"/>
          <w:szCs w:val="28"/>
        </w:rPr>
      </w:pPr>
    </w:p>
    <w:p w14:paraId="1B1B819E" w14:textId="77777777" w:rsidR="00083832" w:rsidRDefault="00083832" w:rsidP="00083832">
      <w:pPr>
        <w:spacing w:after="120" w:line="240" w:lineRule="auto"/>
        <w:rPr>
          <w:rFonts w:ascii="Times New Roman" w:hAnsi="Times New Roman" w:cs="Times New Roman"/>
          <w:b/>
          <w:bCs/>
          <w:sz w:val="28"/>
          <w:szCs w:val="28"/>
        </w:rPr>
      </w:pPr>
    </w:p>
    <w:p w14:paraId="35F00FBA" w14:textId="77777777" w:rsidR="00083832" w:rsidRDefault="00083832" w:rsidP="00083832">
      <w:pPr>
        <w:spacing w:after="120" w:line="240" w:lineRule="auto"/>
        <w:rPr>
          <w:rFonts w:ascii="Times New Roman" w:hAnsi="Times New Roman" w:cs="Times New Roman"/>
          <w:b/>
          <w:bCs/>
          <w:sz w:val="28"/>
          <w:szCs w:val="28"/>
        </w:rPr>
      </w:pPr>
    </w:p>
    <w:p w14:paraId="2E3D4FF3" w14:textId="03C4ED3A" w:rsidR="00067162" w:rsidRPr="00847DD5" w:rsidRDefault="00E64C90" w:rsidP="00083832">
      <w:pPr>
        <w:spacing w:after="12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9</w:t>
      </w:r>
      <w:r w:rsidR="00067162" w:rsidRPr="00847DD5">
        <w:rPr>
          <w:rFonts w:ascii="Times New Roman" w:hAnsi="Times New Roman" w:cs="Times New Roman"/>
          <w:b/>
          <w:bCs/>
          <w:sz w:val="28"/>
          <w:szCs w:val="28"/>
        </w:rPr>
        <w:t>. GODIŠNJI PLANOVI I PROGRAMI RADA RAVNATELJ</w:t>
      </w:r>
      <w:r w:rsidR="004E328A" w:rsidRPr="00847DD5">
        <w:rPr>
          <w:rFonts w:ascii="Times New Roman" w:hAnsi="Times New Roman" w:cs="Times New Roman"/>
          <w:b/>
          <w:bCs/>
          <w:sz w:val="28"/>
          <w:szCs w:val="28"/>
        </w:rPr>
        <w:t>A</w:t>
      </w:r>
      <w:r w:rsidR="00067162" w:rsidRPr="00847DD5">
        <w:rPr>
          <w:rFonts w:ascii="Times New Roman" w:hAnsi="Times New Roman" w:cs="Times New Roman"/>
          <w:b/>
          <w:bCs/>
          <w:sz w:val="28"/>
          <w:szCs w:val="28"/>
        </w:rPr>
        <w:t xml:space="preserve"> I STRUČNIH SURADNI</w:t>
      </w:r>
      <w:r w:rsidR="004E328A" w:rsidRPr="00847DD5">
        <w:rPr>
          <w:rFonts w:ascii="Times New Roman" w:hAnsi="Times New Roman" w:cs="Times New Roman"/>
          <w:b/>
          <w:bCs/>
          <w:sz w:val="28"/>
          <w:szCs w:val="28"/>
        </w:rPr>
        <w:t>K</w:t>
      </w:r>
      <w:r w:rsidR="00067162" w:rsidRPr="00847DD5">
        <w:rPr>
          <w:rFonts w:ascii="Times New Roman" w:hAnsi="Times New Roman" w:cs="Times New Roman"/>
          <w:b/>
          <w:bCs/>
          <w:sz w:val="28"/>
          <w:szCs w:val="28"/>
        </w:rPr>
        <w:t>A</w:t>
      </w:r>
    </w:p>
    <w:p w14:paraId="230944FB" w14:textId="77777777" w:rsidR="00067162" w:rsidRPr="00847DD5" w:rsidRDefault="00067162" w:rsidP="006355F9">
      <w:pPr>
        <w:spacing w:after="120" w:line="240" w:lineRule="auto"/>
        <w:rPr>
          <w:rFonts w:ascii="Times New Roman" w:hAnsi="Times New Roman" w:cs="Times New Roman"/>
          <w:b/>
          <w:bCs/>
          <w:sz w:val="28"/>
          <w:szCs w:val="28"/>
        </w:rPr>
      </w:pPr>
    </w:p>
    <w:p w14:paraId="2AC63A38" w14:textId="4F1A728A" w:rsidR="00A654DB" w:rsidRPr="00847DD5" w:rsidRDefault="00E64C90" w:rsidP="006355F9">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9</w:t>
      </w:r>
      <w:r w:rsidR="00A654DB" w:rsidRPr="00847DD5">
        <w:rPr>
          <w:rFonts w:ascii="Times New Roman" w:hAnsi="Times New Roman" w:cs="Times New Roman"/>
          <w:b/>
          <w:bCs/>
          <w:sz w:val="24"/>
          <w:szCs w:val="24"/>
        </w:rPr>
        <w:t>.1. PLAN I PROGRAM RADA RAVNATELJ</w:t>
      </w:r>
      <w:r w:rsidR="001F5098" w:rsidRPr="00847DD5">
        <w:rPr>
          <w:rFonts w:ascii="Times New Roman" w:hAnsi="Times New Roman" w:cs="Times New Roman"/>
          <w:b/>
          <w:bCs/>
          <w:sz w:val="24"/>
          <w:szCs w:val="24"/>
        </w:rPr>
        <w:t>A</w:t>
      </w:r>
    </w:p>
    <w:p w14:paraId="153CB02A" w14:textId="77777777" w:rsidR="00A654DB" w:rsidRPr="00847DD5" w:rsidRDefault="00A654DB" w:rsidP="00A654DB">
      <w:pPr>
        <w:spacing w:after="120" w:line="240" w:lineRule="auto"/>
        <w:rPr>
          <w:rFonts w:ascii="Times New Roman" w:eastAsia="Calibri" w:hAnsi="Times New Roman" w:cs="Times New Roman"/>
          <w:color w:val="000000" w:themeColor="text1"/>
          <w:sz w:val="21"/>
          <w:szCs w:val="21"/>
        </w:rPr>
      </w:pPr>
    </w:p>
    <w:p w14:paraId="543EF015" w14:textId="77777777" w:rsidR="00A654DB" w:rsidRPr="00847DD5" w:rsidRDefault="00A654DB" w:rsidP="001F5098">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Ravnatelj dječjeg vrtića će biti stručni i poslovni voditelj te će njegova uloga biti vođenje i upravljanje ustanovom i svim njenim segmentima. Ravnatelj će imati aktivnu ulogu profesionalnog menadžera koji će brinuti o ljudskim, financijskim i fizičkim resursima u funkciji ostvarivanja ciljeva i zadaća dječjeg vrtića. Ravnateljeva uloga se može opisati kao jedna od rukovodnih funkcija koja se odnosi na usklađivanje ljudskih potencijala radi ostvarivanja ciljeva odgojno-obrazovnog procesa, odnosno usklađivanje materijalnih, financijskih i ljudskih potencijala, radi postizanja ciljeva dječjeg vrtića.</w:t>
      </w:r>
    </w:p>
    <w:p w14:paraId="0D8D31A5" w14:textId="77777777" w:rsidR="00A654DB" w:rsidRPr="00847DD5" w:rsidRDefault="00A654DB" w:rsidP="00A654DB">
      <w:pPr>
        <w:spacing w:after="120" w:line="240" w:lineRule="auto"/>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Kao stručni voditelj, ravnatelj će:</w:t>
      </w:r>
    </w:p>
    <w:p w14:paraId="7CB63C83" w14:textId="77777777" w:rsidR="00A654DB" w:rsidRPr="00847DD5" w:rsidRDefault="00A654DB" w:rsidP="00A654DB">
      <w:pPr>
        <w:pStyle w:val="Odlomakpopisa"/>
        <w:numPr>
          <w:ilvl w:val="0"/>
          <w:numId w:val="21"/>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voditi brigu o pisanju godišnjeg plana i programa i kurikuluma ustanove zajedno sa svojim timom, pratit će i evaluirati rad zaposlenika vrtića</w:t>
      </w:r>
    </w:p>
    <w:p w14:paraId="763C68EB" w14:textId="77777777" w:rsidR="00A654DB" w:rsidRPr="00847DD5" w:rsidRDefault="00A654DB" w:rsidP="00A654DB">
      <w:pPr>
        <w:pStyle w:val="Odlomakpopisa"/>
        <w:numPr>
          <w:ilvl w:val="0"/>
          <w:numId w:val="21"/>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brinuti se o stručnom usavršavanju odgajatelja i stručnih suradnika te pronalaziti i uvoditi inovacije u sam rad ustanove</w:t>
      </w:r>
    </w:p>
    <w:p w14:paraId="0691FEFA" w14:textId="77777777" w:rsidR="00A654DB" w:rsidRPr="00847DD5" w:rsidRDefault="00A654DB" w:rsidP="00A654DB">
      <w:pPr>
        <w:pStyle w:val="Odlomakpopisa"/>
        <w:numPr>
          <w:ilvl w:val="0"/>
          <w:numId w:val="21"/>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motivirati zaposlenike, stvarati pozitivnu klimu u ustanovi i raditi na razvijanju dobrih međuljudskih odnosa putem osiguravanja visoke razine kvalitete kako materijalnih tako i poslovnih, odnosno, stručnih uvjeta</w:t>
      </w:r>
    </w:p>
    <w:p w14:paraId="29EF7D2F" w14:textId="77777777" w:rsidR="00A654DB" w:rsidRPr="00847DD5" w:rsidRDefault="00A654DB" w:rsidP="00A654DB">
      <w:pPr>
        <w:pStyle w:val="Odlomakpopisa"/>
        <w:numPr>
          <w:ilvl w:val="0"/>
          <w:numId w:val="21"/>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motivirati zaposlenike da zajedno ostvare ciljeve dječjeg vrtića. To će činiti putem motiviranja tima i kvalitetne komunikacije sa zaposlenicima kako bi oni spremno i dobrovoljno radili na ostvarivanju (zajedničkih) ciljeva</w:t>
      </w:r>
    </w:p>
    <w:p w14:paraId="63A24F09" w14:textId="77777777" w:rsidR="00A654DB" w:rsidRPr="00847DD5" w:rsidRDefault="00A654DB" w:rsidP="00A654DB">
      <w:pPr>
        <w:pStyle w:val="Odlomakpopisa"/>
        <w:numPr>
          <w:ilvl w:val="0"/>
          <w:numId w:val="21"/>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biti usmjeren na osiguravanje visoke razine kvalitete odgojno-obrazovne prakse i kurikuluma, kao i usmjeren na stalni rast svih čimbenika odgojno-obrazovnog procesa putem suradnje i timskog rada sa odgajateljima i stručnim suradnicima dječjem vrtiću, ali i suradnje sa roditeljima</w:t>
      </w:r>
    </w:p>
    <w:p w14:paraId="64BEF9BD" w14:textId="77777777" w:rsidR="00A654DB" w:rsidRPr="00847DD5" w:rsidRDefault="00A654DB" w:rsidP="00A654DB">
      <w:pPr>
        <w:spacing w:after="120" w:line="240" w:lineRule="auto"/>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Kao poslovni voditelj, ravnatelj će:</w:t>
      </w:r>
    </w:p>
    <w:p w14:paraId="0D7FAFF7" w14:textId="4677A20B" w:rsidR="00A654DB" w:rsidRPr="00847DD5" w:rsidRDefault="00A654DB" w:rsidP="00A654DB">
      <w:pPr>
        <w:pStyle w:val="Odlomakpopisa"/>
        <w:numPr>
          <w:ilvl w:val="0"/>
          <w:numId w:val="21"/>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voditi brigu o financijskim, materijalnim i fizičkim uvjetima u kojima </w:t>
      </w:r>
      <w:r w:rsidR="00861332">
        <w:rPr>
          <w:rFonts w:ascii="Times New Roman" w:eastAsia="Times New Roman" w:hAnsi="Times New Roman" w:cs="Times New Roman"/>
          <w:color w:val="000000" w:themeColor="text1"/>
          <w:sz w:val="24"/>
          <w:szCs w:val="24"/>
        </w:rPr>
        <w:t>borave</w:t>
      </w:r>
      <w:r w:rsidRPr="00847DD5">
        <w:rPr>
          <w:rFonts w:ascii="Times New Roman" w:eastAsia="Times New Roman" w:hAnsi="Times New Roman" w:cs="Times New Roman"/>
          <w:color w:val="000000" w:themeColor="text1"/>
          <w:sz w:val="24"/>
          <w:szCs w:val="24"/>
        </w:rPr>
        <w:t xml:space="preserve"> djeca i odrasli u ustanovi te brinuti da uvjeti prate i potiču kvalitetan rad zaposlenika</w:t>
      </w:r>
    </w:p>
    <w:p w14:paraId="768E4435" w14:textId="77777777" w:rsidR="00A654DB" w:rsidRPr="00847DD5" w:rsidRDefault="00A654DB" w:rsidP="00A654DB">
      <w:pPr>
        <w:pStyle w:val="Odlomakpopisa"/>
        <w:numPr>
          <w:ilvl w:val="0"/>
          <w:numId w:val="21"/>
        </w:numPr>
        <w:spacing w:after="120" w:line="240" w:lineRule="auto"/>
        <w:ind w:left="1134"/>
        <w:contextualSpacing w:val="0"/>
        <w:jc w:val="both"/>
        <w:rPr>
          <w:rFonts w:ascii="Times New Roman" w:eastAsiaTheme="minorEastAsia"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brinuti o tome da ustanova funkcionira uvijek u najboljem interesu prvenstveno djece, a potom i ostalih sudionika odgojno-obrazovnog procesa</w:t>
      </w:r>
    </w:p>
    <w:p w14:paraId="4ADBAF46" w14:textId="77777777" w:rsidR="00A654DB" w:rsidRPr="00847DD5" w:rsidRDefault="00A654DB" w:rsidP="00A654DB">
      <w:pPr>
        <w:spacing w:after="120" w:line="240" w:lineRule="auto"/>
        <w:jc w:val="both"/>
        <w:rPr>
          <w:rFonts w:ascii="Times New Roman" w:hAnsi="Times New Roman" w:cs="Times New Roman"/>
        </w:rPr>
      </w:pPr>
      <w:r w:rsidRPr="00847DD5">
        <w:rPr>
          <w:rFonts w:ascii="Times New Roman" w:eastAsia="Times New Roman" w:hAnsi="Times New Roman" w:cs="Times New Roman"/>
          <w:color w:val="000000" w:themeColor="text1"/>
          <w:sz w:val="24"/>
          <w:szCs w:val="24"/>
        </w:rPr>
        <w:t>Ravnatelj će imati i aktivnu ulogu u povezivanju dječjeg vrtića sa užom i širom zajednicom, suradnju sa fizičkim i pravnim osobama, sudjelovanja u projektima Europskih fondova i drugim načinima pribavljanja dobrobiti za samu ustanovu. Uz navedene poslove, ravnatelj obavlja poslove i zadatke utvrđene posebnim zakonima, Statutom Dječjeg vrtića Mali medo i Pravilnikom o unutarnjem ustrojstvu i načinu rada Dječjeg vrtića Mali medo.</w:t>
      </w:r>
    </w:p>
    <w:p w14:paraId="49673B6F" w14:textId="77777777" w:rsidR="00A654DB" w:rsidRPr="00847DD5" w:rsidRDefault="00A654DB" w:rsidP="006355F9">
      <w:pPr>
        <w:spacing w:after="120" w:line="240" w:lineRule="auto"/>
        <w:rPr>
          <w:rFonts w:ascii="Times New Roman" w:hAnsi="Times New Roman" w:cs="Times New Roman"/>
          <w:b/>
          <w:bCs/>
          <w:sz w:val="28"/>
          <w:szCs w:val="28"/>
        </w:rPr>
      </w:pPr>
    </w:p>
    <w:p w14:paraId="31776B52" w14:textId="77777777" w:rsidR="00A654DB" w:rsidRPr="00847DD5" w:rsidRDefault="00A654DB" w:rsidP="006355F9">
      <w:pPr>
        <w:spacing w:after="120" w:line="240" w:lineRule="auto"/>
        <w:rPr>
          <w:rFonts w:ascii="Times New Roman" w:hAnsi="Times New Roman" w:cs="Times New Roman"/>
          <w:b/>
          <w:bCs/>
          <w:sz w:val="28"/>
          <w:szCs w:val="28"/>
        </w:rPr>
      </w:pPr>
    </w:p>
    <w:p w14:paraId="02EA5B4C" w14:textId="77777777" w:rsidR="00A654DB" w:rsidRPr="00847DD5" w:rsidRDefault="00A654DB" w:rsidP="006355F9">
      <w:pPr>
        <w:spacing w:after="120" w:line="240" w:lineRule="auto"/>
        <w:rPr>
          <w:rFonts w:ascii="Times New Roman" w:hAnsi="Times New Roman" w:cs="Times New Roman"/>
          <w:b/>
          <w:bCs/>
          <w:sz w:val="28"/>
          <w:szCs w:val="28"/>
        </w:rPr>
      </w:pPr>
    </w:p>
    <w:p w14:paraId="20F91D24" w14:textId="77777777" w:rsidR="003E64BD" w:rsidRPr="00847DD5" w:rsidRDefault="003E64BD" w:rsidP="006355F9">
      <w:pPr>
        <w:spacing w:after="120" w:line="240" w:lineRule="auto"/>
        <w:rPr>
          <w:rFonts w:ascii="Times New Roman" w:hAnsi="Times New Roman" w:cs="Times New Roman"/>
          <w:b/>
          <w:bCs/>
          <w:sz w:val="28"/>
          <w:szCs w:val="28"/>
        </w:rPr>
      </w:pPr>
    </w:p>
    <w:p w14:paraId="00E95445" w14:textId="39359618" w:rsidR="006F687A" w:rsidRPr="00847DD5" w:rsidRDefault="00A467E2" w:rsidP="006355F9">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9</w:t>
      </w:r>
      <w:r w:rsidR="003E64BD" w:rsidRPr="00847DD5">
        <w:rPr>
          <w:rFonts w:ascii="Times New Roman" w:hAnsi="Times New Roman" w:cs="Times New Roman"/>
          <w:b/>
          <w:bCs/>
          <w:sz w:val="24"/>
          <w:szCs w:val="24"/>
        </w:rPr>
        <w:t>.2. GODIŠNJI PLAN I PROGRAM RADA STRUČNOG SURADNIKA PEDAGOGA</w:t>
      </w:r>
      <w:bookmarkEnd w:id="15"/>
      <w:r w:rsidR="003E64BD" w:rsidRPr="00847DD5">
        <w:rPr>
          <w:rFonts w:ascii="Times New Roman" w:hAnsi="Times New Roman" w:cs="Times New Roman"/>
          <w:b/>
          <w:bCs/>
          <w:sz w:val="24"/>
          <w:szCs w:val="24"/>
        </w:rPr>
        <w:br/>
      </w:r>
    </w:p>
    <w:p w14:paraId="7431FE39" w14:textId="2AEF9C53" w:rsidR="00B73D1E" w:rsidRPr="003D51AC" w:rsidRDefault="006F687A" w:rsidP="006355F9">
      <w:pPr>
        <w:spacing w:after="120" w:line="240" w:lineRule="auto"/>
        <w:rPr>
          <w:rFonts w:ascii="Times New Roman" w:hAnsi="Times New Roman" w:cs="Times New Roman"/>
          <w:sz w:val="24"/>
          <w:szCs w:val="28"/>
        </w:rPr>
      </w:pPr>
      <w:r w:rsidRPr="00847DD5">
        <w:rPr>
          <w:rFonts w:ascii="Times New Roman" w:hAnsi="Times New Roman" w:cs="Times New Roman"/>
          <w:sz w:val="24"/>
          <w:szCs w:val="28"/>
        </w:rPr>
        <w:t xml:space="preserve">Poslovi pedagoga usmjereni su na rad s djecom, roditeljima, odgojiteljima, stručnim timom i ravnateljem. </w:t>
      </w:r>
    </w:p>
    <w:p w14:paraId="5615D8D4" w14:textId="77777777" w:rsidR="003D51AC" w:rsidRDefault="003D51AC" w:rsidP="006355F9">
      <w:pPr>
        <w:spacing w:after="120" w:line="240" w:lineRule="auto"/>
        <w:rPr>
          <w:rFonts w:ascii="Times New Roman" w:hAnsi="Times New Roman" w:cs="Times New Roman"/>
          <w:szCs w:val="24"/>
        </w:rPr>
      </w:pPr>
    </w:p>
    <w:p w14:paraId="38B3E204" w14:textId="77777777" w:rsidR="003D51AC" w:rsidRPr="003D51AC" w:rsidRDefault="003D51AC" w:rsidP="001174EA">
      <w:pPr>
        <w:pStyle w:val="Odlomakpopisa"/>
        <w:numPr>
          <w:ilvl w:val="0"/>
          <w:numId w:val="38"/>
        </w:numPr>
        <w:spacing w:after="120" w:line="240" w:lineRule="auto"/>
        <w:ind w:left="283" w:hanging="357"/>
        <w:contextualSpacing w:val="0"/>
        <w:jc w:val="both"/>
        <w:rPr>
          <w:rFonts w:ascii="Times New Roman" w:hAnsi="Times New Roman" w:cs="Times New Roman"/>
          <w:b/>
          <w:bCs/>
          <w:sz w:val="24"/>
          <w:szCs w:val="24"/>
        </w:rPr>
      </w:pPr>
      <w:r w:rsidRPr="003D51AC">
        <w:rPr>
          <w:rFonts w:ascii="Times New Roman" w:hAnsi="Times New Roman" w:cs="Times New Roman"/>
          <w:b/>
          <w:bCs/>
          <w:sz w:val="24"/>
          <w:szCs w:val="24"/>
        </w:rPr>
        <w:t xml:space="preserve">Planiranje i programiranje odgojno-obrazovnog rada </w:t>
      </w:r>
    </w:p>
    <w:tbl>
      <w:tblPr>
        <w:tblStyle w:val="Reetkatablice"/>
        <w:tblW w:w="0" w:type="auto"/>
        <w:tblInd w:w="-5" w:type="dxa"/>
        <w:tblLook w:val="04A0" w:firstRow="1" w:lastRow="0" w:firstColumn="1" w:lastColumn="0" w:noHBand="0" w:noVBand="1"/>
      </w:tblPr>
      <w:tblGrid>
        <w:gridCol w:w="683"/>
        <w:gridCol w:w="2984"/>
        <w:gridCol w:w="2668"/>
        <w:gridCol w:w="1414"/>
        <w:gridCol w:w="1267"/>
      </w:tblGrid>
      <w:tr w:rsidR="003D51AC" w:rsidRPr="003D51AC" w14:paraId="6D83007A" w14:textId="77777777" w:rsidTr="003D51AC">
        <w:tc>
          <w:tcPr>
            <w:tcW w:w="683" w:type="dxa"/>
            <w:vAlign w:val="center"/>
          </w:tcPr>
          <w:p w14:paraId="67F28473" w14:textId="77777777" w:rsidR="003D51AC" w:rsidRPr="003D51AC" w:rsidRDefault="003D51AC" w:rsidP="0020761D">
            <w:pPr>
              <w:spacing w:line="360" w:lineRule="auto"/>
              <w:jc w:val="both"/>
              <w:rPr>
                <w:rFonts w:ascii="Times New Roman" w:hAnsi="Times New Roman" w:cs="Times New Roman"/>
              </w:rPr>
            </w:pPr>
            <w:r w:rsidRPr="003D51AC">
              <w:rPr>
                <w:rFonts w:ascii="Times New Roman" w:hAnsi="Times New Roman" w:cs="Times New Roman"/>
              </w:rPr>
              <w:t>R.br.</w:t>
            </w:r>
          </w:p>
        </w:tc>
        <w:tc>
          <w:tcPr>
            <w:tcW w:w="2984" w:type="dxa"/>
            <w:vAlign w:val="center"/>
          </w:tcPr>
          <w:p w14:paraId="5DD0172D"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Područje i sadržaj rada</w:t>
            </w:r>
          </w:p>
        </w:tc>
        <w:tc>
          <w:tcPr>
            <w:tcW w:w="2668" w:type="dxa"/>
            <w:vAlign w:val="center"/>
          </w:tcPr>
          <w:p w14:paraId="13160CAA"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Zadaće</w:t>
            </w:r>
          </w:p>
        </w:tc>
        <w:tc>
          <w:tcPr>
            <w:tcW w:w="1414" w:type="dxa"/>
            <w:vAlign w:val="center"/>
          </w:tcPr>
          <w:p w14:paraId="4FF09E23"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Nositelji</w:t>
            </w:r>
          </w:p>
        </w:tc>
        <w:tc>
          <w:tcPr>
            <w:tcW w:w="1267" w:type="dxa"/>
            <w:vAlign w:val="center"/>
          </w:tcPr>
          <w:p w14:paraId="5CEF9063"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Vrijeme realizacije</w:t>
            </w:r>
          </w:p>
        </w:tc>
      </w:tr>
      <w:tr w:rsidR="003D51AC" w:rsidRPr="003D51AC" w14:paraId="01D97C6A" w14:textId="77777777" w:rsidTr="003D51AC">
        <w:tc>
          <w:tcPr>
            <w:tcW w:w="683" w:type="dxa"/>
            <w:vAlign w:val="center"/>
          </w:tcPr>
          <w:p w14:paraId="55B63258"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1.</w:t>
            </w:r>
          </w:p>
        </w:tc>
        <w:tc>
          <w:tcPr>
            <w:tcW w:w="2984" w:type="dxa"/>
            <w:vAlign w:val="center"/>
          </w:tcPr>
          <w:p w14:paraId="49B634B5"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Analiza ostvarenja prethodnih planova i programa (Godišnje izvješće)</w:t>
            </w:r>
          </w:p>
        </w:tc>
        <w:tc>
          <w:tcPr>
            <w:tcW w:w="2668" w:type="dxa"/>
            <w:vAlign w:val="center"/>
          </w:tcPr>
          <w:p w14:paraId="6E10DC51"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utvrditi razinu postignuća</w:t>
            </w:r>
          </w:p>
        </w:tc>
        <w:tc>
          <w:tcPr>
            <w:tcW w:w="1414" w:type="dxa"/>
            <w:vAlign w:val="center"/>
          </w:tcPr>
          <w:p w14:paraId="17E10418"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Ravnatelj</w:t>
            </w:r>
          </w:p>
          <w:p w14:paraId="2E66B927"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Pedagog</w:t>
            </w:r>
          </w:p>
        </w:tc>
        <w:tc>
          <w:tcPr>
            <w:tcW w:w="1267" w:type="dxa"/>
            <w:vAlign w:val="center"/>
          </w:tcPr>
          <w:p w14:paraId="35D9DBFE"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srpanj</w:t>
            </w:r>
          </w:p>
        </w:tc>
      </w:tr>
      <w:tr w:rsidR="003D51AC" w:rsidRPr="003D51AC" w14:paraId="71A42A64" w14:textId="77777777" w:rsidTr="003D51AC">
        <w:tc>
          <w:tcPr>
            <w:tcW w:w="683" w:type="dxa"/>
            <w:vAlign w:val="center"/>
          </w:tcPr>
          <w:p w14:paraId="0F869985"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2.</w:t>
            </w:r>
          </w:p>
        </w:tc>
        <w:tc>
          <w:tcPr>
            <w:tcW w:w="2984" w:type="dxa"/>
            <w:vAlign w:val="center"/>
          </w:tcPr>
          <w:p w14:paraId="39BC40D6"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Sudjelovanje u izradi GPP, izrada plana i programa rada pedagoga</w:t>
            </w:r>
          </w:p>
        </w:tc>
        <w:tc>
          <w:tcPr>
            <w:tcW w:w="2668" w:type="dxa"/>
            <w:vAlign w:val="center"/>
          </w:tcPr>
          <w:p w14:paraId="06102118"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planiranje odgojno-obrazovnog procesa</w:t>
            </w:r>
          </w:p>
          <w:p w14:paraId="33D256E8"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izrada plana i programa rada pedagoga</w:t>
            </w:r>
          </w:p>
          <w:p w14:paraId="275CDD2C" w14:textId="77777777" w:rsidR="003D51AC" w:rsidRPr="003D51AC" w:rsidRDefault="003D51AC" w:rsidP="0020761D">
            <w:pPr>
              <w:rPr>
                <w:rFonts w:ascii="Times New Roman" w:hAnsi="Times New Roman" w:cs="Times New Roman"/>
              </w:rPr>
            </w:pPr>
          </w:p>
        </w:tc>
        <w:tc>
          <w:tcPr>
            <w:tcW w:w="1414" w:type="dxa"/>
            <w:vAlign w:val="center"/>
          </w:tcPr>
          <w:p w14:paraId="309DA120"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Ravnatelj</w:t>
            </w:r>
          </w:p>
          <w:p w14:paraId="2A3B0EAF"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Pedagog</w:t>
            </w:r>
          </w:p>
          <w:p w14:paraId="36AF230C"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Odgojitelji</w:t>
            </w:r>
          </w:p>
        </w:tc>
        <w:tc>
          <w:tcPr>
            <w:tcW w:w="1267" w:type="dxa"/>
            <w:vAlign w:val="center"/>
          </w:tcPr>
          <w:p w14:paraId="77E0442B"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kolovoz</w:t>
            </w:r>
          </w:p>
        </w:tc>
      </w:tr>
      <w:tr w:rsidR="003D51AC" w:rsidRPr="003D51AC" w14:paraId="62C317F2" w14:textId="77777777" w:rsidTr="003D51AC">
        <w:tc>
          <w:tcPr>
            <w:tcW w:w="683" w:type="dxa"/>
            <w:vAlign w:val="center"/>
          </w:tcPr>
          <w:p w14:paraId="41FB396F"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3.</w:t>
            </w:r>
          </w:p>
        </w:tc>
        <w:tc>
          <w:tcPr>
            <w:tcW w:w="2984" w:type="dxa"/>
            <w:vAlign w:val="center"/>
          </w:tcPr>
          <w:p w14:paraId="5DD741F2"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Pomoć odgojiteljima u planiranju i programiranju</w:t>
            </w:r>
          </w:p>
        </w:tc>
        <w:tc>
          <w:tcPr>
            <w:tcW w:w="2668" w:type="dxa"/>
            <w:vAlign w:val="center"/>
          </w:tcPr>
          <w:p w14:paraId="2609CCF6"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pružanje pomoći u planiranju razvojnih zadaća</w:t>
            </w:r>
          </w:p>
        </w:tc>
        <w:tc>
          <w:tcPr>
            <w:tcW w:w="1414" w:type="dxa"/>
            <w:vAlign w:val="center"/>
          </w:tcPr>
          <w:p w14:paraId="6108D05B"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Pedagog</w:t>
            </w:r>
          </w:p>
          <w:p w14:paraId="2A2E2ED7"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Odgojitelji</w:t>
            </w:r>
          </w:p>
        </w:tc>
        <w:tc>
          <w:tcPr>
            <w:tcW w:w="1267" w:type="dxa"/>
            <w:vAlign w:val="center"/>
          </w:tcPr>
          <w:p w14:paraId="48C7CAA4"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kolovoz,</w:t>
            </w:r>
          </w:p>
          <w:p w14:paraId="33B5DBEE"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rujan</w:t>
            </w:r>
          </w:p>
        </w:tc>
      </w:tr>
    </w:tbl>
    <w:p w14:paraId="717A7AA0" w14:textId="77777777" w:rsidR="003D51AC" w:rsidRPr="003D51AC" w:rsidRDefault="003D51AC" w:rsidP="003D51AC">
      <w:pPr>
        <w:spacing w:line="360" w:lineRule="auto"/>
        <w:jc w:val="both"/>
        <w:rPr>
          <w:rFonts w:ascii="Times New Roman" w:hAnsi="Times New Roman" w:cs="Times New Roman"/>
          <w:b/>
          <w:bCs/>
        </w:rPr>
      </w:pPr>
    </w:p>
    <w:p w14:paraId="7C0330BF" w14:textId="77777777" w:rsidR="003D51AC" w:rsidRPr="003D51AC" w:rsidRDefault="003D51AC" w:rsidP="003D51AC">
      <w:pPr>
        <w:pStyle w:val="Odlomakpopisa"/>
        <w:numPr>
          <w:ilvl w:val="0"/>
          <w:numId w:val="38"/>
        </w:numPr>
        <w:spacing w:after="0" w:line="240" w:lineRule="auto"/>
        <w:ind w:left="142" w:hanging="357"/>
        <w:contextualSpacing w:val="0"/>
        <w:jc w:val="both"/>
        <w:rPr>
          <w:rFonts w:ascii="Times New Roman" w:hAnsi="Times New Roman" w:cs="Times New Roman"/>
          <w:b/>
          <w:bCs/>
          <w:sz w:val="24"/>
          <w:szCs w:val="24"/>
        </w:rPr>
      </w:pPr>
      <w:r w:rsidRPr="003D51AC">
        <w:rPr>
          <w:rFonts w:ascii="Times New Roman" w:hAnsi="Times New Roman" w:cs="Times New Roman"/>
          <w:b/>
          <w:bCs/>
          <w:sz w:val="24"/>
          <w:szCs w:val="24"/>
        </w:rPr>
        <w:t>Razrada plana i programa rada pedagoga u odnosu na sudionike odgojno-obrazovnog procesa</w:t>
      </w:r>
    </w:p>
    <w:p w14:paraId="21721450" w14:textId="77777777" w:rsidR="003D51AC" w:rsidRPr="003D51AC" w:rsidRDefault="003D51AC" w:rsidP="003D51AC">
      <w:pPr>
        <w:pStyle w:val="Odlomakpopisa"/>
        <w:spacing w:line="360" w:lineRule="auto"/>
        <w:jc w:val="both"/>
        <w:rPr>
          <w:rFonts w:ascii="Times New Roman" w:hAnsi="Times New Roman" w:cs="Times New Roman"/>
          <w:b/>
          <w:bCs/>
          <w:sz w:val="24"/>
          <w:szCs w:val="24"/>
        </w:rPr>
      </w:pPr>
    </w:p>
    <w:p w14:paraId="30821475" w14:textId="77777777" w:rsidR="003D51AC" w:rsidRPr="003D51AC" w:rsidRDefault="003D51AC" w:rsidP="003D51AC">
      <w:pPr>
        <w:pStyle w:val="Odlomakpopisa"/>
        <w:numPr>
          <w:ilvl w:val="1"/>
          <w:numId w:val="38"/>
        </w:numPr>
        <w:spacing w:after="0" w:line="360" w:lineRule="auto"/>
        <w:ind w:left="1077"/>
        <w:contextualSpacing w:val="0"/>
        <w:jc w:val="both"/>
        <w:rPr>
          <w:rFonts w:ascii="Times New Roman" w:hAnsi="Times New Roman" w:cs="Times New Roman"/>
          <w:i/>
          <w:iCs/>
        </w:rPr>
      </w:pPr>
      <w:r w:rsidRPr="003D51AC">
        <w:rPr>
          <w:rFonts w:ascii="Times New Roman" w:hAnsi="Times New Roman" w:cs="Times New Roman"/>
          <w:i/>
          <w:iCs/>
        </w:rPr>
        <w:t>Zadaće u odnosu na dijete</w:t>
      </w:r>
    </w:p>
    <w:tbl>
      <w:tblPr>
        <w:tblStyle w:val="Reetkatablice"/>
        <w:tblW w:w="0" w:type="auto"/>
        <w:tblLook w:val="04A0" w:firstRow="1" w:lastRow="0" w:firstColumn="1" w:lastColumn="0" w:noHBand="0" w:noVBand="1"/>
      </w:tblPr>
      <w:tblGrid>
        <w:gridCol w:w="682"/>
        <w:gridCol w:w="2982"/>
        <w:gridCol w:w="2671"/>
        <w:gridCol w:w="1414"/>
        <w:gridCol w:w="1267"/>
      </w:tblGrid>
      <w:tr w:rsidR="003D51AC" w:rsidRPr="003D51AC" w14:paraId="536DCB85" w14:textId="77777777" w:rsidTr="0020761D">
        <w:tc>
          <w:tcPr>
            <w:tcW w:w="683" w:type="dxa"/>
            <w:vAlign w:val="center"/>
          </w:tcPr>
          <w:p w14:paraId="0957ACB7" w14:textId="77777777" w:rsidR="003D51AC" w:rsidRPr="003D51AC" w:rsidRDefault="003D51AC" w:rsidP="0020761D">
            <w:pPr>
              <w:spacing w:line="360" w:lineRule="auto"/>
              <w:jc w:val="both"/>
              <w:rPr>
                <w:rFonts w:ascii="Times New Roman" w:hAnsi="Times New Roman" w:cs="Times New Roman"/>
              </w:rPr>
            </w:pPr>
            <w:r w:rsidRPr="003D51AC">
              <w:rPr>
                <w:rFonts w:ascii="Times New Roman" w:hAnsi="Times New Roman" w:cs="Times New Roman"/>
              </w:rPr>
              <w:t>R.br.</w:t>
            </w:r>
          </w:p>
        </w:tc>
        <w:tc>
          <w:tcPr>
            <w:tcW w:w="3011" w:type="dxa"/>
            <w:vAlign w:val="center"/>
          </w:tcPr>
          <w:p w14:paraId="0389A4A7"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Područje i sadržaj rada</w:t>
            </w:r>
          </w:p>
        </w:tc>
        <w:tc>
          <w:tcPr>
            <w:tcW w:w="2680" w:type="dxa"/>
            <w:vAlign w:val="center"/>
          </w:tcPr>
          <w:p w14:paraId="527E48AC"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Zadaće</w:t>
            </w:r>
          </w:p>
        </w:tc>
        <w:tc>
          <w:tcPr>
            <w:tcW w:w="1418" w:type="dxa"/>
            <w:vAlign w:val="center"/>
          </w:tcPr>
          <w:p w14:paraId="51B6DC8E"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Nositelji</w:t>
            </w:r>
          </w:p>
        </w:tc>
        <w:tc>
          <w:tcPr>
            <w:tcW w:w="1270" w:type="dxa"/>
            <w:vAlign w:val="center"/>
          </w:tcPr>
          <w:p w14:paraId="6F3806E7"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Vrijeme realizacije</w:t>
            </w:r>
          </w:p>
        </w:tc>
      </w:tr>
      <w:tr w:rsidR="003D51AC" w:rsidRPr="003D51AC" w14:paraId="5900E9CE" w14:textId="77777777" w:rsidTr="0020761D">
        <w:tc>
          <w:tcPr>
            <w:tcW w:w="683" w:type="dxa"/>
            <w:vAlign w:val="center"/>
          </w:tcPr>
          <w:p w14:paraId="3625940B"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1.</w:t>
            </w:r>
          </w:p>
        </w:tc>
        <w:tc>
          <w:tcPr>
            <w:tcW w:w="3011" w:type="dxa"/>
            <w:vAlign w:val="center"/>
          </w:tcPr>
          <w:p w14:paraId="5AAD44F5"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Praćenje procesa adaptacije djece</w:t>
            </w:r>
          </w:p>
        </w:tc>
        <w:tc>
          <w:tcPr>
            <w:tcW w:w="2680" w:type="dxa"/>
            <w:vAlign w:val="center"/>
          </w:tcPr>
          <w:p w14:paraId="443B5879"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promatranje i sudjelovanje u aktivnostima u svim odgojnim skupinama</w:t>
            </w:r>
          </w:p>
        </w:tc>
        <w:tc>
          <w:tcPr>
            <w:tcW w:w="1418" w:type="dxa"/>
            <w:vAlign w:val="center"/>
          </w:tcPr>
          <w:p w14:paraId="33BE0242"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p w14:paraId="1B6971D3"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Odgojitelji</w:t>
            </w:r>
          </w:p>
          <w:p w14:paraId="374068F2"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Roditelji</w:t>
            </w:r>
          </w:p>
        </w:tc>
        <w:tc>
          <w:tcPr>
            <w:tcW w:w="1270" w:type="dxa"/>
            <w:vAlign w:val="center"/>
          </w:tcPr>
          <w:p w14:paraId="3D06D5B8"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rujan,</w:t>
            </w:r>
          </w:p>
          <w:p w14:paraId="4A41CA76"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prilikom upisa nove djece</w:t>
            </w:r>
          </w:p>
        </w:tc>
      </w:tr>
      <w:tr w:rsidR="003D51AC" w:rsidRPr="003D51AC" w14:paraId="1BCE1790" w14:textId="77777777" w:rsidTr="0020761D">
        <w:tc>
          <w:tcPr>
            <w:tcW w:w="683" w:type="dxa"/>
            <w:vAlign w:val="center"/>
          </w:tcPr>
          <w:p w14:paraId="131674FB"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2.</w:t>
            </w:r>
          </w:p>
        </w:tc>
        <w:tc>
          <w:tcPr>
            <w:tcW w:w="3011" w:type="dxa"/>
            <w:vAlign w:val="center"/>
          </w:tcPr>
          <w:p w14:paraId="5F927F4C"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Praćenje psihofizičkog razvoja djece</w:t>
            </w:r>
          </w:p>
        </w:tc>
        <w:tc>
          <w:tcPr>
            <w:tcW w:w="2680" w:type="dxa"/>
            <w:vAlign w:val="center"/>
          </w:tcPr>
          <w:p w14:paraId="122A76B5"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otkrivanje i utvrđivanje razvojnih potreba djece, kako djece urednog razvoja, tako i djece s posebnim potrebama</w:t>
            </w:r>
          </w:p>
          <w:p w14:paraId="0218A70B"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provedba inicijalnih razgovora prilikom upisa djeteta</w:t>
            </w:r>
          </w:p>
          <w:p w14:paraId="06CD07B3"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lastRenderedPageBreak/>
              <w:t>izrada pedagoških mišljenja</w:t>
            </w:r>
          </w:p>
        </w:tc>
        <w:tc>
          <w:tcPr>
            <w:tcW w:w="1418" w:type="dxa"/>
            <w:vAlign w:val="center"/>
          </w:tcPr>
          <w:p w14:paraId="02AD0213"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lastRenderedPageBreak/>
              <w:t>Pedagog</w:t>
            </w:r>
          </w:p>
          <w:p w14:paraId="4235452C"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Odgojitelji</w:t>
            </w:r>
          </w:p>
        </w:tc>
        <w:tc>
          <w:tcPr>
            <w:tcW w:w="1270" w:type="dxa"/>
            <w:vAlign w:val="center"/>
          </w:tcPr>
          <w:p w14:paraId="10AB6F00"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Tijekom godine</w:t>
            </w:r>
          </w:p>
        </w:tc>
      </w:tr>
      <w:tr w:rsidR="003D51AC" w:rsidRPr="003D51AC" w14:paraId="793A710D" w14:textId="77777777" w:rsidTr="0020761D">
        <w:tc>
          <w:tcPr>
            <w:tcW w:w="683" w:type="dxa"/>
            <w:vAlign w:val="center"/>
          </w:tcPr>
          <w:p w14:paraId="4C6AAA81"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3.</w:t>
            </w:r>
          </w:p>
        </w:tc>
        <w:tc>
          <w:tcPr>
            <w:tcW w:w="3011" w:type="dxa"/>
            <w:vAlign w:val="center"/>
          </w:tcPr>
          <w:p w14:paraId="331C03BC"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Praćenje provedbe odgojno-obrazovnog rada</w:t>
            </w:r>
          </w:p>
        </w:tc>
        <w:tc>
          <w:tcPr>
            <w:tcW w:w="2680" w:type="dxa"/>
            <w:vAlign w:val="center"/>
          </w:tcPr>
          <w:p w14:paraId="54C81A36"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briga o primjerenom poticajnom prostorno-materijalnom, socijalnom i vremenskom okruženju, poticajima u skladu s dobi djece</w:t>
            </w:r>
          </w:p>
          <w:p w14:paraId="1BA27E6F"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praćenje motivacije i sudjelovanja djece u aktivnostima</w:t>
            </w:r>
          </w:p>
        </w:tc>
        <w:tc>
          <w:tcPr>
            <w:tcW w:w="1418" w:type="dxa"/>
            <w:vAlign w:val="center"/>
          </w:tcPr>
          <w:p w14:paraId="43D9229E"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p w14:paraId="7C11ED5F"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Odgojitelji</w:t>
            </w:r>
          </w:p>
        </w:tc>
        <w:tc>
          <w:tcPr>
            <w:tcW w:w="1270" w:type="dxa"/>
            <w:vAlign w:val="center"/>
          </w:tcPr>
          <w:p w14:paraId="56CC5DE1"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Tijekom godine</w:t>
            </w:r>
          </w:p>
        </w:tc>
      </w:tr>
    </w:tbl>
    <w:p w14:paraId="52100AA4" w14:textId="77777777" w:rsidR="003D51AC" w:rsidRPr="003D51AC" w:rsidRDefault="003D51AC" w:rsidP="003D51AC">
      <w:pPr>
        <w:spacing w:line="360" w:lineRule="auto"/>
        <w:jc w:val="both"/>
        <w:rPr>
          <w:rFonts w:ascii="Times New Roman" w:hAnsi="Times New Roman" w:cs="Times New Roman"/>
          <w:i/>
          <w:iCs/>
        </w:rPr>
      </w:pPr>
    </w:p>
    <w:p w14:paraId="4C75066D" w14:textId="77777777" w:rsidR="003D51AC" w:rsidRPr="003D51AC" w:rsidRDefault="003D51AC" w:rsidP="003D51AC">
      <w:pPr>
        <w:pStyle w:val="Odlomakpopisa"/>
        <w:numPr>
          <w:ilvl w:val="1"/>
          <w:numId w:val="38"/>
        </w:numPr>
        <w:spacing w:line="360" w:lineRule="auto"/>
        <w:jc w:val="both"/>
        <w:rPr>
          <w:rFonts w:ascii="Times New Roman" w:hAnsi="Times New Roman" w:cs="Times New Roman"/>
          <w:i/>
          <w:iCs/>
        </w:rPr>
      </w:pPr>
      <w:r w:rsidRPr="003D51AC">
        <w:rPr>
          <w:rFonts w:ascii="Times New Roman" w:hAnsi="Times New Roman" w:cs="Times New Roman"/>
          <w:i/>
          <w:iCs/>
        </w:rPr>
        <w:t>Zadaće u odnosu na odgojitelje</w:t>
      </w:r>
    </w:p>
    <w:tbl>
      <w:tblPr>
        <w:tblStyle w:val="Reetkatablice"/>
        <w:tblW w:w="0" w:type="auto"/>
        <w:tblLayout w:type="fixed"/>
        <w:tblLook w:val="04A0" w:firstRow="1" w:lastRow="0" w:firstColumn="1" w:lastColumn="0" w:noHBand="0" w:noVBand="1"/>
      </w:tblPr>
      <w:tblGrid>
        <w:gridCol w:w="683"/>
        <w:gridCol w:w="2998"/>
        <w:gridCol w:w="2815"/>
        <w:gridCol w:w="1332"/>
        <w:gridCol w:w="1234"/>
      </w:tblGrid>
      <w:tr w:rsidR="003D51AC" w:rsidRPr="003D51AC" w14:paraId="54A84708" w14:textId="77777777" w:rsidTr="0020761D">
        <w:tc>
          <w:tcPr>
            <w:tcW w:w="683" w:type="dxa"/>
            <w:vAlign w:val="center"/>
          </w:tcPr>
          <w:p w14:paraId="40845D10" w14:textId="77777777" w:rsidR="003D51AC" w:rsidRPr="003D51AC" w:rsidRDefault="003D51AC" w:rsidP="0020761D">
            <w:pPr>
              <w:spacing w:line="360" w:lineRule="auto"/>
              <w:jc w:val="both"/>
              <w:rPr>
                <w:rFonts w:ascii="Times New Roman" w:hAnsi="Times New Roman" w:cs="Times New Roman"/>
              </w:rPr>
            </w:pPr>
            <w:r w:rsidRPr="003D51AC">
              <w:rPr>
                <w:rFonts w:ascii="Times New Roman" w:hAnsi="Times New Roman" w:cs="Times New Roman"/>
              </w:rPr>
              <w:t>R.br.</w:t>
            </w:r>
          </w:p>
        </w:tc>
        <w:tc>
          <w:tcPr>
            <w:tcW w:w="2998" w:type="dxa"/>
            <w:vAlign w:val="center"/>
          </w:tcPr>
          <w:p w14:paraId="30F30402"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Područje i sadržaj rada</w:t>
            </w:r>
          </w:p>
        </w:tc>
        <w:tc>
          <w:tcPr>
            <w:tcW w:w="2815" w:type="dxa"/>
            <w:vAlign w:val="center"/>
          </w:tcPr>
          <w:p w14:paraId="75ED885B"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Zadaće</w:t>
            </w:r>
          </w:p>
        </w:tc>
        <w:tc>
          <w:tcPr>
            <w:tcW w:w="1332" w:type="dxa"/>
            <w:vAlign w:val="center"/>
          </w:tcPr>
          <w:p w14:paraId="3494FDC6"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Nositelji</w:t>
            </w:r>
          </w:p>
        </w:tc>
        <w:tc>
          <w:tcPr>
            <w:tcW w:w="1234" w:type="dxa"/>
            <w:vAlign w:val="center"/>
          </w:tcPr>
          <w:p w14:paraId="52D8725D"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Vrijeme realizacije</w:t>
            </w:r>
          </w:p>
        </w:tc>
      </w:tr>
      <w:tr w:rsidR="003D51AC" w:rsidRPr="003D51AC" w14:paraId="1486BC9E" w14:textId="77777777" w:rsidTr="0020761D">
        <w:tc>
          <w:tcPr>
            <w:tcW w:w="683" w:type="dxa"/>
            <w:vAlign w:val="center"/>
          </w:tcPr>
          <w:p w14:paraId="56B9D14D"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1.</w:t>
            </w:r>
          </w:p>
        </w:tc>
        <w:tc>
          <w:tcPr>
            <w:tcW w:w="2998" w:type="dxa"/>
            <w:vAlign w:val="center"/>
          </w:tcPr>
          <w:p w14:paraId="319F572F"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Pružanje podrške odgojiteljima u podizanju stručne kompetencije</w:t>
            </w:r>
          </w:p>
        </w:tc>
        <w:tc>
          <w:tcPr>
            <w:tcW w:w="2815" w:type="dxa"/>
            <w:vAlign w:val="center"/>
          </w:tcPr>
          <w:p w14:paraId="48E0623E"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nabavka i upućivanje na stručnu literaturu</w:t>
            </w:r>
          </w:p>
          <w:p w14:paraId="6325B8E4"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poticanje na stručno usavršavanje putem seminara, predavanja, radionica,…</w:t>
            </w:r>
          </w:p>
        </w:tc>
        <w:tc>
          <w:tcPr>
            <w:tcW w:w="1332" w:type="dxa"/>
            <w:vAlign w:val="center"/>
          </w:tcPr>
          <w:p w14:paraId="3932F0E6"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tc>
        <w:tc>
          <w:tcPr>
            <w:tcW w:w="1234" w:type="dxa"/>
            <w:vAlign w:val="center"/>
          </w:tcPr>
          <w:p w14:paraId="72507ADF"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Tijekom godine</w:t>
            </w:r>
          </w:p>
        </w:tc>
      </w:tr>
      <w:tr w:rsidR="003D51AC" w:rsidRPr="003D51AC" w14:paraId="7FB5AA8D" w14:textId="77777777" w:rsidTr="0020761D">
        <w:tc>
          <w:tcPr>
            <w:tcW w:w="683" w:type="dxa"/>
            <w:vAlign w:val="center"/>
          </w:tcPr>
          <w:p w14:paraId="0FFEB9C4"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2.</w:t>
            </w:r>
          </w:p>
        </w:tc>
        <w:tc>
          <w:tcPr>
            <w:tcW w:w="2998" w:type="dxa"/>
            <w:vAlign w:val="center"/>
          </w:tcPr>
          <w:p w14:paraId="3A2948CE"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Rad na unapređenju kvalitete odgojno-obrazovnog rada</w:t>
            </w:r>
          </w:p>
        </w:tc>
        <w:tc>
          <w:tcPr>
            <w:tcW w:w="2815" w:type="dxa"/>
            <w:vAlign w:val="center"/>
          </w:tcPr>
          <w:p w14:paraId="5CDACDF1"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predlaganje inovativnih načina rada</w:t>
            </w:r>
          </w:p>
          <w:p w14:paraId="511B7EDA"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usmjeravanje u opremanju centara aktivnosti</w:t>
            </w:r>
          </w:p>
        </w:tc>
        <w:tc>
          <w:tcPr>
            <w:tcW w:w="1332" w:type="dxa"/>
            <w:vAlign w:val="center"/>
          </w:tcPr>
          <w:p w14:paraId="26DE450B"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p w14:paraId="380B744A"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Odgojitelji</w:t>
            </w:r>
          </w:p>
        </w:tc>
        <w:tc>
          <w:tcPr>
            <w:tcW w:w="1234" w:type="dxa"/>
            <w:vAlign w:val="center"/>
          </w:tcPr>
          <w:p w14:paraId="2A7904B0"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Tijekom godine</w:t>
            </w:r>
          </w:p>
        </w:tc>
      </w:tr>
      <w:tr w:rsidR="003D51AC" w:rsidRPr="003D51AC" w14:paraId="7B96919B" w14:textId="77777777" w:rsidTr="0020761D">
        <w:tc>
          <w:tcPr>
            <w:tcW w:w="683" w:type="dxa"/>
            <w:vAlign w:val="center"/>
          </w:tcPr>
          <w:p w14:paraId="775CE286"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3.</w:t>
            </w:r>
          </w:p>
        </w:tc>
        <w:tc>
          <w:tcPr>
            <w:tcW w:w="2998" w:type="dxa"/>
            <w:vAlign w:val="center"/>
          </w:tcPr>
          <w:p w14:paraId="416B1FE6"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Stručno usavršavanje unutar ustanove</w:t>
            </w:r>
          </w:p>
        </w:tc>
        <w:tc>
          <w:tcPr>
            <w:tcW w:w="2815" w:type="dxa"/>
            <w:vAlign w:val="center"/>
          </w:tcPr>
          <w:p w14:paraId="45B37FB7"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organizacija stručnih aktiva/radionica/predavanja u skladu s aktualnom problematikom</w:t>
            </w:r>
          </w:p>
        </w:tc>
        <w:tc>
          <w:tcPr>
            <w:tcW w:w="1332" w:type="dxa"/>
            <w:vAlign w:val="center"/>
          </w:tcPr>
          <w:p w14:paraId="12375C0F"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tc>
        <w:tc>
          <w:tcPr>
            <w:tcW w:w="1234" w:type="dxa"/>
            <w:vAlign w:val="center"/>
          </w:tcPr>
          <w:p w14:paraId="70D37759"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Prema dogovoru</w:t>
            </w:r>
          </w:p>
        </w:tc>
      </w:tr>
      <w:tr w:rsidR="003D51AC" w:rsidRPr="003D51AC" w14:paraId="3D295479" w14:textId="77777777" w:rsidTr="0020761D">
        <w:tc>
          <w:tcPr>
            <w:tcW w:w="683" w:type="dxa"/>
            <w:vAlign w:val="center"/>
          </w:tcPr>
          <w:p w14:paraId="5A5CE650"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4.</w:t>
            </w:r>
          </w:p>
        </w:tc>
        <w:tc>
          <w:tcPr>
            <w:tcW w:w="2998" w:type="dxa"/>
            <w:vAlign w:val="center"/>
          </w:tcPr>
          <w:p w14:paraId="38FC6068"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Neposredni uvid u odgojno-obrazovni rad u skupini</w:t>
            </w:r>
          </w:p>
        </w:tc>
        <w:tc>
          <w:tcPr>
            <w:tcW w:w="2815" w:type="dxa"/>
            <w:vAlign w:val="center"/>
          </w:tcPr>
          <w:p w14:paraId="450B4B59"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praćenje realizacije rada i  kvalitete odgojno-obrazovnog procesa</w:t>
            </w:r>
          </w:p>
          <w:p w14:paraId="5D567FCE"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sudjelovanje u izboru aktivnosti i sadržaja koji obogaćuju neposredni rad s djecom</w:t>
            </w:r>
          </w:p>
        </w:tc>
        <w:tc>
          <w:tcPr>
            <w:tcW w:w="1332" w:type="dxa"/>
            <w:vAlign w:val="center"/>
          </w:tcPr>
          <w:p w14:paraId="5A71DFF2"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tc>
        <w:tc>
          <w:tcPr>
            <w:tcW w:w="1234" w:type="dxa"/>
            <w:vAlign w:val="center"/>
          </w:tcPr>
          <w:p w14:paraId="5DA92625"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Tijekom godine</w:t>
            </w:r>
          </w:p>
        </w:tc>
      </w:tr>
    </w:tbl>
    <w:p w14:paraId="759A8989" w14:textId="77777777" w:rsidR="003D51AC" w:rsidRDefault="003D51AC" w:rsidP="003D51AC">
      <w:pPr>
        <w:spacing w:line="360" w:lineRule="auto"/>
        <w:jc w:val="both"/>
        <w:rPr>
          <w:rFonts w:ascii="Times New Roman" w:hAnsi="Times New Roman" w:cs="Times New Roman"/>
          <w:i/>
          <w:iCs/>
        </w:rPr>
      </w:pPr>
    </w:p>
    <w:p w14:paraId="6CE74EC2" w14:textId="77777777" w:rsidR="00A467E2" w:rsidRPr="003D51AC" w:rsidRDefault="00A467E2" w:rsidP="003D51AC">
      <w:pPr>
        <w:spacing w:line="360" w:lineRule="auto"/>
        <w:jc w:val="both"/>
        <w:rPr>
          <w:rFonts w:ascii="Times New Roman" w:hAnsi="Times New Roman" w:cs="Times New Roman"/>
          <w:i/>
          <w:iCs/>
        </w:rPr>
      </w:pPr>
    </w:p>
    <w:p w14:paraId="117245D6" w14:textId="77777777" w:rsidR="003D51AC" w:rsidRPr="003D51AC" w:rsidRDefault="003D51AC" w:rsidP="003D51AC">
      <w:pPr>
        <w:pStyle w:val="Odlomakpopisa"/>
        <w:numPr>
          <w:ilvl w:val="1"/>
          <w:numId w:val="38"/>
        </w:numPr>
        <w:spacing w:line="360" w:lineRule="auto"/>
        <w:jc w:val="both"/>
        <w:rPr>
          <w:rFonts w:ascii="Times New Roman" w:hAnsi="Times New Roman" w:cs="Times New Roman"/>
          <w:i/>
          <w:iCs/>
        </w:rPr>
      </w:pPr>
      <w:r w:rsidRPr="003D51AC">
        <w:rPr>
          <w:rFonts w:ascii="Times New Roman" w:hAnsi="Times New Roman" w:cs="Times New Roman"/>
          <w:i/>
          <w:iCs/>
        </w:rPr>
        <w:lastRenderedPageBreak/>
        <w:t>Zadaće u odnosu na roditelje</w:t>
      </w:r>
    </w:p>
    <w:tbl>
      <w:tblPr>
        <w:tblStyle w:val="Reetkatablice"/>
        <w:tblW w:w="0" w:type="auto"/>
        <w:tblLayout w:type="fixed"/>
        <w:tblLook w:val="04A0" w:firstRow="1" w:lastRow="0" w:firstColumn="1" w:lastColumn="0" w:noHBand="0" w:noVBand="1"/>
      </w:tblPr>
      <w:tblGrid>
        <w:gridCol w:w="683"/>
        <w:gridCol w:w="2998"/>
        <w:gridCol w:w="2815"/>
        <w:gridCol w:w="1332"/>
        <w:gridCol w:w="1234"/>
      </w:tblGrid>
      <w:tr w:rsidR="003D51AC" w:rsidRPr="003D51AC" w14:paraId="4121F570" w14:textId="77777777" w:rsidTr="0020761D">
        <w:tc>
          <w:tcPr>
            <w:tcW w:w="683" w:type="dxa"/>
            <w:vAlign w:val="center"/>
          </w:tcPr>
          <w:p w14:paraId="67EDD4F1" w14:textId="77777777" w:rsidR="003D51AC" w:rsidRPr="003D51AC" w:rsidRDefault="003D51AC" w:rsidP="0020761D">
            <w:pPr>
              <w:spacing w:line="360" w:lineRule="auto"/>
              <w:jc w:val="both"/>
              <w:rPr>
                <w:rFonts w:ascii="Times New Roman" w:hAnsi="Times New Roman" w:cs="Times New Roman"/>
              </w:rPr>
            </w:pPr>
            <w:r w:rsidRPr="003D51AC">
              <w:rPr>
                <w:rFonts w:ascii="Times New Roman" w:hAnsi="Times New Roman" w:cs="Times New Roman"/>
              </w:rPr>
              <w:t>R.br.</w:t>
            </w:r>
          </w:p>
        </w:tc>
        <w:tc>
          <w:tcPr>
            <w:tcW w:w="2998" w:type="dxa"/>
            <w:vAlign w:val="center"/>
          </w:tcPr>
          <w:p w14:paraId="2A0F1637"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Područje i sadržaj rada</w:t>
            </w:r>
          </w:p>
        </w:tc>
        <w:tc>
          <w:tcPr>
            <w:tcW w:w="2815" w:type="dxa"/>
            <w:vAlign w:val="center"/>
          </w:tcPr>
          <w:p w14:paraId="1FD40EB4"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Zadaće</w:t>
            </w:r>
          </w:p>
        </w:tc>
        <w:tc>
          <w:tcPr>
            <w:tcW w:w="1332" w:type="dxa"/>
            <w:vAlign w:val="center"/>
          </w:tcPr>
          <w:p w14:paraId="2544D740"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Nositelji</w:t>
            </w:r>
          </w:p>
        </w:tc>
        <w:tc>
          <w:tcPr>
            <w:tcW w:w="1234" w:type="dxa"/>
            <w:vAlign w:val="center"/>
          </w:tcPr>
          <w:p w14:paraId="5D026D24"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Vrijeme realizacije</w:t>
            </w:r>
          </w:p>
        </w:tc>
      </w:tr>
      <w:tr w:rsidR="003D51AC" w:rsidRPr="003D51AC" w14:paraId="772E838F" w14:textId="77777777" w:rsidTr="0020761D">
        <w:tc>
          <w:tcPr>
            <w:tcW w:w="683" w:type="dxa"/>
            <w:vAlign w:val="center"/>
          </w:tcPr>
          <w:p w14:paraId="4ED1B117"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1.</w:t>
            </w:r>
          </w:p>
        </w:tc>
        <w:tc>
          <w:tcPr>
            <w:tcW w:w="2998" w:type="dxa"/>
            <w:vAlign w:val="center"/>
          </w:tcPr>
          <w:p w14:paraId="5D838C4E"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Suradnja s roditeljima prilikom upisa djece u vrtić</w:t>
            </w:r>
          </w:p>
        </w:tc>
        <w:tc>
          <w:tcPr>
            <w:tcW w:w="2815" w:type="dxa"/>
            <w:vAlign w:val="center"/>
          </w:tcPr>
          <w:p w14:paraId="1AAA7B15"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upoznavanje roditelja s načinom provedbe programa i boravkom djeteta u vrtiću</w:t>
            </w:r>
          </w:p>
        </w:tc>
        <w:tc>
          <w:tcPr>
            <w:tcW w:w="1332" w:type="dxa"/>
            <w:vAlign w:val="center"/>
          </w:tcPr>
          <w:p w14:paraId="194099F1"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Ravnatelj</w:t>
            </w:r>
          </w:p>
          <w:p w14:paraId="5E5E66B3"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tc>
        <w:tc>
          <w:tcPr>
            <w:tcW w:w="1234" w:type="dxa"/>
            <w:vAlign w:val="center"/>
          </w:tcPr>
          <w:p w14:paraId="6696CB0D"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 xml:space="preserve">Lipanj-srpanj, </w:t>
            </w:r>
          </w:p>
          <w:p w14:paraId="41F88C63"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tijekom godine</w:t>
            </w:r>
          </w:p>
        </w:tc>
      </w:tr>
      <w:tr w:rsidR="003D51AC" w:rsidRPr="003D51AC" w14:paraId="10733387" w14:textId="77777777" w:rsidTr="0020761D">
        <w:tc>
          <w:tcPr>
            <w:tcW w:w="683" w:type="dxa"/>
            <w:vAlign w:val="center"/>
          </w:tcPr>
          <w:p w14:paraId="4E79FDBC"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2.</w:t>
            </w:r>
          </w:p>
        </w:tc>
        <w:tc>
          <w:tcPr>
            <w:tcW w:w="2998" w:type="dxa"/>
            <w:vAlign w:val="center"/>
          </w:tcPr>
          <w:p w14:paraId="3907E7A5"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Uključivanje roditelja u život vrtića putem različitih aktivnosti</w:t>
            </w:r>
          </w:p>
        </w:tc>
        <w:tc>
          <w:tcPr>
            <w:tcW w:w="2815" w:type="dxa"/>
            <w:vAlign w:val="center"/>
          </w:tcPr>
          <w:p w14:paraId="7F4E7051"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 xml:space="preserve">organiziranje tematskih radionica, uključivanje u svakodnevne aktivnosti </w:t>
            </w:r>
          </w:p>
        </w:tc>
        <w:tc>
          <w:tcPr>
            <w:tcW w:w="1332" w:type="dxa"/>
            <w:vAlign w:val="center"/>
          </w:tcPr>
          <w:p w14:paraId="7F37C949"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p w14:paraId="1A31EB16"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Odgojitelji</w:t>
            </w:r>
          </w:p>
        </w:tc>
        <w:tc>
          <w:tcPr>
            <w:tcW w:w="1234" w:type="dxa"/>
            <w:vAlign w:val="center"/>
          </w:tcPr>
          <w:p w14:paraId="08145E52"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Tijekom godine</w:t>
            </w:r>
          </w:p>
        </w:tc>
      </w:tr>
      <w:tr w:rsidR="003D51AC" w:rsidRPr="003D51AC" w14:paraId="1383400C" w14:textId="77777777" w:rsidTr="0020761D">
        <w:tc>
          <w:tcPr>
            <w:tcW w:w="683" w:type="dxa"/>
            <w:vAlign w:val="center"/>
          </w:tcPr>
          <w:p w14:paraId="2E8C7D50"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3.</w:t>
            </w:r>
          </w:p>
        </w:tc>
        <w:tc>
          <w:tcPr>
            <w:tcW w:w="2998" w:type="dxa"/>
            <w:vAlign w:val="center"/>
          </w:tcPr>
          <w:p w14:paraId="5EB03389"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Neposredni oblici suradnje</w:t>
            </w:r>
          </w:p>
        </w:tc>
        <w:tc>
          <w:tcPr>
            <w:tcW w:w="2815" w:type="dxa"/>
            <w:vAlign w:val="center"/>
          </w:tcPr>
          <w:p w14:paraId="28B607EE"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sudjelovanje u individualnim razgovorima, savjetodavni rad</w:t>
            </w:r>
          </w:p>
          <w:p w14:paraId="6A5B0449"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organizacija i provođenje roditeljskih sastanaka, predavanja za roditelje, radionica</w:t>
            </w:r>
          </w:p>
        </w:tc>
        <w:tc>
          <w:tcPr>
            <w:tcW w:w="1332" w:type="dxa"/>
            <w:vAlign w:val="center"/>
          </w:tcPr>
          <w:p w14:paraId="40C041A8"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p w14:paraId="2AA39B68"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Odgojitelji</w:t>
            </w:r>
          </w:p>
        </w:tc>
        <w:tc>
          <w:tcPr>
            <w:tcW w:w="1234" w:type="dxa"/>
            <w:vAlign w:val="center"/>
          </w:tcPr>
          <w:p w14:paraId="618DA24C"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Rujan,</w:t>
            </w:r>
          </w:p>
          <w:p w14:paraId="11981C52"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tijekom godine</w:t>
            </w:r>
          </w:p>
        </w:tc>
      </w:tr>
      <w:tr w:rsidR="003D51AC" w:rsidRPr="003D51AC" w14:paraId="6E217ED7" w14:textId="77777777" w:rsidTr="0020761D">
        <w:trPr>
          <w:trHeight w:val="254"/>
        </w:trPr>
        <w:tc>
          <w:tcPr>
            <w:tcW w:w="683" w:type="dxa"/>
            <w:vAlign w:val="center"/>
          </w:tcPr>
          <w:p w14:paraId="2D3CC010"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4.</w:t>
            </w:r>
          </w:p>
        </w:tc>
        <w:tc>
          <w:tcPr>
            <w:tcW w:w="2998" w:type="dxa"/>
            <w:vAlign w:val="center"/>
          </w:tcPr>
          <w:p w14:paraId="0EA0E608"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Posredni oblici suradnje</w:t>
            </w:r>
          </w:p>
        </w:tc>
        <w:tc>
          <w:tcPr>
            <w:tcW w:w="2815" w:type="dxa"/>
            <w:vAlign w:val="center"/>
          </w:tcPr>
          <w:p w14:paraId="4DA56792"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 xml:space="preserve">izrada pedagoških mišljenja, letaka za roditelje, pisanje tekstova odgojne tematike, formiranje kutića za roditelje </w:t>
            </w:r>
          </w:p>
        </w:tc>
        <w:tc>
          <w:tcPr>
            <w:tcW w:w="1332" w:type="dxa"/>
            <w:vAlign w:val="center"/>
          </w:tcPr>
          <w:p w14:paraId="5D831B63"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tc>
        <w:tc>
          <w:tcPr>
            <w:tcW w:w="1234" w:type="dxa"/>
            <w:vAlign w:val="center"/>
          </w:tcPr>
          <w:p w14:paraId="09BE8C85"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Tijekom godine</w:t>
            </w:r>
          </w:p>
        </w:tc>
      </w:tr>
    </w:tbl>
    <w:p w14:paraId="160BE49C" w14:textId="77777777" w:rsidR="003D51AC" w:rsidRPr="003D51AC" w:rsidRDefault="003D51AC" w:rsidP="003D51AC">
      <w:pPr>
        <w:spacing w:line="360" w:lineRule="auto"/>
        <w:jc w:val="both"/>
        <w:rPr>
          <w:rFonts w:ascii="Times New Roman" w:hAnsi="Times New Roman" w:cs="Times New Roman"/>
          <w:i/>
          <w:iCs/>
        </w:rPr>
      </w:pPr>
    </w:p>
    <w:p w14:paraId="06F47599" w14:textId="77777777" w:rsidR="003D51AC" w:rsidRPr="003D51AC" w:rsidRDefault="003D51AC" w:rsidP="003D51AC">
      <w:pPr>
        <w:pStyle w:val="Odlomakpopisa"/>
        <w:numPr>
          <w:ilvl w:val="1"/>
          <w:numId w:val="38"/>
        </w:numPr>
        <w:spacing w:line="360" w:lineRule="auto"/>
        <w:jc w:val="both"/>
        <w:rPr>
          <w:rFonts w:ascii="Times New Roman" w:hAnsi="Times New Roman" w:cs="Times New Roman"/>
          <w:i/>
          <w:iCs/>
        </w:rPr>
      </w:pPr>
      <w:r w:rsidRPr="003D51AC">
        <w:rPr>
          <w:rFonts w:ascii="Times New Roman" w:hAnsi="Times New Roman" w:cs="Times New Roman"/>
          <w:i/>
          <w:iCs/>
        </w:rPr>
        <w:t>Zadaće u odnosu na ravnatelja</w:t>
      </w:r>
    </w:p>
    <w:tbl>
      <w:tblPr>
        <w:tblStyle w:val="Reetkatablice"/>
        <w:tblW w:w="0" w:type="auto"/>
        <w:tblLayout w:type="fixed"/>
        <w:tblLook w:val="04A0" w:firstRow="1" w:lastRow="0" w:firstColumn="1" w:lastColumn="0" w:noHBand="0" w:noVBand="1"/>
      </w:tblPr>
      <w:tblGrid>
        <w:gridCol w:w="683"/>
        <w:gridCol w:w="2998"/>
        <w:gridCol w:w="2815"/>
        <w:gridCol w:w="1332"/>
        <w:gridCol w:w="1234"/>
      </w:tblGrid>
      <w:tr w:rsidR="003D51AC" w:rsidRPr="003D51AC" w14:paraId="36B12C47" w14:textId="77777777" w:rsidTr="0020761D">
        <w:tc>
          <w:tcPr>
            <w:tcW w:w="683" w:type="dxa"/>
            <w:vAlign w:val="center"/>
          </w:tcPr>
          <w:p w14:paraId="6B5026A0" w14:textId="77777777" w:rsidR="003D51AC" w:rsidRPr="003D51AC" w:rsidRDefault="003D51AC" w:rsidP="0020761D">
            <w:pPr>
              <w:spacing w:line="360" w:lineRule="auto"/>
              <w:jc w:val="both"/>
              <w:rPr>
                <w:rFonts w:ascii="Times New Roman" w:hAnsi="Times New Roman" w:cs="Times New Roman"/>
              </w:rPr>
            </w:pPr>
            <w:r w:rsidRPr="003D51AC">
              <w:rPr>
                <w:rFonts w:ascii="Times New Roman" w:hAnsi="Times New Roman" w:cs="Times New Roman"/>
              </w:rPr>
              <w:t>R.br.</w:t>
            </w:r>
          </w:p>
        </w:tc>
        <w:tc>
          <w:tcPr>
            <w:tcW w:w="2998" w:type="dxa"/>
            <w:vAlign w:val="center"/>
          </w:tcPr>
          <w:p w14:paraId="7CE6C33B"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Područje i sadržaj rada</w:t>
            </w:r>
          </w:p>
        </w:tc>
        <w:tc>
          <w:tcPr>
            <w:tcW w:w="2815" w:type="dxa"/>
            <w:vAlign w:val="center"/>
          </w:tcPr>
          <w:p w14:paraId="3BDC990F"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Zadaće</w:t>
            </w:r>
          </w:p>
        </w:tc>
        <w:tc>
          <w:tcPr>
            <w:tcW w:w="1332" w:type="dxa"/>
            <w:vAlign w:val="center"/>
          </w:tcPr>
          <w:p w14:paraId="18E89A36"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Nositelji</w:t>
            </w:r>
          </w:p>
        </w:tc>
        <w:tc>
          <w:tcPr>
            <w:tcW w:w="1234" w:type="dxa"/>
            <w:vAlign w:val="center"/>
          </w:tcPr>
          <w:p w14:paraId="2E70C137"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Vrijeme realizacije</w:t>
            </w:r>
          </w:p>
        </w:tc>
      </w:tr>
      <w:tr w:rsidR="003D51AC" w:rsidRPr="003D51AC" w14:paraId="623C4BD5" w14:textId="77777777" w:rsidTr="0020761D">
        <w:tc>
          <w:tcPr>
            <w:tcW w:w="683" w:type="dxa"/>
            <w:vAlign w:val="center"/>
          </w:tcPr>
          <w:p w14:paraId="45FC7CB4"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1.</w:t>
            </w:r>
          </w:p>
        </w:tc>
        <w:tc>
          <w:tcPr>
            <w:tcW w:w="2998" w:type="dxa"/>
            <w:vAlign w:val="center"/>
          </w:tcPr>
          <w:p w14:paraId="0248E83A"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Suradnja prilikom upisa djece</w:t>
            </w:r>
          </w:p>
        </w:tc>
        <w:tc>
          <w:tcPr>
            <w:tcW w:w="2815" w:type="dxa"/>
            <w:vAlign w:val="center"/>
          </w:tcPr>
          <w:p w14:paraId="42019C96"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Prikupljanje upisne dokumentacije, obavljanje inicijalnih razgovora</w:t>
            </w:r>
          </w:p>
        </w:tc>
        <w:tc>
          <w:tcPr>
            <w:tcW w:w="1332" w:type="dxa"/>
            <w:vAlign w:val="center"/>
          </w:tcPr>
          <w:p w14:paraId="52E10414"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Ravnatelj</w:t>
            </w:r>
          </w:p>
          <w:p w14:paraId="1D665F17"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tc>
        <w:tc>
          <w:tcPr>
            <w:tcW w:w="1234" w:type="dxa"/>
            <w:vAlign w:val="center"/>
          </w:tcPr>
          <w:p w14:paraId="7B5AB770"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Svibanj-lipanj</w:t>
            </w:r>
          </w:p>
        </w:tc>
      </w:tr>
      <w:tr w:rsidR="003D51AC" w:rsidRPr="003D51AC" w14:paraId="0767751E" w14:textId="77777777" w:rsidTr="0020761D">
        <w:tc>
          <w:tcPr>
            <w:tcW w:w="683" w:type="dxa"/>
            <w:vAlign w:val="center"/>
          </w:tcPr>
          <w:p w14:paraId="3E3605DE"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 xml:space="preserve">2. </w:t>
            </w:r>
          </w:p>
        </w:tc>
        <w:tc>
          <w:tcPr>
            <w:tcW w:w="2998" w:type="dxa"/>
            <w:vAlign w:val="center"/>
          </w:tcPr>
          <w:p w14:paraId="398BE72C"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Suradnja u formiranju odgojnih skupina</w:t>
            </w:r>
          </w:p>
        </w:tc>
        <w:tc>
          <w:tcPr>
            <w:tcW w:w="2815" w:type="dxa"/>
            <w:vAlign w:val="center"/>
          </w:tcPr>
          <w:p w14:paraId="47304E70"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rad na formiranju skupina u skladu s DPS-om</w:t>
            </w:r>
          </w:p>
        </w:tc>
        <w:tc>
          <w:tcPr>
            <w:tcW w:w="1332" w:type="dxa"/>
            <w:vAlign w:val="center"/>
          </w:tcPr>
          <w:p w14:paraId="233DF528"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 xml:space="preserve">Ravnatelj </w:t>
            </w:r>
          </w:p>
          <w:p w14:paraId="1AF2CA89"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tc>
        <w:tc>
          <w:tcPr>
            <w:tcW w:w="1234" w:type="dxa"/>
            <w:vAlign w:val="center"/>
          </w:tcPr>
          <w:p w14:paraId="6F50BCCA"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Srpanj-kolovoz</w:t>
            </w:r>
          </w:p>
        </w:tc>
      </w:tr>
      <w:tr w:rsidR="003D51AC" w:rsidRPr="003D51AC" w14:paraId="3DBF342E" w14:textId="77777777" w:rsidTr="0020761D">
        <w:tc>
          <w:tcPr>
            <w:tcW w:w="683" w:type="dxa"/>
            <w:vAlign w:val="center"/>
          </w:tcPr>
          <w:p w14:paraId="2704AA62"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3.</w:t>
            </w:r>
          </w:p>
        </w:tc>
        <w:tc>
          <w:tcPr>
            <w:tcW w:w="2998" w:type="dxa"/>
            <w:vAlign w:val="center"/>
          </w:tcPr>
          <w:p w14:paraId="79094B10"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Suradnja u organizaciji kulturne i javne djelatnosti vrtića</w:t>
            </w:r>
          </w:p>
        </w:tc>
        <w:tc>
          <w:tcPr>
            <w:tcW w:w="2815" w:type="dxa"/>
            <w:vAlign w:val="center"/>
          </w:tcPr>
          <w:p w14:paraId="7491A05E"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organizacija sudjelovanja djece u različitim događanjima u okolici</w:t>
            </w:r>
          </w:p>
        </w:tc>
        <w:tc>
          <w:tcPr>
            <w:tcW w:w="1332" w:type="dxa"/>
            <w:vAlign w:val="center"/>
          </w:tcPr>
          <w:p w14:paraId="11C22439"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Ravnatelj</w:t>
            </w:r>
          </w:p>
          <w:p w14:paraId="5FF44BBD"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tc>
        <w:tc>
          <w:tcPr>
            <w:tcW w:w="1234" w:type="dxa"/>
            <w:vAlign w:val="center"/>
          </w:tcPr>
          <w:p w14:paraId="3A0A71DE"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Tijekom godine</w:t>
            </w:r>
          </w:p>
        </w:tc>
      </w:tr>
      <w:tr w:rsidR="003D51AC" w:rsidRPr="003D51AC" w14:paraId="36458442" w14:textId="77777777" w:rsidTr="0020761D">
        <w:tc>
          <w:tcPr>
            <w:tcW w:w="683" w:type="dxa"/>
            <w:vAlign w:val="center"/>
          </w:tcPr>
          <w:p w14:paraId="6B419D14"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4.</w:t>
            </w:r>
          </w:p>
        </w:tc>
        <w:tc>
          <w:tcPr>
            <w:tcW w:w="2998" w:type="dxa"/>
            <w:vAlign w:val="center"/>
          </w:tcPr>
          <w:p w14:paraId="4F33F656"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Suradnja u rješavanju aktualne problematike u radu vrtića</w:t>
            </w:r>
          </w:p>
        </w:tc>
        <w:tc>
          <w:tcPr>
            <w:tcW w:w="2815" w:type="dxa"/>
            <w:vAlign w:val="center"/>
          </w:tcPr>
          <w:p w14:paraId="177E14A4"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briga o osiguranju kontinuiteta odgojnog procesa</w:t>
            </w:r>
          </w:p>
        </w:tc>
        <w:tc>
          <w:tcPr>
            <w:tcW w:w="1332" w:type="dxa"/>
            <w:vAlign w:val="center"/>
          </w:tcPr>
          <w:p w14:paraId="5AEA916C"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Ravnatelj</w:t>
            </w:r>
          </w:p>
          <w:p w14:paraId="73D9BEC3"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tc>
        <w:tc>
          <w:tcPr>
            <w:tcW w:w="1234" w:type="dxa"/>
            <w:vAlign w:val="center"/>
          </w:tcPr>
          <w:p w14:paraId="03783994"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Tijekom godine</w:t>
            </w:r>
          </w:p>
        </w:tc>
      </w:tr>
    </w:tbl>
    <w:p w14:paraId="3EA203CB" w14:textId="77777777" w:rsidR="003D51AC" w:rsidRPr="003D51AC" w:rsidRDefault="003D51AC" w:rsidP="003D51AC">
      <w:pPr>
        <w:pStyle w:val="Odlomakpopisa"/>
        <w:numPr>
          <w:ilvl w:val="1"/>
          <w:numId w:val="38"/>
        </w:numPr>
        <w:spacing w:line="360" w:lineRule="auto"/>
        <w:jc w:val="both"/>
        <w:rPr>
          <w:rFonts w:ascii="Times New Roman" w:hAnsi="Times New Roman" w:cs="Times New Roman"/>
          <w:i/>
          <w:iCs/>
        </w:rPr>
      </w:pPr>
      <w:r w:rsidRPr="003D51AC">
        <w:rPr>
          <w:rFonts w:ascii="Times New Roman" w:hAnsi="Times New Roman" w:cs="Times New Roman"/>
          <w:i/>
          <w:iCs/>
        </w:rPr>
        <w:lastRenderedPageBreak/>
        <w:t xml:space="preserve">Zadaće u odnosu na društvenu sredinu </w:t>
      </w:r>
    </w:p>
    <w:tbl>
      <w:tblPr>
        <w:tblStyle w:val="Reetkatablice"/>
        <w:tblW w:w="0" w:type="auto"/>
        <w:tblLayout w:type="fixed"/>
        <w:tblLook w:val="04A0" w:firstRow="1" w:lastRow="0" w:firstColumn="1" w:lastColumn="0" w:noHBand="0" w:noVBand="1"/>
      </w:tblPr>
      <w:tblGrid>
        <w:gridCol w:w="683"/>
        <w:gridCol w:w="2998"/>
        <w:gridCol w:w="2815"/>
        <w:gridCol w:w="1332"/>
        <w:gridCol w:w="1234"/>
      </w:tblGrid>
      <w:tr w:rsidR="003D51AC" w:rsidRPr="003D51AC" w14:paraId="0995F5B9" w14:textId="77777777" w:rsidTr="0020761D">
        <w:tc>
          <w:tcPr>
            <w:tcW w:w="683" w:type="dxa"/>
            <w:vAlign w:val="center"/>
          </w:tcPr>
          <w:p w14:paraId="68786A25" w14:textId="77777777" w:rsidR="003D51AC" w:rsidRPr="003D51AC" w:rsidRDefault="003D51AC" w:rsidP="0020761D">
            <w:pPr>
              <w:spacing w:line="360" w:lineRule="auto"/>
              <w:jc w:val="both"/>
              <w:rPr>
                <w:rFonts w:ascii="Times New Roman" w:hAnsi="Times New Roman" w:cs="Times New Roman"/>
              </w:rPr>
            </w:pPr>
            <w:r w:rsidRPr="003D51AC">
              <w:rPr>
                <w:rFonts w:ascii="Times New Roman" w:hAnsi="Times New Roman" w:cs="Times New Roman"/>
              </w:rPr>
              <w:t>R.br.</w:t>
            </w:r>
          </w:p>
        </w:tc>
        <w:tc>
          <w:tcPr>
            <w:tcW w:w="2998" w:type="dxa"/>
            <w:vAlign w:val="center"/>
          </w:tcPr>
          <w:p w14:paraId="6E8D00C1"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Područje i sadržaj rada</w:t>
            </w:r>
          </w:p>
        </w:tc>
        <w:tc>
          <w:tcPr>
            <w:tcW w:w="2815" w:type="dxa"/>
            <w:vAlign w:val="center"/>
          </w:tcPr>
          <w:p w14:paraId="3262DADC"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Zadaće</w:t>
            </w:r>
          </w:p>
        </w:tc>
        <w:tc>
          <w:tcPr>
            <w:tcW w:w="1332" w:type="dxa"/>
            <w:vAlign w:val="center"/>
          </w:tcPr>
          <w:p w14:paraId="1572EF62"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Nositelji</w:t>
            </w:r>
          </w:p>
        </w:tc>
        <w:tc>
          <w:tcPr>
            <w:tcW w:w="1234" w:type="dxa"/>
            <w:vAlign w:val="center"/>
          </w:tcPr>
          <w:p w14:paraId="755644AF"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Vrijeme realizacije</w:t>
            </w:r>
          </w:p>
        </w:tc>
      </w:tr>
      <w:tr w:rsidR="003D51AC" w:rsidRPr="003D51AC" w14:paraId="21C4BB15" w14:textId="77777777" w:rsidTr="0020761D">
        <w:tc>
          <w:tcPr>
            <w:tcW w:w="683" w:type="dxa"/>
            <w:vAlign w:val="center"/>
          </w:tcPr>
          <w:p w14:paraId="59006F54"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1.</w:t>
            </w:r>
          </w:p>
        </w:tc>
        <w:tc>
          <w:tcPr>
            <w:tcW w:w="2998" w:type="dxa"/>
            <w:vAlign w:val="center"/>
          </w:tcPr>
          <w:p w14:paraId="00BBE168"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Suradnja s drugim odgojno-obrazovnim institucijama</w:t>
            </w:r>
          </w:p>
        </w:tc>
        <w:tc>
          <w:tcPr>
            <w:tcW w:w="2815" w:type="dxa"/>
            <w:vAlign w:val="center"/>
          </w:tcPr>
          <w:p w14:paraId="42C2F7DF"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povezivanje i suradnja s osnovnom školom i drugim ustanovama ranog i predškolskog odgoja</w:t>
            </w:r>
          </w:p>
        </w:tc>
        <w:tc>
          <w:tcPr>
            <w:tcW w:w="1332" w:type="dxa"/>
            <w:vAlign w:val="center"/>
          </w:tcPr>
          <w:p w14:paraId="4CABFC7B"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Ravnatelj</w:t>
            </w:r>
          </w:p>
          <w:p w14:paraId="7D01D126"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tc>
        <w:tc>
          <w:tcPr>
            <w:tcW w:w="1234" w:type="dxa"/>
            <w:vAlign w:val="center"/>
          </w:tcPr>
          <w:p w14:paraId="49C1902C"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Tijekom godine</w:t>
            </w:r>
          </w:p>
        </w:tc>
      </w:tr>
      <w:tr w:rsidR="003D51AC" w:rsidRPr="003D51AC" w14:paraId="66D8D7F3" w14:textId="77777777" w:rsidTr="0020761D">
        <w:tc>
          <w:tcPr>
            <w:tcW w:w="683" w:type="dxa"/>
            <w:vAlign w:val="center"/>
          </w:tcPr>
          <w:p w14:paraId="1349D8F7"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2.</w:t>
            </w:r>
          </w:p>
        </w:tc>
        <w:tc>
          <w:tcPr>
            <w:tcW w:w="2998" w:type="dxa"/>
            <w:vAlign w:val="center"/>
          </w:tcPr>
          <w:p w14:paraId="13154863"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Suradnja s lokalnom zajednicom</w:t>
            </w:r>
          </w:p>
        </w:tc>
        <w:tc>
          <w:tcPr>
            <w:tcW w:w="2815" w:type="dxa"/>
            <w:vAlign w:val="center"/>
          </w:tcPr>
          <w:p w14:paraId="3286AA79"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uključivanje djece u aktivnosti koje se provode na razini općine (prigodne priredbe, manifestacije)</w:t>
            </w:r>
          </w:p>
        </w:tc>
        <w:tc>
          <w:tcPr>
            <w:tcW w:w="1332" w:type="dxa"/>
            <w:vAlign w:val="center"/>
          </w:tcPr>
          <w:p w14:paraId="7346B9BF"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tc>
        <w:tc>
          <w:tcPr>
            <w:tcW w:w="1234" w:type="dxa"/>
            <w:vAlign w:val="center"/>
          </w:tcPr>
          <w:p w14:paraId="7B50D3C3"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Tijekom godine</w:t>
            </w:r>
          </w:p>
        </w:tc>
      </w:tr>
      <w:tr w:rsidR="003D51AC" w:rsidRPr="003D51AC" w14:paraId="72660B8B" w14:textId="77777777" w:rsidTr="0020761D">
        <w:tc>
          <w:tcPr>
            <w:tcW w:w="683" w:type="dxa"/>
            <w:vAlign w:val="center"/>
          </w:tcPr>
          <w:p w14:paraId="27E165B6"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 xml:space="preserve">4. </w:t>
            </w:r>
          </w:p>
        </w:tc>
        <w:tc>
          <w:tcPr>
            <w:tcW w:w="2998" w:type="dxa"/>
            <w:vAlign w:val="center"/>
          </w:tcPr>
          <w:p w14:paraId="0D07C831"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Suradnja s Centrom za socijalnu skrb</w:t>
            </w:r>
          </w:p>
        </w:tc>
        <w:tc>
          <w:tcPr>
            <w:tcW w:w="2815" w:type="dxa"/>
            <w:vAlign w:val="center"/>
          </w:tcPr>
          <w:p w14:paraId="7E97C7CE"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praćenje djece i izrada Izvješća</w:t>
            </w:r>
          </w:p>
        </w:tc>
        <w:tc>
          <w:tcPr>
            <w:tcW w:w="1332" w:type="dxa"/>
            <w:vAlign w:val="center"/>
          </w:tcPr>
          <w:p w14:paraId="1FD91908"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tc>
        <w:tc>
          <w:tcPr>
            <w:tcW w:w="1234" w:type="dxa"/>
            <w:vAlign w:val="center"/>
          </w:tcPr>
          <w:p w14:paraId="66A210A9"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Tijekom godine</w:t>
            </w:r>
          </w:p>
        </w:tc>
      </w:tr>
      <w:tr w:rsidR="003D51AC" w:rsidRPr="003D51AC" w14:paraId="388BBE8C" w14:textId="77777777" w:rsidTr="0020761D">
        <w:tc>
          <w:tcPr>
            <w:tcW w:w="683" w:type="dxa"/>
            <w:vAlign w:val="center"/>
          </w:tcPr>
          <w:p w14:paraId="4FD5BFC4"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5.</w:t>
            </w:r>
          </w:p>
        </w:tc>
        <w:tc>
          <w:tcPr>
            <w:tcW w:w="2998" w:type="dxa"/>
            <w:vAlign w:val="center"/>
          </w:tcPr>
          <w:p w14:paraId="562AAE2C"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 xml:space="preserve">Suradnja s </w:t>
            </w:r>
            <w:proofErr w:type="spellStart"/>
            <w:r w:rsidRPr="003D51AC">
              <w:rPr>
                <w:rFonts w:ascii="Times New Roman" w:hAnsi="Times New Roman" w:cs="Times New Roman"/>
              </w:rPr>
              <w:t>različtim</w:t>
            </w:r>
            <w:proofErr w:type="spellEnd"/>
            <w:r w:rsidRPr="003D51AC">
              <w:rPr>
                <w:rFonts w:ascii="Times New Roman" w:hAnsi="Times New Roman" w:cs="Times New Roman"/>
              </w:rPr>
              <w:t xml:space="preserve"> stručnjacima</w:t>
            </w:r>
          </w:p>
        </w:tc>
        <w:tc>
          <w:tcPr>
            <w:tcW w:w="2815" w:type="dxa"/>
            <w:vAlign w:val="center"/>
          </w:tcPr>
          <w:p w14:paraId="3E68C45F"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organiziranje posjeta i predavanja pedijatra, zubara,…</w:t>
            </w:r>
          </w:p>
        </w:tc>
        <w:tc>
          <w:tcPr>
            <w:tcW w:w="1332" w:type="dxa"/>
            <w:vAlign w:val="center"/>
          </w:tcPr>
          <w:p w14:paraId="54424A0D"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Ravnatelj</w:t>
            </w:r>
          </w:p>
          <w:p w14:paraId="0E1FB0E3"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tc>
        <w:tc>
          <w:tcPr>
            <w:tcW w:w="1234" w:type="dxa"/>
            <w:vAlign w:val="center"/>
          </w:tcPr>
          <w:p w14:paraId="70D1B7F9"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Tijekom godine</w:t>
            </w:r>
          </w:p>
        </w:tc>
      </w:tr>
    </w:tbl>
    <w:p w14:paraId="4EE7D6B3" w14:textId="77777777" w:rsidR="003D51AC" w:rsidRPr="003D51AC" w:rsidRDefault="003D51AC" w:rsidP="003D51AC">
      <w:pPr>
        <w:spacing w:line="360" w:lineRule="auto"/>
        <w:jc w:val="both"/>
        <w:rPr>
          <w:rFonts w:ascii="Times New Roman" w:hAnsi="Times New Roman" w:cs="Times New Roman"/>
          <w:i/>
          <w:iCs/>
        </w:rPr>
      </w:pPr>
    </w:p>
    <w:p w14:paraId="2F246A6B" w14:textId="77777777" w:rsidR="003D51AC" w:rsidRPr="003D51AC" w:rsidRDefault="003D51AC" w:rsidP="003D51AC">
      <w:pPr>
        <w:pStyle w:val="Odlomakpopisa"/>
        <w:numPr>
          <w:ilvl w:val="0"/>
          <w:numId w:val="38"/>
        </w:numPr>
        <w:spacing w:line="360" w:lineRule="auto"/>
        <w:jc w:val="both"/>
        <w:rPr>
          <w:rFonts w:ascii="Times New Roman" w:hAnsi="Times New Roman" w:cs="Times New Roman"/>
          <w:b/>
          <w:bCs/>
          <w:sz w:val="24"/>
          <w:szCs w:val="24"/>
        </w:rPr>
      </w:pPr>
      <w:r w:rsidRPr="003D51AC">
        <w:rPr>
          <w:rFonts w:ascii="Times New Roman" w:hAnsi="Times New Roman" w:cs="Times New Roman"/>
          <w:b/>
          <w:bCs/>
          <w:sz w:val="24"/>
          <w:szCs w:val="24"/>
        </w:rPr>
        <w:t>Ostali poslovi</w:t>
      </w:r>
    </w:p>
    <w:tbl>
      <w:tblPr>
        <w:tblStyle w:val="Reetkatablice"/>
        <w:tblW w:w="0" w:type="auto"/>
        <w:tblLayout w:type="fixed"/>
        <w:tblLook w:val="04A0" w:firstRow="1" w:lastRow="0" w:firstColumn="1" w:lastColumn="0" w:noHBand="0" w:noVBand="1"/>
      </w:tblPr>
      <w:tblGrid>
        <w:gridCol w:w="683"/>
        <w:gridCol w:w="2998"/>
        <w:gridCol w:w="2815"/>
        <w:gridCol w:w="1332"/>
        <w:gridCol w:w="1234"/>
      </w:tblGrid>
      <w:tr w:rsidR="003D51AC" w:rsidRPr="003D51AC" w14:paraId="680F56FF" w14:textId="77777777" w:rsidTr="0020761D">
        <w:tc>
          <w:tcPr>
            <w:tcW w:w="683" w:type="dxa"/>
            <w:vAlign w:val="center"/>
          </w:tcPr>
          <w:p w14:paraId="23135919" w14:textId="77777777" w:rsidR="003D51AC" w:rsidRPr="003D51AC" w:rsidRDefault="003D51AC" w:rsidP="0020761D">
            <w:pPr>
              <w:spacing w:line="360" w:lineRule="auto"/>
              <w:jc w:val="both"/>
              <w:rPr>
                <w:rFonts w:ascii="Times New Roman" w:hAnsi="Times New Roman" w:cs="Times New Roman"/>
              </w:rPr>
            </w:pPr>
            <w:r w:rsidRPr="003D51AC">
              <w:rPr>
                <w:rFonts w:ascii="Times New Roman" w:hAnsi="Times New Roman" w:cs="Times New Roman"/>
              </w:rPr>
              <w:t>R.br.</w:t>
            </w:r>
          </w:p>
        </w:tc>
        <w:tc>
          <w:tcPr>
            <w:tcW w:w="2998" w:type="dxa"/>
            <w:vAlign w:val="center"/>
          </w:tcPr>
          <w:p w14:paraId="384DDFD6"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Područje i sadržaj rada</w:t>
            </w:r>
          </w:p>
        </w:tc>
        <w:tc>
          <w:tcPr>
            <w:tcW w:w="2815" w:type="dxa"/>
            <w:vAlign w:val="center"/>
          </w:tcPr>
          <w:p w14:paraId="1E90E0B9"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Zadaće</w:t>
            </w:r>
          </w:p>
        </w:tc>
        <w:tc>
          <w:tcPr>
            <w:tcW w:w="1332" w:type="dxa"/>
            <w:vAlign w:val="center"/>
          </w:tcPr>
          <w:p w14:paraId="3709D3BA"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Nositelji</w:t>
            </w:r>
          </w:p>
        </w:tc>
        <w:tc>
          <w:tcPr>
            <w:tcW w:w="1234" w:type="dxa"/>
            <w:vAlign w:val="center"/>
          </w:tcPr>
          <w:p w14:paraId="0F0C5B18"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Vrijeme realizacije</w:t>
            </w:r>
          </w:p>
        </w:tc>
      </w:tr>
      <w:tr w:rsidR="003D51AC" w:rsidRPr="003D51AC" w14:paraId="1F41DDFA" w14:textId="77777777" w:rsidTr="0020761D">
        <w:tc>
          <w:tcPr>
            <w:tcW w:w="683" w:type="dxa"/>
            <w:vAlign w:val="center"/>
          </w:tcPr>
          <w:p w14:paraId="2F896614"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1.</w:t>
            </w:r>
          </w:p>
        </w:tc>
        <w:tc>
          <w:tcPr>
            <w:tcW w:w="2998" w:type="dxa"/>
            <w:vAlign w:val="center"/>
          </w:tcPr>
          <w:p w14:paraId="451DE741"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Briga i čuvanje dokumentacije vrtića</w:t>
            </w:r>
          </w:p>
        </w:tc>
        <w:tc>
          <w:tcPr>
            <w:tcW w:w="2815" w:type="dxa"/>
            <w:vAlign w:val="center"/>
          </w:tcPr>
          <w:p w14:paraId="273D8839"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brinuti o redovitom vođenju propisane pedagoške dokumentacije</w:t>
            </w:r>
          </w:p>
        </w:tc>
        <w:tc>
          <w:tcPr>
            <w:tcW w:w="1332" w:type="dxa"/>
            <w:vAlign w:val="center"/>
          </w:tcPr>
          <w:p w14:paraId="7E9FC3DA"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Ravnatelj</w:t>
            </w:r>
          </w:p>
          <w:p w14:paraId="52297788"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p w14:paraId="1BDB87A2"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Odgojitelji</w:t>
            </w:r>
          </w:p>
        </w:tc>
        <w:tc>
          <w:tcPr>
            <w:tcW w:w="1234" w:type="dxa"/>
            <w:vAlign w:val="center"/>
          </w:tcPr>
          <w:p w14:paraId="4FEF028E"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Tijekom godine</w:t>
            </w:r>
          </w:p>
        </w:tc>
      </w:tr>
      <w:tr w:rsidR="003D51AC" w:rsidRPr="003D51AC" w14:paraId="6D16EFD6" w14:textId="77777777" w:rsidTr="0020761D">
        <w:tc>
          <w:tcPr>
            <w:tcW w:w="683" w:type="dxa"/>
            <w:vAlign w:val="center"/>
          </w:tcPr>
          <w:p w14:paraId="3CED71DF" w14:textId="77777777" w:rsidR="003D51AC" w:rsidRPr="003D51AC" w:rsidRDefault="003D51AC" w:rsidP="0020761D">
            <w:pPr>
              <w:spacing w:line="360" w:lineRule="auto"/>
              <w:jc w:val="center"/>
              <w:rPr>
                <w:rFonts w:ascii="Times New Roman" w:hAnsi="Times New Roman" w:cs="Times New Roman"/>
              </w:rPr>
            </w:pPr>
            <w:r w:rsidRPr="003D51AC">
              <w:rPr>
                <w:rFonts w:ascii="Times New Roman" w:hAnsi="Times New Roman" w:cs="Times New Roman"/>
              </w:rPr>
              <w:t>2.</w:t>
            </w:r>
          </w:p>
        </w:tc>
        <w:tc>
          <w:tcPr>
            <w:tcW w:w="2998" w:type="dxa"/>
            <w:vAlign w:val="center"/>
          </w:tcPr>
          <w:p w14:paraId="7C365EBC"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Nabavka sredstava i materijala za rad</w:t>
            </w:r>
          </w:p>
        </w:tc>
        <w:tc>
          <w:tcPr>
            <w:tcW w:w="2815" w:type="dxa"/>
            <w:vAlign w:val="center"/>
          </w:tcPr>
          <w:p w14:paraId="4CDD539F"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briga o nabavci didaktičkih sredstava i materijala za rad</w:t>
            </w:r>
          </w:p>
          <w:p w14:paraId="61DDE861" w14:textId="77777777" w:rsidR="003D51AC" w:rsidRPr="003D51AC" w:rsidRDefault="003D51AC" w:rsidP="003D51AC">
            <w:pPr>
              <w:pStyle w:val="Odlomakpopisa"/>
              <w:numPr>
                <w:ilvl w:val="0"/>
                <w:numId w:val="39"/>
              </w:numPr>
              <w:spacing w:after="0" w:line="240" w:lineRule="auto"/>
              <w:rPr>
                <w:rFonts w:ascii="Times New Roman" w:hAnsi="Times New Roman" w:cs="Times New Roman"/>
              </w:rPr>
            </w:pPr>
            <w:r w:rsidRPr="003D51AC">
              <w:rPr>
                <w:rFonts w:ascii="Times New Roman" w:hAnsi="Times New Roman" w:cs="Times New Roman"/>
              </w:rPr>
              <w:t>praćenje i predlaganje nabavke stručne literature</w:t>
            </w:r>
          </w:p>
        </w:tc>
        <w:tc>
          <w:tcPr>
            <w:tcW w:w="1332" w:type="dxa"/>
            <w:vAlign w:val="center"/>
          </w:tcPr>
          <w:p w14:paraId="1928C77A"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Ravnatelj</w:t>
            </w:r>
          </w:p>
          <w:p w14:paraId="4C795EEC"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Pedagog</w:t>
            </w:r>
          </w:p>
        </w:tc>
        <w:tc>
          <w:tcPr>
            <w:tcW w:w="1234" w:type="dxa"/>
            <w:vAlign w:val="center"/>
          </w:tcPr>
          <w:p w14:paraId="673B6823" w14:textId="77777777" w:rsidR="003D51AC" w:rsidRPr="003D51AC" w:rsidRDefault="003D51AC" w:rsidP="0020761D">
            <w:pPr>
              <w:jc w:val="center"/>
              <w:rPr>
                <w:rFonts w:ascii="Times New Roman" w:hAnsi="Times New Roman" w:cs="Times New Roman"/>
              </w:rPr>
            </w:pPr>
            <w:r w:rsidRPr="003D51AC">
              <w:rPr>
                <w:rFonts w:ascii="Times New Roman" w:hAnsi="Times New Roman" w:cs="Times New Roman"/>
              </w:rPr>
              <w:t>Tijekom godine</w:t>
            </w:r>
          </w:p>
        </w:tc>
      </w:tr>
    </w:tbl>
    <w:p w14:paraId="23FBDEE1" w14:textId="77777777" w:rsidR="003D51AC" w:rsidRPr="003D51AC" w:rsidRDefault="003D51AC" w:rsidP="003D51AC">
      <w:pPr>
        <w:spacing w:line="360" w:lineRule="auto"/>
        <w:jc w:val="both"/>
        <w:rPr>
          <w:rFonts w:ascii="Times New Roman" w:hAnsi="Times New Roman" w:cs="Times New Roman"/>
          <w:b/>
          <w:bCs/>
          <w:sz w:val="24"/>
          <w:szCs w:val="24"/>
        </w:rPr>
      </w:pPr>
    </w:p>
    <w:p w14:paraId="10A21437" w14:textId="77777777" w:rsidR="003D51AC" w:rsidRDefault="003D51AC" w:rsidP="003D51AC"/>
    <w:p w14:paraId="78C928FD" w14:textId="77777777" w:rsidR="003D51AC" w:rsidRDefault="003D51AC" w:rsidP="006355F9">
      <w:pPr>
        <w:spacing w:after="120" w:line="240" w:lineRule="auto"/>
        <w:rPr>
          <w:rFonts w:ascii="Times New Roman" w:hAnsi="Times New Roman" w:cs="Times New Roman"/>
          <w:szCs w:val="24"/>
        </w:rPr>
      </w:pPr>
    </w:p>
    <w:p w14:paraId="3882F9CA" w14:textId="77777777" w:rsidR="003D51AC" w:rsidRDefault="003D51AC" w:rsidP="006355F9">
      <w:pPr>
        <w:spacing w:after="120" w:line="240" w:lineRule="auto"/>
        <w:rPr>
          <w:rFonts w:ascii="Times New Roman" w:hAnsi="Times New Roman" w:cs="Times New Roman"/>
          <w:szCs w:val="24"/>
        </w:rPr>
      </w:pPr>
    </w:p>
    <w:p w14:paraId="341EAD42" w14:textId="77777777" w:rsidR="003D51AC" w:rsidRDefault="003D51AC" w:rsidP="006355F9">
      <w:pPr>
        <w:spacing w:after="120" w:line="240" w:lineRule="auto"/>
        <w:rPr>
          <w:rFonts w:ascii="Times New Roman" w:hAnsi="Times New Roman" w:cs="Times New Roman"/>
          <w:szCs w:val="24"/>
        </w:rPr>
      </w:pPr>
    </w:p>
    <w:p w14:paraId="730FF25A" w14:textId="77777777" w:rsidR="003D51AC" w:rsidRDefault="003D51AC" w:rsidP="006355F9">
      <w:pPr>
        <w:spacing w:after="120" w:line="240" w:lineRule="auto"/>
        <w:rPr>
          <w:rFonts w:ascii="Times New Roman" w:hAnsi="Times New Roman" w:cs="Times New Roman"/>
          <w:szCs w:val="24"/>
        </w:rPr>
      </w:pPr>
    </w:p>
    <w:p w14:paraId="4531B71F" w14:textId="77777777" w:rsidR="00A467E2" w:rsidRDefault="00A467E2" w:rsidP="006355F9">
      <w:pPr>
        <w:spacing w:after="120" w:line="240" w:lineRule="auto"/>
        <w:rPr>
          <w:rFonts w:ascii="Times New Roman" w:hAnsi="Times New Roman" w:cs="Times New Roman"/>
          <w:szCs w:val="24"/>
        </w:rPr>
      </w:pPr>
    </w:p>
    <w:p w14:paraId="64FDB0AC" w14:textId="77777777" w:rsidR="003D51AC" w:rsidRDefault="003D51AC" w:rsidP="006355F9">
      <w:pPr>
        <w:spacing w:after="120" w:line="240" w:lineRule="auto"/>
        <w:rPr>
          <w:rFonts w:ascii="Times New Roman" w:hAnsi="Times New Roman" w:cs="Times New Roman"/>
          <w:szCs w:val="24"/>
        </w:rPr>
      </w:pPr>
    </w:p>
    <w:p w14:paraId="48AC152A" w14:textId="77777777" w:rsidR="001174EA" w:rsidRDefault="001174EA" w:rsidP="003B7BF4">
      <w:pPr>
        <w:rPr>
          <w:rFonts w:ascii="Times New Roman" w:hAnsi="Times New Roman" w:cs="Times New Roman"/>
          <w:szCs w:val="24"/>
        </w:rPr>
      </w:pPr>
    </w:p>
    <w:p w14:paraId="1D05DAB2" w14:textId="76BAE427" w:rsidR="006F687A" w:rsidRPr="00847DD5" w:rsidRDefault="00A467E2" w:rsidP="003B7BF4">
      <w:pPr>
        <w:rPr>
          <w:rFonts w:ascii="Times New Roman" w:hAnsi="Times New Roman" w:cs="Times New Roman"/>
          <w:b/>
          <w:bCs/>
          <w:sz w:val="24"/>
          <w:szCs w:val="24"/>
        </w:rPr>
      </w:pPr>
      <w:r>
        <w:rPr>
          <w:rFonts w:ascii="Times New Roman" w:hAnsi="Times New Roman" w:cs="Times New Roman"/>
          <w:b/>
          <w:bCs/>
          <w:sz w:val="24"/>
          <w:szCs w:val="24"/>
        </w:rPr>
        <w:lastRenderedPageBreak/>
        <w:t>9</w:t>
      </w:r>
      <w:r w:rsidR="00B35DEC" w:rsidRPr="00847DD5">
        <w:rPr>
          <w:rFonts w:ascii="Times New Roman" w:hAnsi="Times New Roman" w:cs="Times New Roman"/>
          <w:b/>
          <w:bCs/>
          <w:sz w:val="24"/>
          <w:szCs w:val="24"/>
        </w:rPr>
        <w:t xml:space="preserve">. 3. PLAN I PROGRAM RADA ZDRAVSTVENE </w:t>
      </w:r>
      <w:r w:rsidR="00044C77">
        <w:rPr>
          <w:rFonts w:ascii="Times New Roman" w:hAnsi="Times New Roman" w:cs="Times New Roman"/>
          <w:b/>
          <w:bCs/>
          <w:sz w:val="24"/>
          <w:szCs w:val="24"/>
        </w:rPr>
        <w:t>VOD</w:t>
      </w:r>
      <w:r w:rsidR="00B35DEC" w:rsidRPr="00847DD5">
        <w:rPr>
          <w:rFonts w:ascii="Times New Roman" w:hAnsi="Times New Roman" w:cs="Times New Roman"/>
          <w:b/>
          <w:bCs/>
          <w:sz w:val="24"/>
          <w:szCs w:val="24"/>
        </w:rPr>
        <w:t>ITELJICE</w:t>
      </w:r>
    </w:p>
    <w:p w14:paraId="30FC28B5" w14:textId="77777777" w:rsidR="008C3DE5" w:rsidRPr="00847DD5" w:rsidRDefault="008C3DE5" w:rsidP="006355F9">
      <w:pPr>
        <w:spacing w:after="120" w:line="240" w:lineRule="auto"/>
        <w:ind w:firstLine="360"/>
        <w:rPr>
          <w:rFonts w:ascii="Times New Roman" w:hAnsi="Times New Roman" w:cs="Times New Roman"/>
          <w:b/>
          <w:bCs/>
          <w:color w:val="000000"/>
          <w:sz w:val="24"/>
          <w:szCs w:val="28"/>
        </w:rPr>
      </w:pPr>
    </w:p>
    <w:tbl>
      <w:tblPr>
        <w:tblpPr w:leftFromText="180" w:rightFromText="180" w:vertAnchor="page" w:horzAnchor="margin" w:tblpXSpec="center" w:tblpY="3285"/>
        <w:tblOverlap w:val="never"/>
        <w:tblW w:w="9223" w:type="dxa"/>
        <w:tblLook w:val="0000" w:firstRow="0" w:lastRow="0" w:firstColumn="0" w:lastColumn="0" w:noHBand="0" w:noVBand="0"/>
      </w:tblPr>
      <w:tblGrid>
        <w:gridCol w:w="7805"/>
        <w:gridCol w:w="1418"/>
      </w:tblGrid>
      <w:tr w:rsidR="00E2747E" w:rsidRPr="00847DD5" w14:paraId="5B6D5F9F" w14:textId="77777777" w:rsidTr="001174EA">
        <w:trPr>
          <w:trHeight w:val="63"/>
        </w:trPr>
        <w:tc>
          <w:tcPr>
            <w:tcW w:w="7805" w:type="dxa"/>
            <w:tcBorders>
              <w:top w:val="single" w:sz="4" w:space="0" w:color="000000"/>
              <w:left w:val="single" w:sz="4" w:space="0" w:color="000000"/>
              <w:bottom w:val="single" w:sz="4" w:space="0" w:color="000000"/>
              <w:right w:val="single" w:sz="4" w:space="0" w:color="000000"/>
            </w:tcBorders>
          </w:tcPr>
          <w:p w14:paraId="5E8B8F45" w14:textId="77777777" w:rsidR="00E2747E" w:rsidRPr="00847DD5" w:rsidRDefault="00E2747E" w:rsidP="00E2747E">
            <w:pPr>
              <w:spacing w:after="120" w:line="240" w:lineRule="auto"/>
              <w:rPr>
                <w:rFonts w:ascii="Times New Roman" w:hAnsi="Times New Roman" w:cs="Times New Roman"/>
                <w:b/>
                <w:i/>
                <w:iCs/>
                <w:color w:val="000000"/>
                <w:szCs w:val="24"/>
              </w:rPr>
            </w:pPr>
            <w:bookmarkStart w:id="16" w:name="_Toc116486940"/>
            <w:bookmarkStart w:id="17" w:name="_Toc116489518"/>
            <w:bookmarkStart w:id="18" w:name="_Toc178167548"/>
            <w:r w:rsidRPr="00847DD5">
              <w:rPr>
                <w:rFonts w:ascii="Times New Roman" w:eastAsia="Arial Unicode MS" w:hAnsi="Times New Roman" w:cs="Times New Roman"/>
                <w:b/>
                <w:color w:val="000000"/>
                <w:szCs w:val="24"/>
                <w:lang w:eastAsia="hr-HR"/>
              </w:rPr>
              <w:t>ZADAĆE I AKTIVNOSTI</w:t>
            </w:r>
            <w:bookmarkEnd w:id="16"/>
            <w:bookmarkEnd w:id="17"/>
            <w:bookmarkEnd w:id="18"/>
          </w:p>
        </w:tc>
        <w:tc>
          <w:tcPr>
            <w:tcW w:w="1418" w:type="dxa"/>
            <w:tcBorders>
              <w:top w:val="single" w:sz="4" w:space="0" w:color="000000"/>
              <w:left w:val="single" w:sz="4" w:space="0" w:color="000000"/>
              <w:bottom w:val="single" w:sz="4" w:space="0" w:color="000000"/>
              <w:right w:val="single" w:sz="4" w:space="0" w:color="000000"/>
            </w:tcBorders>
          </w:tcPr>
          <w:p w14:paraId="2B0434E1" w14:textId="77777777" w:rsidR="00E2747E" w:rsidRPr="00847DD5" w:rsidRDefault="00E2747E" w:rsidP="00E2747E">
            <w:pPr>
              <w:spacing w:after="120" w:line="240" w:lineRule="auto"/>
              <w:jc w:val="center"/>
              <w:rPr>
                <w:rFonts w:ascii="Times New Roman" w:hAnsi="Times New Roman" w:cs="Times New Roman"/>
                <w:color w:val="000000"/>
                <w:szCs w:val="24"/>
              </w:rPr>
            </w:pPr>
            <w:bookmarkStart w:id="19" w:name="_Toc116486941"/>
            <w:bookmarkStart w:id="20" w:name="_Toc116489519"/>
            <w:bookmarkStart w:id="21" w:name="_Toc178167549"/>
            <w:r w:rsidRPr="00847DD5">
              <w:rPr>
                <w:rFonts w:ascii="Times New Roman" w:eastAsia="Arial Unicode MS" w:hAnsi="Times New Roman" w:cs="Times New Roman"/>
                <w:b/>
                <w:color w:val="000000"/>
                <w:szCs w:val="24"/>
                <w:lang w:eastAsia="hr-HR"/>
              </w:rPr>
              <w:t>Vrijeme realizacije</w:t>
            </w:r>
            <w:bookmarkEnd w:id="19"/>
            <w:bookmarkEnd w:id="20"/>
            <w:bookmarkEnd w:id="21"/>
          </w:p>
        </w:tc>
      </w:tr>
      <w:tr w:rsidR="00E2747E" w:rsidRPr="00847DD5" w14:paraId="68CA8F33" w14:textId="77777777" w:rsidTr="001174EA">
        <w:trPr>
          <w:trHeight w:val="63"/>
        </w:trPr>
        <w:tc>
          <w:tcPr>
            <w:tcW w:w="7805" w:type="dxa"/>
            <w:tcBorders>
              <w:top w:val="single" w:sz="4" w:space="0" w:color="000000"/>
              <w:left w:val="single" w:sz="4" w:space="0" w:color="000000"/>
              <w:bottom w:val="single" w:sz="4" w:space="0" w:color="000000"/>
              <w:right w:val="single" w:sz="4" w:space="0" w:color="000000"/>
            </w:tcBorders>
          </w:tcPr>
          <w:p w14:paraId="0DFA4655" w14:textId="77777777" w:rsidR="00E2747E" w:rsidRPr="00847DD5" w:rsidRDefault="00E2747E" w:rsidP="00E2747E">
            <w:pPr>
              <w:spacing w:after="120" w:line="240" w:lineRule="auto"/>
              <w:rPr>
                <w:rFonts w:ascii="Times New Roman" w:hAnsi="Times New Roman" w:cs="Times New Roman"/>
                <w:b/>
                <w:i/>
                <w:iCs/>
                <w:color w:val="000000"/>
                <w:szCs w:val="24"/>
              </w:rPr>
            </w:pPr>
            <w:r w:rsidRPr="00847DD5">
              <w:rPr>
                <w:rFonts w:ascii="Times New Roman" w:hAnsi="Times New Roman" w:cs="Times New Roman"/>
                <w:b/>
                <w:i/>
                <w:iCs/>
                <w:color w:val="000000"/>
                <w:szCs w:val="24"/>
              </w:rPr>
              <w:t>Zdravlje i zdravstvena zaštita</w:t>
            </w:r>
          </w:p>
          <w:p w14:paraId="5568F01D" w14:textId="77777777" w:rsidR="00E2747E" w:rsidRPr="00847DD5" w:rsidRDefault="00E2747E" w:rsidP="00E2747E">
            <w:pPr>
              <w:spacing w:after="120" w:line="240" w:lineRule="auto"/>
              <w:rPr>
                <w:rFonts w:ascii="Times New Roman" w:hAnsi="Times New Roman" w:cs="Times New Roman"/>
                <w:b/>
                <w:color w:val="000000"/>
                <w:szCs w:val="24"/>
              </w:rPr>
            </w:pPr>
            <w:r w:rsidRPr="00847DD5">
              <w:rPr>
                <w:rFonts w:ascii="Times New Roman" w:hAnsi="Times New Roman" w:cs="Times New Roman"/>
                <w:i/>
                <w:color w:val="000000"/>
                <w:szCs w:val="24"/>
              </w:rPr>
              <w:t>Praćenje, zadovoljavanje i unapređivanje djetetovih primarnih potreba</w:t>
            </w:r>
          </w:p>
          <w:p w14:paraId="35D05C15" w14:textId="77777777" w:rsidR="00E2747E" w:rsidRPr="00847DD5" w:rsidRDefault="00E2747E" w:rsidP="00E2747E">
            <w:pPr>
              <w:numPr>
                <w:ilvl w:val="0"/>
                <w:numId w:val="32"/>
              </w:numPr>
              <w:spacing w:after="0" w:line="240" w:lineRule="auto"/>
              <w:ind w:left="1208" w:hanging="357"/>
              <w:jc w:val="both"/>
              <w:rPr>
                <w:rFonts w:ascii="Times New Roman" w:hAnsi="Times New Roman" w:cs="Times New Roman"/>
                <w:color w:val="000000"/>
                <w:szCs w:val="24"/>
              </w:rPr>
            </w:pPr>
            <w:r w:rsidRPr="00847DD5">
              <w:rPr>
                <w:rFonts w:ascii="Times New Roman" w:hAnsi="Times New Roman" w:cs="Times New Roman"/>
                <w:color w:val="000000"/>
                <w:szCs w:val="24"/>
              </w:rPr>
              <w:t>inicijalni razgovori</w:t>
            </w:r>
          </w:p>
          <w:p w14:paraId="1569596A" w14:textId="77777777" w:rsidR="00E2747E" w:rsidRPr="00847DD5" w:rsidRDefault="00E2747E" w:rsidP="00E2747E">
            <w:pPr>
              <w:numPr>
                <w:ilvl w:val="0"/>
                <w:numId w:val="32"/>
              </w:numPr>
              <w:spacing w:after="0" w:line="240" w:lineRule="auto"/>
              <w:ind w:left="1208" w:hanging="357"/>
              <w:jc w:val="both"/>
              <w:rPr>
                <w:rFonts w:ascii="Times New Roman" w:hAnsi="Times New Roman" w:cs="Times New Roman"/>
                <w:color w:val="000000"/>
                <w:szCs w:val="24"/>
              </w:rPr>
            </w:pPr>
            <w:r w:rsidRPr="00847DD5">
              <w:rPr>
                <w:rFonts w:ascii="Times New Roman" w:hAnsi="Times New Roman" w:cs="Times New Roman"/>
                <w:color w:val="000000"/>
                <w:szCs w:val="24"/>
              </w:rPr>
              <w:t>praćenje prilagodbe</w:t>
            </w:r>
          </w:p>
          <w:p w14:paraId="302FD672" w14:textId="7E431E17" w:rsidR="00E2747E" w:rsidRPr="00847DD5" w:rsidRDefault="00E2747E" w:rsidP="00E2747E">
            <w:pPr>
              <w:numPr>
                <w:ilvl w:val="0"/>
                <w:numId w:val="32"/>
              </w:numPr>
              <w:spacing w:after="120" w:line="240" w:lineRule="auto"/>
              <w:ind w:left="1210" w:hanging="360"/>
              <w:jc w:val="both"/>
              <w:rPr>
                <w:rFonts w:ascii="Times New Roman" w:hAnsi="Times New Roman" w:cs="Times New Roman"/>
                <w:b/>
                <w:i/>
                <w:color w:val="000000"/>
                <w:szCs w:val="24"/>
              </w:rPr>
            </w:pPr>
            <w:r w:rsidRPr="00847DD5">
              <w:rPr>
                <w:rFonts w:ascii="Times New Roman" w:hAnsi="Times New Roman" w:cs="Times New Roman"/>
                <w:color w:val="000000"/>
                <w:szCs w:val="24"/>
              </w:rPr>
              <w:t>praćenje svih segmenata življenja u vrtiću (jutarnja trijaža, zbrinjavanje bolesnog djeteta, kulturno-higijenske navike, kultura jedenja, dnevni odmor, boravak na zraku) poštivanje ritma bioloških funkcija djeteta.</w:t>
            </w:r>
          </w:p>
          <w:p w14:paraId="36429414" w14:textId="77777777" w:rsidR="00E2747E" w:rsidRPr="00847DD5" w:rsidRDefault="00E2747E" w:rsidP="00E2747E">
            <w:pPr>
              <w:spacing w:after="120" w:line="240" w:lineRule="auto"/>
              <w:rPr>
                <w:rFonts w:ascii="Times New Roman" w:hAnsi="Times New Roman" w:cs="Times New Roman"/>
                <w:b/>
                <w:i/>
                <w:color w:val="000000"/>
                <w:szCs w:val="24"/>
              </w:rPr>
            </w:pPr>
            <w:r w:rsidRPr="00847DD5">
              <w:rPr>
                <w:rFonts w:ascii="Times New Roman" w:hAnsi="Times New Roman" w:cs="Times New Roman"/>
                <w:b/>
                <w:i/>
                <w:color w:val="000000"/>
                <w:szCs w:val="24"/>
              </w:rPr>
              <w:t>Sistematsko praćenje razvoja i zdravlja djece</w:t>
            </w:r>
          </w:p>
          <w:p w14:paraId="333793BD" w14:textId="77777777" w:rsidR="00E2747E" w:rsidRPr="00847DD5"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847DD5">
              <w:rPr>
                <w:rFonts w:ascii="Times New Roman" w:hAnsi="Times New Roman" w:cs="Times New Roman"/>
                <w:color w:val="000000"/>
                <w:szCs w:val="24"/>
              </w:rPr>
              <w:t>praćenje uhranjenosti - antropometrijska mjerenja</w:t>
            </w:r>
          </w:p>
          <w:p w14:paraId="762B96A5" w14:textId="77777777" w:rsidR="00E2747E" w:rsidRPr="00847DD5"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847DD5">
              <w:rPr>
                <w:rFonts w:ascii="Times New Roman" w:hAnsi="Times New Roman" w:cs="Times New Roman"/>
                <w:color w:val="000000"/>
                <w:szCs w:val="24"/>
              </w:rPr>
              <w:t>praćenje procijepljenosti djece</w:t>
            </w:r>
          </w:p>
          <w:p w14:paraId="013F21BF" w14:textId="77777777" w:rsidR="00E2747E" w:rsidRPr="00847DD5"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847DD5">
              <w:rPr>
                <w:rFonts w:ascii="Times New Roman" w:hAnsi="Times New Roman" w:cs="Times New Roman"/>
                <w:color w:val="000000"/>
                <w:szCs w:val="24"/>
              </w:rPr>
              <w:t>praćenje izostanka djece, te poduzimanje mjera</w:t>
            </w:r>
          </w:p>
          <w:p w14:paraId="6DFE3BC7" w14:textId="77777777" w:rsidR="00E2747E" w:rsidRPr="00847DD5"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847DD5">
              <w:rPr>
                <w:rFonts w:ascii="Times New Roman" w:hAnsi="Times New Roman" w:cs="Times New Roman"/>
                <w:color w:val="000000"/>
                <w:szCs w:val="24"/>
              </w:rPr>
              <w:t>praćenje epidemiološke situacije, poduzimanje i provođenje potrebnih mjera</w:t>
            </w:r>
          </w:p>
          <w:p w14:paraId="4D48459E" w14:textId="77777777" w:rsidR="00E2747E" w:rsidRPr="00847DD5"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847DD5">
              <w:rPr>
                <w:rFonts w:ascii="Times New Roman" w:hAnsi="Times New Roman" w:cs="Times New Roman"/>
                <w:color w:val="000000"/>
                <w:szCs w:val="24"/>
              </w:rPr>
              <w:t>edukacija djece radi unapređenja i zaštite osobnog zdravlja (rad na prevenciji karijesa: razgovor s djecom uz edukativni film – djeca od 3 do 7 godina; suradnja sa stomatologom radi utvrđivanja stomatološkog statusa – sva upisana djeca; suradnja u provedbi radionice očuvanja zdravlja dječjih zuba (Naučimo pravilno četkati zube) – djeca od 3 do 7 godina)</w:t>
            </w:r>
          </w:p>
          <w:p w14:paraId="68A39B3C" w14:textId="77777777" w:rsidR="00E2747E" w:rsidRPr="00847DD5"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847DD5">
              <w:rPr>
                <w:rFonts w:ascii="Times New Roman" w:hAnsi="Times New Roman" w:cs="Times New Roman"/>
                <w:color w:val="000000"/>
                <w:szCs w:val="24"/>
              </w:rPr>
              <w:t xml:space="preserve">praćenje djece s posebnim potrebama i bolestima (alergije, febrilne konvulzije, epilepsija, pothranjenost i pretilost, </w:t>
            </w:r>
            <w:proofErr w:type="spellStart"/>
            <w:r w:rsidRPr="00847DD5">
              <w:rPr>
                <w:rFonts w:ascii="Times New Roman" w:hAnsi="Times New Roman" w:cs="Times New Roman"/>
                <w:color w:val="000000"/>
                <w:szCs w:val="24"/>
              </w:rPr>
              <w:t>kongenitalne</w:t>
            </w:r>
            <w:proofErr w:type="spellEnd"/>
            <w:r w:rsidRPr="00847DD5">
              <w:rPr>
                <w:rFonts w:ascii="Times New Roman" w:hAnsi="Times New Roman" w:cs="Times New Roman"/>
                <w:color w:val="000000"/>
                <w:szCs w:val="24"/>
              </w:rPr>
              <w:t xml:space="preserve"> anomalije, anemije)</w:t>
            </w:r>
          </w:p>
          <w:p w14:paraId="678728A8" w14:textId="77777777" w:rsidR="00E2747E" w:rsidRPr="00847DD5"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847DD5">
              <w:rPr>
                <w:rFonts w:ascii="Times New Roman" w:hAnsi="Times New Roman" w:cs="Times New Roman"/>
                <w:color w:val="000000"/>
                <w:szCs w:val="24"/>
              </w:rPr>
              <w:t>poduzimanje mjera kod akutno oboljele djece (temperatura, proljev, povraćanje)</w:t>
            </w:r>
          </w:p>
          <w:p w14:paraId="472FA965" w14:textId="77777777" w:rsidR="00E2747E" w:rsidRPr="00847DD5" w:rsidRDefault="00E2747E" w:rsidP="00E2747E">
            <w:pPr>
              <w:numPr>
                <w:ilvl w:val="0"/>
                <w:numId w:val="32"/>
              </w:numPr>
              <w:spacing w:after="120" w:line="240" w:lineRule="auto"/>
              <w:ind w:left="1208" w:hanging="357"/>
              <w:rPr>
                <w:rFonts w:ascii="Times New Roman" w:hAnsi="Times New Roman" w:cs="Times New Roman"/>
                <w:color w:val="000000"/>
                <w:szCs w:val="24"/>
              </w:rPr>
            </w:pPr>
            <w:r w:rsidRPr="00847DD5">
              <w:rPr>
                <w:rFonts w:ascii="Times New Roman" w:hAnsi="Times New Roman" w:cs="Times New Roman"/>
                <w:color w:val="000000"/>
                <w:szCs w:val="24"/>
              </w:rPr>
              <w:t>pružanje prve pomoći i saniranje ozljeda.</w:t>
            </w:r>
          </w:p>
          <w:p w14:paraId="0A8264E8" w14:textId="77777777" w:rsidR="00E2747E" w:rsidRPr="00847DD5" w:rsidRDefault="00E2747E" w:rsidP="00E2747E">
            <w:pPr>
              <w:spacing w:after="0" w:line="240" w:lineRule="auto"/>
              <w:rPr>
                <w:rFonts w:ascii="Times New Roman" w:hAnsi="Times New Roman" w:cs="Times New Roman"/>
                <w:b/>
                <w:i/>
                <w:color w:val="000000"/>
                <w:szCs w:val="24"/>
              </w:rPr>
            </w:pPr>
            <w:r w:rsidRPr="00847DD5">
              <w:rPr>
                <w:rFonts w:ascii="Times New Roman" w:hAnsi="Times New Roman" w:cs="Times New Roman"/>
                <w:b/>
                <w:i/>
                <w:color w:val="000000"/>
                <w:szCs w:val="24"/>
              </w:rPr>
              <w:t xml:space="preserve">Rad na unapređivanju kvalitetne i zdrave prehrane  </w:t>
            </w:r>
          </w:p>
          <w:p w14:paraId="4765CA42" w14:textId="77777777" w:rsidR="00E2747E" w:rsidRPr="00847DD5"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847DD5">
              <w:rPr>
                <w:rFonts w:ascii="Times New Roman" w:hAnsi="Times New Roman" w:cs="Times New Roman"/>
                <w:color w:val="000000"/>
                <w:szCs w:val="24"/>
              </w:rPr>
              <w:t>planiranje prehrane prema individualnim posebnim potrebama djece</w:t>
            </w:r>
          </w:p>
          <w:p w14:paraId="270D25BD" w14:textId="77777777" w:rsidR="00E2747E" w:rsidRPr="00847DD5"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847DD5">
              <w:rPr>
                <w:rFonts w:ascii="Times New Roman" w:hAnsi="Times New Roman" w:cs="Times New Roman"/>
                <w:color w:val="000000"/>
                <w:szCs w:val="24"/>
              </w:rPr>
              <w:t>rad na stjecanju pozitivnih prehrambenih navika te kulturi objedovanja</w:t>
            </w:r>
          </w:p>
          <w:p w14:paraId="3E6D7C62" w14:textId="77777777" w:rsidR="00E2747E" w:rsidRPr="00847DD5"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847DD5">
              <w:rPr>
                <w:rFonts w:ascii="Times New Roman" w:hAnsi="Times New Roman" w:cs="Times New Roman"/>
                <w:color w:val="000000"/>
                <w:szCs w:val="24"/>
              </w:rPr>
              <w:t>rad na osamostaljivanju u prehrani u skladu s razvojnim statusom djece (samoposluživanje)</w:t>
            </w:r>
          </w:p>
          <w:p w14:paraId="09498256" w14:textId="77777777" w:rsidR="00E2747E" w:rsidRPr="00847DD5"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847DD5">
              <w:rPr>
                <w:rFonts w:ascii="Times New Roman" w:hAnsi="Times New Roman" w:cs="Times New Roman"/>
                <w:color w:val="000000"/>
                <w:szCs w:val="24"/>
              </w:rPr>
              <w:t>nadzor nad primjenom normativa</w:t>
            </w:r>
          </w:p>
          <w:p w14:paraId="6419E2B3" w14:textId="77777777" w:rsidR="00E2747E" w:rsidRPr="00847DD5" w:rsidRDefault="00E2747E" w:rsidP="00E2747E">
            <w:pPr>
              <w:numPr>
                <w:ilvl w:val="0"/>
                <w:numId w:val="32"/>
              </w:numPr>
              <w:spacing w:after="120" w:line="240" w:lineRule="auto"/>
              <w:ind w:left="1210" w:hanging="360"/>
              <w:rPr>
                <w:rFonts w:ascii="Times New Roman" w:hAnsi="Times New Roman" w:cs="Times New Roman"/>
                <w:color w:val="000000"/>
                <w:szCs w:val="24"/>
              </w:rPr>
            </w:pPr>
            <w:r w:rsidRPr="00847DD5">
              <w:rPr>
                <w:rFonts w:ascii="Times New Roman" w:hAnsi="Times New Roman" w:cs="Times New Roman"/>
                <w:color w:val="000000"/>
                <w:szCs w:val="24"/>
              </w:rPr>
              <w:t>uvođenje novih namirnica prema stručnim preporukama.</w:t>
            </w:r>
          </w:p>
          <w:p w14:paraId="501AD57A" w14:textId="77777777" w:rsidR="00E2747E" w:rsidRPr="00847DD5" w:rsidRDefault="00E2747E" w:rsidP="00E2747E">
            <w:pPr>
              <w:spacing w:after="0" w:line="240" w:lineRule="auto"/>
              <w:rPr>
                <w:rFonts w:ascii="Times New Roman" w:hAnsi="Times New Roman" w:cs="Times New Roman"/>
                <w:b/>
                <w:i/>
                <w:iCs/>
                <w:color w:val="000000"/>
                <w:szCs w:val="24"/>
              </w:rPr>
            </w:pPr>
            <w:r w:rsidRPr="00847DD5">
              <w:rPr>
                <w:rFonts w:ascii="Times New Roman" w:hAnsi="Times New Roman" w:cs="Times New Roman"/>
                <w:b/>
                <w:i/>
                <w:iCs/>
                <w:color w:val="000000"/>
                <w:szCs w:val="24"/>
              </w:rPr>
              <w:t>Obogaćivanje uvjeta života u vrtiću</w:t>
            </w:r>
          </w:p>
          <w:p w14:paraId="307C8B1A" w14:textId="77777777" w:rsidR="00E2747E" w:rsidRPr="00847DD5"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847DD5">
              <w:rPr>
                <w:rFonts w:ascii="Times New Roman" w:hAnsi="Times New Roman" w:cs="Times New Roman"/>
                <w:color w:val="000000"/>
                <w:szCs w:val="24"/>
              </w:rPr>
              <w:t>tjelesni odgoj</w:t>
            </w:r>
          </w:p>
          <w:p w14:paraId="262BA57A" w14:textId="70D64502" w:rsidR="00E2747E" w:rsidRPr="00847DD5" w:rsidRDefault="00E2747E" w:rsidP="00E2747E">
            <w:pPr>
              <w:numPr>
                <w:ilvl w:val="0"/>
                <w:numId w:val="32"/>
              </w:numPr>
              <w:spacing w:after="0" w:line="240" w:lineRule="auto"/>
              <w:ind w:left="1208" w:hanging="357"/>
              <w:rPr>
                <w:rFonts w:ascii="Times New Roman" w:hAnsi="Times New Roman" w:cs="Times New Roman"/>
                <w:color w:val="000000"/>
                <w:szCs w:val="24"/>
              </w:rPr>
            </w:pPr>
            <w:r w:rsidRPr="00847DD5">
              <w:rPr>
                <w:rFonts w:ascii="Times New Roman" w:hAnsi="Times New Roman" w:cs="Times New Roman"/>
                <w:color w:val="000000"/>
                <w:szCs w:val="24"/>
              </w:rPr>
              <w:t>sportsko rekreativni programi.</w:t>
            </w:r>
          </w:p>
        </w:tc>
        <w:tc>
          <w:tcPr>
            <w:tcW w:w="1418" w:type="dxa"/>
            <w:tcBorders>
              <w:top w:val="single" w:sz="4" w:space="0" w:color="000000"/>
              <w:left w:val="single" w:sz="4" w:space="0" w:color="000000"/>
              <w:bottom w:val="single" w:sz="4" w:space="0" w:color="000000"/>
              <w:right w:val="single" w:sz="4" w:space="0" w:color="000000"/>
            </w:tcBorders>
          </w:tcPr>
          <w:p w14:paraId="737808E4" w14:textId="77777777" w:rsidR="00E2747E" w:rsidRPr="00847DD5" w:rsidRDefault="00E2747E" w:rsidP="00E2747E">
            <w:pPr>
              <w:spacing w:after="120" w:line="240" w:lineRule="auto"/>
              <w:jc w:val="center"/>
              <w:rPr>
                <w:rFonts w:ascii="Times New Roman" w:hAnsi="Times New Roman" w:cs="Times New Roman"/>
                <w:color w:val="000000"/>
                <w:szCs w:val="24"/>
              </w:rPr>
            </w:pPr>
          </w:p>
          <w:p w14:paraId="5EFA0F48" w14:textId="77777777" w:rsidR="00E2747E" w:rsidRPr="00847DD5" w:rsidRDefault="00E2747E" w:rsidP="00E2747E">
            <w:pPr>
              <w:spacing w:after="120" w:line="240" w:lineRule="auto"/>
              <w:jc w:val="center"/>
              <w:rPr>
                <w:rFonts w:ascii="Times New Roman" w:hAnsi="Times New Roman" w:cs="Times New Roman"/>
                <w:color w:val="000000"/>
                <w:szCs w:val="24"/>
              </w:rPr>
            </w:pPr>
          </w:p>
          <w:p w14:paraId="3A29321F" w14:textId="77777777" w:rsidR="00E2747E" w:rsidRPr="00847DD5" w:rsidRDefault="00E2747E" w:rsidP="00E2747E">
            <w:pPr>
              <w:spacing w:after="120" w:line="240" w:lineRule="auto"/>
              <w:jc w:val="center"/>
              <w:rPr>
                <w:rFonts w:ascii="Times New Roman" w:hAnsi="Times New Roman" w:cs="Times New Roman"/>
                <w:color w:val="000000"/>
                <w:szCs w:val="24"/>
              </w:rPr>
            </w:pPr>
            <w:r w:rsidRPr="00847DD5">
              <w:rPr>
                <w:rFonts w:ascii="Times New Roman" w:hAnsi="Times New Roman" w:cs="Times New Roman"/>
                <w:color w:val="000000"/>
                <w:szCs w:val="24"/>
              </w:rPr>
              <w:t>rujan i tijekom godine</w:t>
            </w:r>
          </w:p>
          <w:p w14:paraId="5974977E" w14:textId="77777777" w:rsidR="00E2747E" w:rsidRPr="00847DD5" w:rsidRDefault="00E2747E" w:rsidP="00E2747E">
            <w:pPr>
              <w:spacing w:after="120" w:line="240" w:lineRule="auto"/>
              <w:jc w:val="center"/>
              <w:rPr>
                <w:rFonts w:ascii="Times New Roman" w:hAnsi="Times New Roman" w:cs="Times New Roman"/>
                <w:color w:val="000000"/>
                <w:szCs w:val="24"/>
              </w:rPr>
            </w:pPr>
          </w:p>
          <w:p w14:paraId="68E49A82" w14:textId="77777777" w:rsidR="00E2747E" w:rsidRPr="00847DD5" w:rsidRDefault="00E2747E" w:rsidP="00E2747E">
            <w:pPr>
              <w:spacing w:after="120" w:line="240" w:lineRule="auto"/>
              <w:jc w:val="center"/>
              <w:rPr>
                <w:rFonts w:ascii="Times New Roman" w:hAnsi="Times New Roman" w:cs="Times New Roman"/>
                <w:color w:val="000000"/>
                <w:szCs w:val="24"/>
              </w:rPr>
            </w:pPr>
          </w:p>
          <w:p w14:paraId="25084FFC" w14:textId="77777777" w:rsidR="00E2747E" w:rsidRPr="00847DD5" w:rsidRDefault="00E2747E" w:rsidP="00E2747E">
            <w:pPr>
              <w:spacing w:after="120" w:line="240" w:lineRule="auto"/>
              <w:jc w:val="center"/>
              <w:rPr>
                <w:rFonts w:ascii="Times New Roman" w:hAnsi="Times New Roman" w:cs="Times New Roman"/>
                <w:color w:val="000000"/>
                <w:szCs w:val="24"/>
              </w:rPr>
            </w:pPr>
          </w:p>
          <w:p w14:paraId="4AF13975" w14:textId="77777777" w:rsidR="00E2747E" w:rsidRPr="00847DD5" w:rsidRDefault="00E2747E" w:rsidP="00E2747E">
            <w:pPr>
              <w:spacing w:after="120" w:line="240" w:lineRule="auto"/>
              <w:jc w:val="center"/>
              <w:rPr>
                <w:rFonts w:ascii="Times New Roman" w:hAnsi="Times New Roman" w:cs="Times New Roman"/>
                <w:color w:val="000000"/>
                <w:szCs w:val="24"/>
              </w:rPr>
            </w:pPr>
          </w:p>
          <w:p w14:paraId="23361F36" w14:textId="77777777" w:rsidR="00E2747E" w:rsidRPr="00847DD5" w:rsidRDefault="00E2747E" w:rsidP="00E2747E">
            <w:pPr>
              <w:spacing w:after="120" w:line="240" w:lineRule="auto"/>
              <w:jc w:val="center"/>
              <w:rPr>
                <w:rFonts w:ascii="Times New Roman" w:hAnsi="Times New Roman" w:cs="Times New Roman"/>
                <w:color w:val="000000"/>
                <w:szCs w:val="24"/>
              </w:rPr>
            </w:pPr>
          </w:p>
          <w:p w14:paraId="6E582F0F" w14:textId="77777777" w:rsidR="00E2747E" w:rsidRPr="00847DD5" w:rsidRDefault="00E2747E" w:rsidP="00E2747E">
            <w:pPr>
              <w:spacing w:after="120" w:line="240" w:lineRule="auto"/>
              <w:jc w:val="center"/>
              <w:rPr>
                <w:rFonts w:ascii="Times New Roman" w:hAnsi="Times New Roman" w:cs="Times New Roman"/>
                <w:color w:val="000000"/>
                <w:szCs w:val="24"/>
              </w:rPr>
            </w:pPr>
            <w:r w:rsidRPr="00847DD5">
              <w:rPr>
                <w:rFonts w:ascii="Times New Roman" w:hAnsi="Times New Roman" w:cs="Times New Roman"/>
                <w:color w:val="000000"/>
                <w:szCs w:val="24"/>
              </w:rPr>
              <w:t>studeni i travanj</w:t>
            </w:r>
          </w:p>
          <w:p w14:paraId="4812477D" w14:textId="77777777" w:rsidR="00E2747E" w:rsidRPr="00847DD5" w:rsidRDefault="00E2747E" w:rsidP="00E2747E">
            <w:pPr>
              <w:spacing w:after="120" w:line="240" w:lineRule="auto"/>
              <w:jc w:val="center"/>
              <w:rPr>
                <w:rFonts w:ascii="Times New Roman" w:hAnsi="Times New Roman" w:cs="Times New Roman"/>
                <w:color w:val="000000"/>
                <w:szCs w:val="24"/>
              </w:rPr>
            </w:pPr>
          </w:p>
          <w:p w14:paraId="0B6BC276" w14:textId="77777777" w:rsidR="00E2747E" w:rsidRPr="00847DD5" w:rsidRDefault="00E2747E" w:rsidP="00E2747E">
            <w:pPr>
              <w:spacing w:after="120" w:line="240" w:lineRule="auto"/>
              <w:jc w:val="center"/>
              <w:rPr>
                <w:rFonts w:ascii="Times New Roman" w:hAnsi="Times New Roman" w:cs="Times New Roman"/>
                <w:color w:val="000000"/>
                <w:szCs w:val="24"/>
              </w:rPr>
            </w:pPr>
          </w:p>
          <w:p w14:paraId="0BBD2CAA" w14:textId="77777777" w:rsidR="00E2747E" w:rsidRPr="00847DD5" w:rsidRDefault="00E2747E" w:rsidP="00E2747E">
            <w:pPr>
              <w:spacing w:after="120" w:line="240" w:lineRule="auto"/>
              <w:jc w:val="center"/>
              <w:rPr>
                <w:rFonts w:ascii="Times New Roman" w:hAnsi="Times New Roman" w:cs="Times New Roman"/>
                <w:color w:val="000000"/>
                <w:szCs w:val="24"/>
              </w:rPr>
            </w:pPr>
          </w:p>
          <w:p w14:paraId="400FE45C" w14:textId="77777777" w:rsidR="00E2747E" w:rsidRPr="00847DD5" w:rsidRDefault="00E2747E" w:rsidP="00E2747E">
            <w:pPr>
              <w:spacing w:after="120" w:line="240" w:lineRule="auto"/>
              <w:jc w:val="center"/>
              <w:rPr>
                <w:rFonts w:ascii="Times New Roman" w:hAnsi="Times New Roman" w:cs="Times New Roman"/>
                <w:color w:val="000000"/>
                <w:szCs w:val="24"/>
              </w:rPr>
            </w:pPr>
            <w:r w:rsidRPr="00847DD5">
              <w:rPr>
                <w:rFonts w:ascii="Times New Roman" w:hAnsi="Times New Roman" w:cs="Times New Roman"/>
                <w:color w:val="000000"/>
                <w:szCs w:val="24"/>
              </w:rPr>
              <w:t>tijekom godine</w:t>
            </w:r>
          </w:p>
          <w:p w14:paraId="3CB87FCE" w14:textId="77777777" w:rsidR="00E2747E" w:rsidRPr="00847DD5" w:rsidRDefault="00E2747E" w:rsidP="00E2747E">
            <w:pPr>
              <w:spacing w:after="120" w:line="240" w:lineRule="auto"/>
              <w:jc w:val="center"/>
              <w:rPr>
                <w:rFonts w:ascii="Times New Roman" w:hAnsi="Times New Roman" w:cs="Times New Roman"/>
                <w:color w:val="000000"/>
                <w:szCs w:val="24"/>
              </w:rPr>
            </w:pPr>
          </w:p>
          <w:p w14:paraId="5999DDF7" w14:textId="77777777" w:rsidR="00E2747E" w:rsidRPr="00847DD5" w:rsidRDefault="00E2747E" w:rsidP="00E2747E">
            <w:pPr>
              <w:spacing w:after="120" w:line="240" w:lineRule="auto"/>
              <w:jc w:val="center"/>
              <w:rPr>
                <w:rFonts w:ascii="Times New Roman" w:hAnsi="Times New Roman" w:cs="Times New Roman"/>
                <w:color w:val="000000"/>
                <w:szCs w:val="24"/>
              </w:rPr>
            </w:pPr>
          </w:p>
          <w:p w14:paraId="23C9AF66" w14:textId="77777777" w:rsidR="00E2747E" w:rsidRPr="00847DD5" w:rsidRDefault="00E2747E" w:rsidP="00E2747E">
            <w:pPr>
              <w:spacing w:after="120" w:line="240" w:lineRule="auto"/>
              <w:jc w:val="center"/>
              <w:rPr>
                <w:rFonts w:ascii="Times New Roman" w:hAnsi="Times New Roman" w:cs="Times New Roman"/>
                <w:color w:val="000000"/>
                <w:szCs w:val="24"/>
              </w:rPr>
            </w:pPr>
          </w:p>
          <w:p w14:paraId="0B5AA424" w14:textId="77777777" w:rsidR="00E2747E" w:rsidRPr="00847DD5" w:rsidRDefault="00E2747E" w:rsidP="00E2747E">
            <w:pPr>
              <w:spacing w:after="120" w:line="240" w:lineRule="auto"/>
              <w:jc w:val="center"/>
              <w:rPr>
                <w:rFonts w:ascii="Times New Roman" w:hAnsi="Times New Roman" w:cs="Times New Roman"/>
                <w:color w:val="000000"/>
                <w:szCs w:val="24"/>
              </w:rPr>
            </w:pPr>
            <w:r w:rsidRPr="00847DD5">
              <w:rPr>
                <w:rFonts w:ascii="Times New Roman" w:hAnsi="Times New Roman" w:cs="Times New Roman"/>
                <w:color w:val="000000"/>
                <w:szCs w:val="24"/>
              </w:rPr>
              <w:t>tijekom godine</w:t>
            </w:r>
          </w:p>
          <w:p w14:paraId="2F57A284" w14:textId="77777777" w:rsidR="00E2747E" w:rsidRPr="00847DD5" w:rsidRDefault="00E2747E" w:rsidP="00E2747E">
            <w:pPr>
              <w:spacing w:after="120" w:line="240" w:lineRule="auto"/>
              <w:jc w:val="center"/>
              <w:rPr>
                <w:rFonts w:ascii="Times New Roman" w:hAnsi="Times New Roman" w:cs="Times New Roman"/>
                <w:color w:val="000000"/>
                <w:szCs w:val="24"/>
              </w:rPr>
            </w:pPr>
          </w:p>
          <w:p w14:paraId="39BA6D0E" w14:textId="77777777" w:rsidR="00E2747E" w:rsidRPr="00847DD5" w:rsidRDefault="00E2747E" w:rsidP="00E2747E">
            <w:pPr>
              <w:spacing w:after="120" w:line="240" w:lineRule="auto"/>
              <w:jc w:val="center"/>
              <w:rPr>
                <w:rFonts w:ascii="Times New Roman" w:hAnsi="Times New Roman" w:cs="Times New Roman"/>
                <w:color w:val="000000"/>
                <w:szCs w:val="24"/>
              </w:rPr>
            </w:pPr>
          </w:p>
          <w:p w14:paraId="07267105" w14:textId="0D335920" w:rsidR="00E2747E" w:rsidRPr="00847DD5" w:rsidRDefault="00E2747E" w:rsidP="00E2747E">
            <w:pPr>
              <w:spacing w:after="120" w:line="240" w:lineRule="auto"/>
              <w:jc w:val="center"/>
              <w:rPr>
                <w:rFonts w:ascii="Times New Roman" w:hAnsi="Times New Roman" w:cs="Times New Roman"/>
                <w:color w:val="000000"/>
                <w:szCs w:val="24"/>
              </w:rPr>
            </w:pPr>
            <w:r w:rsidRPr="00847DD5">
              <w:rPr>
                <w:rFonts w:ascii="Times New Roman" w:hAnsi="Times New Roman" w:cs="Times New Roman"/>
                <w:color w:val="000000"/>
                <w:szCs w:val="24"/>
              </w:rPr>
              <w:t>tijekom godine</w:t>
            </w:r>
          </w:p>
        </w:tc>
      </w:tr>
    </w:tbl>
    <w:p w14:paraId="04A3B223" w14:textId="37B893FB" w:rsidR="006F687A" w:rsidRPr="00847DD5" w:rsidRDefault="006F687A" w:rsidP="00E2747E">
      <w:pPr>
        <w:spacing w:after="120" w:line="240" w:lineRule="auto"/>
        <w:jc w:val="both"/>
        <w:rPr>
          <w:rFonts w:ascii="Times New Roman" w:hAnsi="Times New Roman" w:cs="Times New Roman"/>
          <w:bCs/>
          <w:color w:val="000000"/>
          <w:sz w:val="24"/>
          <w:szCs w:val="28"/>
        </w:rPr>
      </w:pPr>
      <w:r w:rsidRPr="00847DD5">
        <w:rPr>
          <w:rFonts w:ascii="Times New Roman" w:hAnsi="Times New Roman" w:cs="Times New Roman"/>
          <w:color w:val="000000"/>
          <w:sz w:val="24"/>
          <w:szCs w:val="28"/>
        </w:rPr>
        <w:t xml:space="preserve">Bitna zadaća zdravstvenog voditelja je kontinuirana briga o dječjem zdravlju i </w:t>
      </w:r>
      <w:r w:rsidRPr="00847DD5">
        <w:rPr>
          <w:rFonts w:ascii="Times New Roman" w:hAnsi="Times New Roman" w:cs="Times New Roman"/>
          <w:bCs/>
          <w:color w:val="000000"/>
          <w:sz w:val="24"/>
          <w:szCs w:val="28"/>
        </w:rPr>
        <w:t xml:space="preserve">stvaranje sigurnosnih i zdravstvenih preduvjeta za jačanje dječjih kompetencija u vrtićkom kontekstu. </w:t>
      </w:r>
    </w:p>
    <w:p w14:paraId="16F5A988" w14:textId="77777777" w:rsidR="006F687A" w:rsidRPr="00847DD5" w:rsidRDefault="006F687A" w:rsidP="006355F9">
      <w:pPr>
        <w:spacing w:after="120" w:line="240" w:lineRule="auto"/>
        <w:rPr>
          <w:rFonts w:ascii="Times New Roman" w:hAnsi="Times New Roman" w:cs="Times New Roman"/>
          <w:bCs/>
          <w:color w:val="000000"/>
          <w:sz w:val="24"/>
          <w:szCs w:val="28"/>
        </w:rPr>
      </w:pPr>
    </w:p>
    <w:p w14:paraId="24C8AFD9" w14:textId="77777777" w:rsidR="00E2747E" w:rsidRPr="00847DD5" w:rsidRDefault="00E2747E" w:rsidP="00E2747E">
      <w:pPr>
        <w:rPr>
          <w:rFonts w:ascii="Times New Roman" w:hAnsi="Times New Roman" w:cs="Times New Roman"/>
        </w:rPr>
      </w:pPr>
    </w:p>
    <w:p w14:paraId="49C0320E" w14:textId="77777777" w:rsidR="006F687A" w:rsidRPr="00847DD5" w:rsidRDefault="006F687A" w:rsidP="006355F9">
      <w:pPr>
        <w:spacing w:after="120" w:line="240" w:lineRule="auto"/>
        <w:rPr>
          <w:rFonts w:ascii="Times New Roman" w:hAnsi="Times New Roman" w:cs="Times New Roman"/>
        </w:rPr>
      </w:pPr>
    </w:p>
    <w:p w14:paraId="44A1C95A" w14:textId="77777777" w:rsidR="005B4D6A" w:rsidRDefault="005B4D6A" w:rsidP="005B4D6A">
      <w:pPr>
        <w:spacing w:after="120" w:line="240" w:lineRule="auto"/>
        <w:rPr>
          <w:rFonts w:ascii="Times New Roman" w:hAnsi="Times New Roman" w:cs="Times New Roman"/>
          <w:color w:val="000000"/>
          <w:szCs w:val="24"/>
        </w:rPr>
      </w:pPr>
    </w:p>
    <w:p w14:paraId="167C3C5D" w14:textId="77777777" w:rsidR="00083832" w:rsidRDefault="00083832" w:rsidP="005B4D6A">
      <w:pPr>
        <w:spacing w:after="120" w:line="240" w:lineRule="auto"/>
        <w:rPr>
          <w:rFonts w:ascii="Times New Roman" w:hAnsi="Times New Roman" w:cs="Times New Roman"/>
          <w:color w:val="000000"/>
          <w:szCs w:val="24"/>
        </w:rPr>
      </w:pPr>
    </w:p>
    <w:p w14:paraId="345EF6CB" w14:textId="25F0A63C" w:rsidR="009D7C0B" w:rsidRPr="00847DD5" w:rsidRDefault="00E2747E" w:rsidP="006355F9">
      <w:pPr>
        <w:spacing w:after="120" w:line="240" w:lineRule="auto"/>
        <w:rPr>
          <w:rFonts w:ascii="Times New Roman" w:hAnsi="Times New Roman" w:cs="Times New Roman"/>
          <w:b/>
          <w:bCs/>
          <w:sz w:val="28"/>
          <w:szCs w:val="28"/>
        </w:rPr>
      </w:pPr>
      <w:r w:rsidRPr="00847DD5">
        <w:rPr>
          <w:rFonts w:ascii="Times New Roman" w:hAnsi="Times New Roman" w:cs="Times New Roman"/>
          <w:b/>
          <w:bCs/>
          <w:sz w:val="28"/>
          <w:szCs w:val="28"/>
        </w:rPr>
        <w:lastRenderedPageBreak/>
        <w:t>1</w:t>
      </w:r>
      <w:r w:rsidR="00A467E2">
        <w:rPr>
          <w:rFonts w:ascii="Times New Roman" w:hAnsi="Times New Roman" w:cs="Times New Roman"/>
          <w:b/>
          <w:bCs/>
          <w:sz w:val="28"/>
          <w:szCs w:val="28"/>
        </w:rPr>
        <w:t>0</w:t>
      </w:r>
      <w:r w:rsidRPr="00847DD5">
        <w:rPr>
          <w:rFonts w:ascii="Times New Roman" w:hAnsi="Times New Roman" w:cs="Times New Roman"/>
          <w:b/>
          <w:bCs/>
          <w:sz w:val="28"/>
          <w:szCs w:val="28"/>
        </w:rPr>
        <w:t xml:space="preserve">. </w:t>
      </w:r>
      <w:r w:rsidR="00297FF8" w:rsidRPr="00847DD5">
        <w:rPr>
          <w:rFonts w:ascii="Times New Roman" w:hAnsi="Times New Roman" w:cs="Times New Roman"/>
          <w:b/>
          <w:bCs/>
          <w:sz w:val="28"/>
          <w:szCs w:val="28"/>
        </w:rPr>
        <w:t>ZAKLJUČAK</w:t>
      </w:r>
    </w:p>
    <w:p w14:paraId="5C8C6B09" w14:textId="77777777" w:rsidR="009D7C0B" w:rsidRPr="00847DD5" w:rsidRDefault="009D7C0B" w:rsidP="006355F9">
      <w:pPr>
        <w:spacing w:after="120" w:line="240" w:lineRule="auto"/>
        <w:jc w:val="both"/>
        <w:rPr>
          <w:rFonts w:ascii="Times New Roman" w:eastAsia="Calibri" w:hAnsi="Times New Roman" w:cs="Times New Roman"/>
          <w:color w:val="000000" w:themeColor="text1"/>
          <w:sz w:val="21"/>
          <w:szCs w:val="21"/>
        </w:rPr>
      </w:pPr>
    </w:p>
    <w:p w14:paraId="7E5C5868" w14:textId="77777777" w:rsidR="00E2747E" w:rsidRPr="00847DD5" w:rsidRDefault="00E2747E" w:rsidP="006355F9">
      <w:pPr>
        <w:spacing w:after="120" w:line="240" w:lineRule="auto"/>
        <w:jc w:val="both"/>
        <w:rPr>
          <w:rFonts w:ascii="Times New Roman" w:eastAsia="Times New Roman" w:hAnsi="Times New Roman" w:cs="Times New Roman"/>
          <w:color w:val="000000" w:themeColor="text1"/>
          <w:sz w:val="24"/>
          <w:szCs w:val="24"/>
        </w:rPr>
      </w:pPr>
    </w:p>
    <w:p w14:paraId="0FCB4151" w14:textId="34BD04B4" w:rsidR="009D7C0B" w:rsidRPr="00847DD5"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Dječji vrtić Mali medo Gornja Rijeka djelovati će u jedno</w:t>
      </w:r>
      <w:r w:rsidR="005007E6">
        <w:rPr>
          <w:rFonts w:ascii="Times New Roman" w:eastAsia="Times New Roman" w:hAnsi="Times New Roman" w:cs="Times New Roman"/>
          <w:color w:val="000000" w:themeColor="text1"/>
          <w:sz w:val="24"/>
          <w:szCs w:val="24"/>
        </w:rPr>
        <w:t>m</w:t>
      </w:r>
      <w:r w:rsidRPr="00847DD5">
        <w:rPr>
          <w:rFonts w:ascii="Times New Roman" w:eastAsia="Times New Roman" w:hAnsi="Times New Roman" w:cs="Times New Roman"/>
          <w:color w:val="000000" w:themeColor="text1"/>
          <w:sz w:val="24"/>
          <w:szCs w:val="24"/>
        </w:rPr>
        <w:t xml:space="preserve"> </w:t>
      </w:r>
      <w:r w:rsidR="005007E6">
        <w:rPr>
          <w:rFonts w:ascii="Times New Roman" w:eastAsia="Times New Roman" w:hAnsi="Times New Roman" w:cs="Times New Roman"/>
          <w:color w:val="000000" w:themeColor="text1"/>
          <w:sz w:val="24"/>
          <w:szCs w:val="24"/>
        </w:rPr>
        <w:t>objektu</w:t>
      </w:r>
      <w:r w:rsidRPr="00847DD5">
        <w:rPr>
          <w:rFonts w:ascii="Times New Roman" w:eastAsia="Times New Roman" w:hAnsi="Times New Roman" w:cs="Times New Roman"/>
          <w:color w:val="000000" w:themeColor="text1"/>
          <w:sz w:val="24"/>
          <w:szCs w:val="24"/>
        </w:rPr>
        <w:t xml:space="preserve"> sa </w:t>
      </w:r>
      <w:r w:rsidRPr="00662AFD">
        <w:rPr>
          <w:rFonts w:ascii="Times New Roman" w:eastAsia="Times New Roman" w:hAnsi="Times New Roman" w:cs="Times New Roman"/>
          <w:b/>
          <w:bCs/>
          <w:color w:val="000000" w:themeColor="text1"/>
          <w:sz w:val="24"/>
          <w:szCs w:val="24"/>
        </w:rPr>
        <w:t>tri mješovite odgojno-obrazovne skupine</w:t>
      </w:r>
      <w:r w:rsidRPr="00847DD5">
        <w:rPr>
          <w:rFonts w:ascii="Times New Roman" w:eastAsia="Times New Roman" w:hAnsi="Times New Roman" w:cs="Times New Roman"/>
          <w:color w:val="000000" w:themeColor="text1"/>
          <w:sz w:val="24"/>
          <w:szCs w:val="24"/>
        </w:rPr>
        <w:t xml:space="preserve"> i provoditi cjelodnevni desetosatni program sve radne dane u godini</w:t>
      </w:r>
      <w:r w:rsidR="005007E6">
        <w:rPr>
          <w:rFonts w:ascii="Times New Roman" w:eastAsia="Times New Roman" w:hAnsi="Times New Roman" w:cs="Times New Roman"/>
          <w:color w:val="000000" w:themeColor="text1"/>
          <w:sz w:val="24"/>
          <w:szCs w:val="24"/>
        </w:rPr>
        <w:t>.</w:t>
      </w:r>
    </w:p>
    <w:p w14:paraId="3D655A7A" w14:textId="5022AD96" w:rsidR="009D7C0B" w:rsidRPr="00847DD5"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Dječji vrtić će organizirati i provoditi programe njege, odgoja, naobrazbe, zdravstvene zaštite i prehrane djece </w:t>
      </w:r>
      <w:r w:rsidRPr="009544A0">
        <w:rPr>
          <w:rFonts w:ascii="Times New Roman" w:eastAsia="Times New Roman" w:hAnsi="Times New Roman" w:cs="Times New Roman"/>
          <w:b/>
          <w:bCs/>
          <w:color w:val="000000" w:themeColor="text1"/>
          <w:sz w:val="24"/>
          <w:szCs w:val="24"/>
        </w:rPr>
        <w:t xml:space="preserve">od navršene </w:t>
      </w:r>
      <w:r w:rsidR="002D3594" w:rsidRPr="009544A0">
        <w:rPr>
          <w:rFonts w:ascii="Times New Roman" w:eastAsia="Times New Roman" w:hAnsi="Times New Roman" w:cs="Times New Roman"/>
          <w:b/>
          <w:bCs/>
          <w:color w:val="000000" w:themeColor="text1"/>
          <w:sz w:val="24"/>
          <w:szCs w:val="24"/>
        </w:rPr>
        <w:t>jedne</w:t>
      </w:r>
      <w:r w:rsidRPr="009544A0">
        <w:rPr>
          <w:rFonts w:ascii="Times New Roman" w:eastAsia="Times New Roman" w:hAnsi="Times New Roman" w:cs="Times New Roman"/>
          <w:b/>
          <w:bCs/>
          <w:color w:val="000000" w:themeColor="text1"/>
          <w:sz w:val="24"/>
          <w:szCs w:val="24"/>
        </w:rPr>
        <w:t xml:space="preserve"> godine života do polaska u osnovnu školu</w:t>
      </w:r>
      <w:r w:rsidRPr="00847DD5">
        <w:rPr>
          <w:rFonts w:ascii="Times New Roman" w:eastAsia="Times New Roman" w:hAnsi="Times New Roman" w:cs="Times New Roman"/>
          <w:color w:val="000000" w:themeColor="text1"/>
          <w:sz w:val="24"/>
          <w:szCs w:val="24"/>
        </w:rPr>
        <w:t>. Rani i predškolski odgoj i obrazovanje ostvarivat će se u skladu s razvojnim osobinama i potrebama djece te socijalnim, kulturnim, vjerskim i drugim potrebama obitelji.</w:t>
      </w:r>
    </w:p>
    <w:p w14:paraId="4B247CCC" w14:textId="5A2A6251" w:rsidR="009D7C0B" w:rsidRPr="00847DD5"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Ostvarivanje Programa odvijat će </w:t>
      </w:r>
      <w:r w:rsidR="00A26E39" w:rsidRPr="00847DD5">
        <w:rPr>
          <w:rFonts w:ascii="Times New Roman" w:eastAsia="Times New Roman" w:hAnsi="Times New Roman" w:cs="Times New Roman"/>
          <w:color w:val="000000" w:themeColor="text1"/>
          <w:sz w:val="24"/>
          <w:szCs w:val="24"/>
        </w:rPr>
        <w:t xml:space="preserve">se u </w:t>
      </w:r>
      <w:r w:rsidRPr="00847DD5">
        <w:rPr>
          <w:rFonts w:ascii="Times New Roman" w:eastAsia="Times New Roman" w:hAnsi="Times New Roman" w:cs="Times New Roman"/>
          <w:color w:val="000000" w:themeColor="text1"/>
          <w:sz w:val="24"/>
          <w:szCs w:val="24"/>
        </w:rPr>
        <w:t>zgradi koja zadovoljava sve potrebne</w:t>
      </w:r>
      <w:r w:rsidR="00662AFD">
        <w:rPr>
          <w:rFonts w:ascii="Times New Roman" w:eastAsia="Times New Roman" w:hAnsi="Times New Roman" w:cs="Times New Roman"/>
          <w:color w:val="000000" w:themeColor="text1"/>
          <w:sz w:val="24"/>
          <w:szCs w:val="24"/>
        </w:rPr>
        <w:t xml:space="preserve"> </w:t>
      </w:r>
      <w:r w:rsidR="00662AFD" w:rsidRPr="00662AFD">
        <w:rPr>
          <w:rFonts w:ascii="Times New Roman" w:eastAsia="Times New Roman" w:hAnsi="Times New Roman" w:cs="Times New Roman"/>
          <w:b/>
          <w:bCs/>
          <w:color w:val="000000" w:themeColor="text1"/>
          <w:sz w:val="24"/>
          <w:szCs w:val="24"/>
        </w:rPr>
        <w:t>materijalne</w:t>
      </w:r>
      <w:r w:rsidRPr="00662AFD">
        <w:rPr>
          <w:rFonts w:ascii="Times New Roman" w:eastAsia="Times New Roman" w:hAnsi="Times New Roman" w:cs="Times New Roman"/>
          <w:b/>
          <w:bCs/>
          <w:color w:val="000000" w:themeColor="text1"/>
          <w:sz w:val="24"/>
          <w:szCs w:val="24"/>
        </w:rPr>
        <w:t xml:space="preserve"> uvjete</w:t>
      </w:r>
      <w:r w:rsidRPr="00847DD5">
        <w:rPr>
          <w:rFonts w:ascii="Times New Roman" w:eastAsia="Times New Roman" w:hAnsi="Times New Roman" w:cs="Times New Roman"/>
          <w:color w:val="000000" w:themeColor="text1"/>
          <w:sz w:val="24"/>
          <w:szCs w:val="24"/>
        </w:rPr>
        <w:t xml:space="preserve"> za obavljanje djelatnosti. Svi prostori vrtića</w:t>
      </w:r>
      <w:r w:rsidR="00A26E39" w:rsidRPr="00847DD5">
        <w:rPr>
          <w:rFonts w:ascii="Times New Roman" w:eastAsia="Times New Roman" w:hAnsi="Times New Roman" w:cs="Times New Roman"/>
          <w:color w:val="000000" w:themeColor="text1"/>
          <w:sz w:val="24"/>
          <w:szCs w:val="24"/>
        </w:rPr>
        <w:t xml:space="preserve"> su</w:t>
      </w:r>
      <w:r w:rsidRPr="00847DD5">
        <w:rPr>
          <w:rFonts w:ascii="Times New Roman" w:eastAsia="Times New Roman" w:hAnsi="Times New Roman" w:cs="Times New Roman"/>
          <w:color w:val="000000" w:themeColor="text1"/>
          <w:sz w:val="24"/>
          <w:szCs w:val="24"/>
        </w:rPr>
        <w:t xml:space="preserve"> opremljeni adekvatnim i sigurnim namještajem. Sobe dnevnog boravka djece </w:t>
      </w:r>
      <w:r w:rsidR="00A26E39" w:rsidRPr="00847DD5">
        <w:rPr>
          <w:rFonts w:ascii="Times New Roman" w:eastAsia="Times New Roman" w:hAnsi="Times New Roman" w:cs="Times New Roman"/>
          <w:color w:val="000000" w:themeColor="text1"/>
          <w:sz w:val="24"/>
          <w:szCs w:val="24"/>
        </w:rPr>
        <w:t>su</w:t>
      </w:r>
      <w:r w:rsidRPr="00847DD5">
        <w:rPr>
          <w:rFonts w:ascii="Times New Roman" w:eastAsia="Times New Roman" w:hAnsi="Times New Roman" w:cs="Times New Roman"/>
          <w:color w:val="000000" w:themeColor="text1"/>
          <w:sz w:val="24"/>
          <w:szCs w:val="24"/>
        </w:rPr>
        <w:t xml:space="preserve"> uređene različitim stalnim i povremenim interesnim centrima</w:t>
      </w:r>
      <w:r w:rsidR="00216129">
        <w:rPr>
          <w:rFonts w:ascii="Times New Roman" w:eastAsia="Times New Roman" w:hAnsi="Times New Roman" w:cs="Times New Roman"/>
          <w:color w:val="000000" w:themeColor="text1"/>
          <w:sz w:val="24"/>
          <w:szCs w:val="24"/>
        </w:rPr>
        <w:t>.</w:t>
      </w:r>
      <w:r w:rsidRPr="00847DD5">
        <w:rPr>
          <w:rFonts w:ascii="Times New Roman" w:eastAsia="Times New Roman" w:hAnsi="Times New Roman" w:cs="Times New Roman"/>
          <w:color w:val="000000" w:themeColor="text1"/>
          <w:sz w:val="24"/>
          <w:szCs w:val="24"/>
        </w:rPr>
        <w:t xml:space="preserve"> </w:t>
      </w:r>
    </w:p>
    <w:p w14:paraId="7C644D80" w14:textId="77777777" w:rsidR="00140645" w:rsidRPr="00847DD5" w:rsidRDefault="00140645" w:rsidP="00140645">
      <w:pPr>
        <w:spacing w:after="120" w:line="240" w:lineRule="auto"/>
        <w:ind w:firstLine="708"/>
        <w:jc w:val="both"/>
        <w:rPr>
          <w:rFonts w:ascii="Times New Roman" w:eastAsia="Times New Roman" w:hAnsi="Times New Roman" w:cs="Times New Roman"/>
          <w:color w:val="000000" w:themeColor="text1"/>
          <w:sz w:val="24"/>
          <w:szCs w:val="24"/>
        </w:rPr>
      </w:pPr>
      <w:r w:rsidRPr="00A458C9">
        <w:rPr>
          <w:rFonts w:ascii="Times New Roman" w:eastAsia="Times New Roman" w:hAnsi="Times New Roman" w:cs="Times New Roman"/>
          <w:b/>
          <w:bCs/>
          <w:color w:val="000000" w:themeColor="text1"/>
          <w:sz w:val="24"/>
          <w:szCs w:val="24"/>
        </w:rPr>
        <w:t>Njega i skrb za tjelesni rast</w:t>
      </w:r>
      <w:r w:rsidRPr="00847DD5">
        <w:rPr>
          <w:rFonts w:ascii="Times New Roman" w:eastAsia="Times New Roman" w:hAnsi="Times New Roman" w:cs="Times New Roman"/>
          <w:color w:val="000000" w:themeColor="text1"/>
          <w:sz w:val="24"/>
          <w:szCs w:val="24"/>
        </w:rPr>
        <w:t xml:space="preserve"> i razvoj djece provodit će se putem preventivnih mjera za očuvanje zdravlja djece putem integriranja sadržaja zdravstvenog odgoja u odgojno-obrazovni proces.</w:t>
      </w:r>
    </w:p>
    <w:p w14:paraId="6C97F265" w14:textId="77777777" w:rsidR="00140645" w:rsidRPr="00847DD5" w:rsidRDefault="00140645" w:rsidP="00140645">
      <w:pPr>
        <w:spacing w:after="120" w:line="240" w:lineRule="auto"/>
        <w:ind w:firstLine="708"/>
        <w:jc w:val="both"/>
        <w:rPr>
          <w:rFonts w:ascii="Times New Roman" w:eastAsia="Times New Roman" w:hAnsi="Times New Roman" w:cs="Times New Roman"/>
          <w:color w:val="000000" w:themeColor="text1"/>
          <w:sz w:val="24"/>
          <w:szCs w:val="24"/>
        </w:rPr>
      </w:pPr>
      <w:r w:rsidRPr="009544A0">
        <w:rPr>
          <w:rFonts w:ascii="Times New Roman" w:eastAsia="Times New Roman" w:hAnsi="Times New Roman" w:cs="Times New Roman"/>
          <w:b/>
          <w:bCs/>
          <w:color w:val="000000" w:themeColor="text1"/>
          <w:sz w:val="24"/>
          <w:szCs w:val="24"/>
        </w:rPr>
        <w:t>Odgojno-obrazovni</w:t>
      </w:r>
      <w:r w:rsidRPr="00847DD5">
        <w:rPr>
          <w:rFonts w:ascii="Times New Roman" w:eastAsia="Times New Roman" w:hAnsi="Times New Roman" w:cs="Times New Roman"/>
          <w:color w:val="000000" w:themeColor="text1"/>
          <w:sz w:val="24"/>
          <w:szCs w:val="24"/>
        </w:rPr>
        <w:t xml:space="preserve"> rad temeljit će se na humanističko-razvojnoj koncepciji i holističkom pristupu razvoju djeteta kao i na tzv. </w:t>
      </w:r>
      <w:r w:rsidRPr="00847DD5">
        <w:rPr>
          <w:rFonts w:ascii="Times New Roman" w:eastAsia="Times New Roman" w:hAnsi="Times New Roman" w:cs="Times New Roman"/>
          <w:i/>
          <w:iCs/>
          <w:color w:val="000000" w:themeColor="text1"/>
          <w:sz w:val="24"/>
          <w:szCs w:val="24"/>
        </w:rPr>
        <w:t xml:space="preserve">Novoj paradigmi </w:t>
      </w:r>
      <w:r w:rsidRPr="00847DD5">
        <w:rPr>
          <w:rFonts w:ascii="Times New Roman" w:eastAsia="Times New Roman" w:hAnsi="Times New Roman" w:cs="Times New Roman"/>
          <w:color w:val="000000" w:themeColor="text1"/>
          <w:sz w:val="24"/>
          <w:szCs w:val="24"/>
        </w:rPr>
        <w:t>djeteta koja dijete promatra kao zasebnu osobnost od rođenja te kao aktivnog sudionika vlastitog procesa učenja i razvoja koji svoje znanje konstruira u suradnji sa socijalnom okolinom, a djetinjstvo i učenje shvaća kao proces koji se gradi i mijenja u specifičnom vremenskom, prostornom i kulturološkom kontekstu.</w:t>
      </w:r>
    </w:p>
    <w:p w14:paraId="6F47FACB" w14:textId="605EED28" w:rsidR="00216129"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Odg</w:t>
      </w:r>
      <w:r w:rsidR="00216129">
        <w:rPr>
          <w:rFonts w:ascii="Times New Roman" w:eastAsia="Times New Roman" w:hAnsi="Times New Roman" w:cs="Times New Roman"/>
          <w:color w:val="000000" w:themeColor="text1"/>
          <w:sz w:val="24"/>
          <w:szCs w:val="24"/>
        </w:rPr>
        <w:t>o</w:t>
      </w:r>
      <w:r w:rsidRPr="00847DD5">
        <w:rPr>
          <w:rFonts w:ascii="Times New Roman" w:eastAsia="Times New Roman" w:hAnsi="Times New Roman" w:cs="Times New Roman"/>
          <w:color w:val="000000" w:themeColor="text1"/>
          <w:sz w:val="24"/>
          <w:szCs w:val="24"/>
        </w:rPr>
        <w:t>j</w:t>
      </w:r>
      <w:r w:rsidR="00216129">
        <w:rPr>
          <w:rFonts w:ascii="Times New Roman" w:eastAsia="Times New Roman" w:hAnsi="Times New Roman" w:cs="Times New Roman"/>
          <w:color w:val="000000" w:themeColor="text1"/>
          <w:sz w:val="24"/>
          <w:szCs w:val="24"/>
        </w:rPr>
        <w:t>i</w:t>
      </w:r>
      <w:r w:rsidRPr="00847DD5">
        <w:rPr>
          <w:rFonts w:ascii="Times New Roman" w:eastAsia="Times New Roman" w:hAnsi="Times New Roman" w:cs="Times New Roman"/>
          <w:color w:val="000000" w:themeColor="text1"/>
          <w:sz w:val="24"/>
          <w:szCs w:val="24"/>
        </w:rPr>
        <w:t xml:space="preserve">telji i stručni suradnici prema ovom će Programu imati zadaću kontinuirano se </w:t>
      </w:r>
      <w:r w:rsidR="00662AFD" w:rsidRPr="00A458C9">
        <w:rPr>
          <w:rFonts w:ascii="Times New Roman" w:eastAsia="Times New Roman" w:hAnsi="Times New Roman" w:cs="Times New Roman"/>
          <w:b/>
          <w:bCs/>
          <w:color w:val="000000" w:themeColor="text1"/>
          <w:sz w:val="24"/>
          <w:szCs w:val="24"/>
        </w:rPr>
        <w:t xml:space="preserve">stručno </w:t>
      </w:r>
      <w:r w:rsidRPr="00A458C9">
        <w:rPr>
          <w:rFonts w:ascii="Times New Roman" w:eastAsia="Times New Roman" w:hAnsi="Times New Roman" w:cs="Times New Roman"/>
          <w:b/>
          <w:bCs/>
          <w:color w:val="000000" w:themeColor="text1"/>
          <w:sz w:val="24"/>
          <w:szCs w:val="24"/>
        </w:rPr>
        <w:t>usavršavati</w:t>
      </w:r>
      <w:r w:rsidRPr="00847DD5">
        <w:rPr>
          <w:rFonts w:ascii="Times New Roman" w:eastAsia="Times New Roman" w:hAnsi="Times New Roman" w:cs="Times New Roman"/>
          <w:color w:val="000000" w:themeColor="text1"/>
          <w:sz w:val="24"/>
          <w:szCs w:val="24"/>
        </w:rPr>
        <w:t xml:space="preserve"> i unapređivati vlastita znanja i sposobnosti kako bi djeci pružili što kvalitetniji odgoj i obrazovanje i omogućili im najbolje moguće uvjete za rast i razvoj. </w:t>
      </w:r>
    </w:p>
    <w:p w14:paraId="43F6EADC" w14:textId="77777777" w:rsidR="00910A52"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Također, uloga odgajatelja i stručnih suradnika bit će </w:t>
      </w:r>
      <w:r w:rsidRPr="00A458C9">
        <w:rPr>
          <w:rFonts w:ascii="Times New Roman" w:eastAsia="Times New Roman" w:hAnsi="Times New Roman" w:cs="Times New Roman"/>
          <w:b/>
          <w:bCs/>
          <w:color w:val="000000" w:themeColor="text1"/>
          <w:sz w:val="24"/>
          <w:szCs w:val="24"/>
        </w:rPr>
        <w:t>povezivanje sa obiteljima</w:t>
      </w:r>
      <w:r w:rsidRPr="00847DD5">
        <w:rPr>
          <w:rFonts w:ascii="Times New Roman" w:eastAsia="Times New Roman" w:hAnsi="Times New Roman" w:cs="Times New Roman"/>
          <w:color w:val="000000" w:themeColor="text1"/>
          <w:sz w:val="24"/>
          <w:szCs w:val="24"/>
        </w:rPr>
        <w:t xml:space="preserve"> i stvaranje uvjeta za kvalitetne odnose sa težnjom ka partnerstvu. </w:t>
      </w:r>
    </w:p>
    <w:p w14:paraId="4A2A06C2" w14:textId="42A17199" w:rsidR="009D7C0B" w:rsidRPr="00847DD5"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 xml:space="preserve"> </w:t>
      </w:r>
      <w:r w:rsidR="00910A52">
        <w:rPr>
          <w:rFonts w:ascii="Times New Roman" w:eastAsia="Times New Roman" w:hAnsi="Times New Roman" w:cs="Times New Roman"/>
          <w:color w:val="000000" w:themeColor="text1"/>
          <w:sz w:val="24"/>
          <w:szCs w:val="24"/>
        </w:rPr>
        <w:t>Važan z</w:t>
      </w:r>
      <w:r w:rsidRPr="00847DD5">
        <w:rPr>
          <w:rFonts w:ascii="Times New Roman" w:eastAsia="Times New Roman" w:hAnsi="Times New Roman" w:cs="Times New Roman"/>
          <w:color w:val="000000" w:themeColor="text1"/>
          <w:sz w:val="24"/>
          <w:szCs w:val="24"/>
        </w:rPr>
        <w:t xml:space="preserve">adatak Dječjeg vrtića bit će i </w:t>
      </w:r>
      <w:r w:rsidRPr="00A458C9">
        <w:rPr>
          <w:rFonts w:ascii="Times New Roman" w:eastAsia="Times New Roman" w:hAnsi="Times New Roman" w:cs="Times New Roman"/>
          <w:b/>
          <w:bCs/>
          <w:color w:val="000000" w:themeColor="text1"/>
          <w:sz w:val="24"/>
          <w:szCs w:val="24"/>
        </w:rPr>
        <w:t>suradnja s vanjskim čimbenicima</w:t>
      </w:r>
      <w:r w:rsidRPr="00847DD5">
        <w:rPr>
          <w:rFonts w:ascii="Times New Roman" w:eastAsia="Times New Roman" w:hAnsi="Times New Roman" w:cs="Times New Roman"/>
          <w:color w:val="000000" w:themeColor="text1"/>
          <w:sz w:val="24"/>
          <w:szCs w:val="24"/>
        </w:rPr>
        <w:t xml:space="preserve"> čime će se ostvarivati i unapređivati kvaliteta ustanove, kao i ostvarivanje specifičnosti ovog programa.</w:t>
      </w:r>
    </w:p>
    <w:p w14:paraId="3E1457A1" w14:textId="520C0FE4" w:rsidR="009D7C0B" w:rsidRDefault="00297FF8" w:rsidP="00E2747E">
      <w:pPr>
        <w:spacing w:after="120" w:line="240" w:lineRule="auto"/>
        <w:ind w:firstLine="708"/>
        <w:jc w:val="both"/>
        <w:rPr>
          <w:rFonts w:ascii="Times New Roman" w:eastAsia="Times New Roman" w:hAnsi="Times New Roman" w:cs="Times New Roman"/>
          <w:color w:val="000000" w:themeColor="text1"/>
          <w:sz w:val="24"/>
          <w:szCs w:val="24"/>
        </w:rPr>
      </w:pPr>
      <w:r w:rsidRPr="00847DD5">
        <w:rPr>
          <w:rFonts w:ascii="Times New Roman" w:eastAsia="Times New Roman" w:hAnsi="Times New Roman" w:cs="Times New Roman"/>
          <w:color w:val="000000" w:themeColor="text1"/>
          <w:sz w:val="24"/>
          <w:szCs w:val="24"/>
        </w:rPr>
        <w:t>Kao i svaki drugi vrtić, i ovaj će tražiti vlastiti put razvoja prema svojim specifičnim uvjetima, kadrovskim i prostornim mogućnostima te socijalnom kontekstu u kojem djeluje.</w:t>
      </w:r>
    </w:p>
    <w:p w14:paraId="38848001" w14:textId="77777777" w:rsidR="004318DD" w:rsidRPr="004318DD" w:rsidRDefault="004318DD" w:rsidP="004318DD">
      <w:pPr>
        <w:rPr>
          <w:rFonts w:ascii="Times New Roman" w:eastAsia="Times New Roman" w:hAnsi="Times New Roman" w:cs="Times New Roman"/>
          <w:sz w:val="24"/>
          <w:szCs w:val="24"/>
        </w:rPr>
      </w:pPr>
    </w:p>
    <w:p w14:paraId="0C5F3EB5" w14:textId="77777777" w:rsidR="004318DD" w:rsidRPr="004318DD" w:rsidRDefault="004318DD" w:rsidP="004318DD">
      <w:pPr>
        <w:rPr>
          <w:rFonts w:ascii="Times New Roman" w:eastAsia="Times New Roman" w:hAnsi="Times New Roman" w:cs="Times New Roman"/>
          <w:sz w:val="24"/>
          <w:szCs w:val="24"/>
        </w:rPr>
      </w:pPr>
    </w:p>
    <w:p w14:paraId="2D6CA716" w14:textId="77777777" w:rsidR="004318DD" w:rsidRPr="004318DD" w:rsidRDefault="004318DD" w:rsidP="004318DD">
      <w:pPr>
        <w:rPr>
          <w:rFonts w:ascii="Times New Roman" w:eastAsia="Times New Roman" w:hAnsi="Times New Roman" w:cs="Times New Roman"/>
          <w:sz w:val="24"/>
          <w:szCs w:val="24"/>
        </w:rPr>
      </w:pPr>
    </w:p>
    <w:p w14:paraId="4F5ED5D8" w14:textId="77777777" w:rsidR="004318DD" w:rsidRDefault="004318DD" w:rsidP="004318DD">
      <w:pPr>
        <w:rPr>
          <w:rFonts w:ascii="Times New Roman" w:eastAsia="Times New Roman" w:hAnsi="Times New Roman" w:cs="Times New Roman"/>
          <w:color w:val="000000" w:themeColor="text1"/>
          <w:sz w:val="24"/>
          <w:szCs w:val="24"/>
        </w:rPr>
      </w:pPr>
    </w:p>
    <w:p w14:paraId="723B69F8" w14:textId="6C5D4A80" w:rsidR="004318DD" w:rsidRDefault="004318DD" w:rsidP="004318DD">
      <w:pPr>
        <w:tabs>
          <w:tab w:val="left" w:pos="540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2BF527D" w14:textId="77777777" w:rsidR="004318DD" w:rsidRDefault="004318DD" w:rsidP="004318DD">
      <w:pPr>
        <w:tabs>
          <w:tab w:val="left" w:pos="5400"/>
        </w:tabs>
        <w:rPr>
          <w:rFonts w:ascii="Times New Roman" w:eastAsia="Times New Roman" w:hAnsi="Times New Roman" w:cs="Times New Roman"/>
          <w:sz w:val="24"/>
          <w:szCs w:val="24"/>
        </w:rPr>
      </w:pPr>
    </w:p>
    <w:p w14:paraId="1C46823A" w14:textId="77777777" w:rsidR="004318DD" w:rsidRDefault="004318DD" w:rsidP="004318DD">
      <w:pPr>
        <w:tabs>
          <w:tab w:val="left" w:pos="5400"/>
        </w:tabs>
        <w:rPr>
          <w:rFonts w:ascii="Times New Roman" w:eastAsia="Times New Roman" w:hAnsi="Times New Roman" w:cs="Times New Roman"/>
          <w:sz w:val="24"/>
          <w:szCs w:val="24"/>
        </w:rPr>
      </w:pPr>
    </w:p>
    <w:p w14:paraId="5DB0970E" w14:textId="77777777" w:rsidR="004318DD" w:rsidRDefault="004318DD" w:rsidP="004318DD">
      <w:pPr>
        <w:tabs>
          <w:tab w:val="left" w:pos="5400"/>
        </w:tabs>
        <w:rPr>
          <w:rFonts w:ascii="Times New Roman" w:eastAsia="Times New Roman" w:hAnsi="Times New Roman" w:cs="Times New Roman"/>
          <w:sz w:val="24"/>
          <w:szCs w:val="24"/>
        </w:rPr>
      </w:pPr>
    </w:p>
    <w:p w14:paraId="3880A115" w14:textId="77777777" w:rsidR="004318DD" w:rsidRPr="007E3E1C" w:rsidRDefault="004318DD" w:rsidP="004318DD">
      <w:pPr>
        <w:jc w:val="both"/>
        <w:rPr>
          <w:rFonts w:ascii="Aptos Display" w:hAnsi="Aptos Display"/>
          <w:sz w:val="24"/>
          <w:szCs w:val="24"/>
        </w:rPr>
      </w:pPr>
      <w:r w:rsidRPr="00671CAA">
        <w:rPr>
          <w:rFonts w:ascii="Aptos Display" w:hAnsi="Aptos Display"/>
          <w:sz w:val="24"/>
          <w:szCs w:val="24"/>
        </w:rPr>
        <w:lastRenderedPageBreak/>
        <w:t xml:space="preserve">Na temelju članka 21. Zakona o predškolskom odgoju i obrazovanju (NN 10/97, 107/07, 94/13, 57/22 i 101/23) te članka 41. Statuta Dječjeg vrtića Mali medo KLASA: 601-02/23-0/10, URBROJ: 2137-25-1-23-2 od 20. lipnja 2023. - pročišćeni tekst, Upravno vijeće Dječjeg vrtića Mali medo na 2. sjednici održanoj 30. rujna 2025. godine, usvaja: </w:t>
      </w:r>
    </w:p>
    <w:p w14:paraId="39B066E4" w14:textId="77777777" w:rsidR="004318DD" w:rsidRPr="007E3E1C" w:rsidRDefault="004318DD" w:rsidP="004318DD">
      <w:pPr>
        <w:rPr>
          <w:rFonts w:ascii="Aptos Display" w:hAnsi="Aptos Display"/>
          <w:sz w:val="24"/>
          <w:szCs w:val="24"/>
        </w:rPr>
      </w:pPr>
    </w:p>
    <w:p w14:paraId="3F67FE83" w14:textId="77777777" w:rsidR="004318DD" w:rsidRPr="00671CAA" w:rsidRDefault="004318DD" w:rsidP="004318DD">
      <w:pPr>
        <w:rPr>
          <w:rFonts w:ascii="Aptos Display" w:hAnsi="Aptos Display"/>
          <w:sz w:val="24"/>
          <w:szCs w:val="24"/>
        </w:rPr>
      </w:pPr>
    </w:p>
    <w:p w14:paraId="139BBE96" w14:textId="77777777" w:rsidR="004318DD" w:rsidRPr="00671CAA" w:rsidRDefault="004318DD" w:rsidP="004318DD">
      <w:pPr>
        <w:spacing w:after="0"/>
        <w:jc w:val="center"/>
        <w:rPr>
          <w:rFonts w:ascii="Aptos Display" w:hAnsi="Aptos Display"/>
          <w:sz w:val="32"/>
          <w:szCs w:val="32"/>
        </w:rPr>
      </w:pPr>
      <w:r w:rsidRPr="00671CAA">
        <w:rPr>
          <w:rFonts w:ascii="Aptos Display" w:hAnsi="Aptos Display"/>
          <w:b/>
          <w:bCs/>
          <w:sz w:val="32"/>
          <w:szCs w:val="32"/>
        </w:rPr>
        <w:t>GODIŠNJI PLAN I PROGRAM</w:t>
      </w:r>
    </w:p>
    <w:p w14:paraId="58EB2F8C" w14:textId="77777777" w:rsidR="004318DD" w:rsidRPr="00671CAA" w:rsidRDefault="004318DD" w:rsidP="004318DD">
      <w:pPr>
        <w:jc w:val="center"/>
        <w:rPr>
          <w:rFonts w:ascii="Aptos Display" w:hAnsi="Aptos Display"/>
          <w:sz w:val="28"/>
          <w:szCs w:val="28"/>
        </w:rPr>
      </w:pPr>
      <w:r w:rsidRPr="00671CAA">
        <w:rPr>
          <w:rFonts w:ascii="Aptos Display" w:hAnsi="Aptos Display"/>
          <w:sz w:val="28"/>
          <w:szCs w:val="28"/>
        </w:rPr>
        <w:t>ODGOJNO-OBRAZOVNOG RADA DJEČJEG VRTIĆA MALI MEDO ZA PEDAGOŠKU GODINU 2025./2026.</w:t>
      </w:r>
    </w:p>
    <w:p w14:paraId="518BEA65" w14:textId="77777777" w:rsidR="004318DD" w:rsidRPr="007E3E1C" w:rsidRDefault="004318DD" w:rsidP="004318DD">
      <w:pPr>
        <w:rPr>
          <w:rFonts w:ascii="Aptos Display" w:hAnsi="Aptos Display"/>
          <w:sz w:val="24"/>
          <w:szCs w:val="24"/>
        </w:rPr>
      </w:pPr>
    </w:p>
    <w:p w14:paraId="7FAC0B0A" w14:textId="77777777" w:rsidR="004318DD" w:rsidRPr="007E3E1C" w:rsidRDefault="004318DD" w:rsidP="004318DD">
      <w:pPr>
        <w:rPr>
          <w:rFonts w:ascii="Aptos Display" w:hAnsi="Aptos Display"/>
          <w:sz w:val="24"/>
          <w:szCs w:val="24"/>
        </w:rPr>
      </w:pPr>
    </w:p>
    <w:p w14:paraId="0630837C" w14:textId="77777777" w:rsidR="004318DD" w:rsidRPr="007E3E1C" w:rsidRDefault="004318DD" w:rsidP="004318DD">
      <w:pPr>
        <w:jc w:val="both"/>
        <w:rPr>
          <w:rFonts w:ascii="Aptos Display" w:hAnsi="Aptos Display"/>
          <w:sz w:val="24"/>
          <w:szCs w:val="24"/>
        </w:rPr>
      </w:pPr>
      <w:r w:rsidRPr="00671CAA">
        <w:rPr>
          <w:rFonts w:ascii="Aptos Display" w:hAnsi="Aptos Display"/>
          <w:sz w:val="24"/>
          <w:szCs w:val="24"/>
        </w:rPr>
        <w:t xml:space="preserve">Godišnji plan i program odgojno-obrazovnog rada Dječjeg vrtića Mali medo za pedagošku godinu 2025./2026. pripremili: v.d. ravnatelj, odgojiteljice i stručni suradnici Dječjeg vrtića Mali medo. </w:t>
      </w:r>
    </w:p>
    <w:p w14:paraId="0E30E179" w14:textId="77777777" w:rsidR="004318DD" w:rsidRPr="00671CAA" w:rsidRDefault="004318DD" w:rsidP="004318DD">
      <w:pPr>
        <w:rPr>
          <w:rFonts w:ascii="Aptos Display" w:hAnsi="Aptos Display"/>
          <w:sz w:val="24"/>
          <w:szCs w:val="24"/>
        </w:rPr>
      </w:pPr>
    </w:p>
    <w:p w14:paraId="0446A5FE" w14:textId="77777777" w:rsidR="004318DD" w:rsidRPr="007E3E1C" w:rsidRDefault="004318DD" w:rsidP="004318DD">
      <w:pPr>
        <w:jc w:val="both"/>
        <w:rPr>
          <w:rFonts w:ascii="Aptos Display" w:hAnsi="Aptos Display"/>
          <w:sz w:val="24"/>
          <w:szCs w:val="24"/>
        </w:rPr>
      </w:pPr>
      <w:r w:rsidRPr="007E3E1C">
        <w:rPr>
          <w:rFonts w:ascii="Aptos Display" w:hAnsi="Aptos Display"/>
          <w:sz w:val="24"/>
          <w:szCs w:val="24"/>
        </w:rPr>
        <w:t>Godišnji plan i program odgojno-obrazovnog rada Dječjeg vrtića Mali medo za pedagošku godinu 2025./2026. razmatran je na sjednici Odgojiteljskog vijeća 24.9.2025., a usvojeno na 2. sjednici Upravnog vijeća 30.9.2025. godine</w:t>
      </w:r>
    </w:p>
    <w:p w14:paraId="43F8BD3D" w14:textId="77777777" w:rsidR="004318DD" w:rsidRPr="004318DD" w:rsidRDefault="004318DD" w:rsidP="004318DD">
      <w:pPr>
        <w:tabs>
          <w:tab w:val="left" w:pos="5400"/>
        </w:tabs>
        <w:rPr>
          <w:rFonts w:ascii="Times New Roman" w:eastAsia="Times New Roman" w:hAnsi="Times New Roman" w:cs="Times New Roman"/>
          <w:sz w:val="24"/>
          <w:szCs w:val="24"/>
        </w:rPr>
      </w:pPr>
    </w:p>
    <w:sectPr w:rsidR="004318DD" w:rsidRPr="004318DD" w:rsidSect="00046FFB">
      <w:footerReference w:type="default" r:id="rId9"/>
      <w:type w:val="continuous"/>
      <w:pgSz w:w="11906" w:h="16838"/>
      <w:pgMar w:top="1276" w:right="1440" w:bottom="1440" w:left="1440" w:header="720" w:footer="720" w:gutter="0"/>
      <w:pgNumType w:start="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AEB2" w14:textId="77777777" w:rsidR="005C4965" w:rsidRDefault="005C4965">
      <w:pPr>
        <w:spacing w:after="0" w:line="240" w:lineRule="auto"/>
      </w:pPr>
      <w:r>
        <w:separator/>
      </w:r>
    </w:p>
  </w:endnote>
  <w:endnote w:type="continuationSeparator" w:id="0">
    <w:p w14:paraId="6ECBD3D8" w14:textId="77777777" w:rsidR="005C4965" w:rsidRDefault="005C4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EE"/>
    <w:family w:val="swiss"/>
    <w:pitch w:val="variable"/>
    <w:sig w:usb0="8100AAF7" w:usb1="0000807B" w:usb2="00000008" w:usb3="00000000" w:csb0="000100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76788"/>
      <w:docPartObj>
        <w:docPartGallery w:val="Page Numbers (Bottom of Page)"/>
        <w:docPartUnique/>
      </w:docPartObj>
    </w:sdtPr>
    <w:sdtContent>
      <w:p w14:paraId="02EAB6FD" w14:textId="462B956A" w:rsidR="00675908" w:rsidRDefault="00675908">
        <w:pPr>
          <w:pStyle w:val="Podnoje"/>
          <w:jc w:val="center"/>
        </w:pPr>
        <w:r>
          <w:fldChar w:fldCharType="begin"/>
        </w:r>
        <w:r>
          <w:instrText>PAGE   \* MERGEFORMAT</w:instrText>
        </w:r>
        <w:r>
          <w:fldChar w:fldCharType="separate"/>
        </w:r>
        <w:r>
          <w:t>2</w:t>
        </w:r>
        <w:r>
          <w:fldChar w:fldCharType="end"/>
        </w:r>
      </w:p>
    </w:sdtContent>
  </w:sdt>
  <w:p w14:paraId="107E2A55" w14:textId="77777777" w:rsidR="006F687A" w:rsidRPr="003B7BF4" w:rsidRDefault="006F687A" w:rsidP="003B7BF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3C95C" w14:textId="77777777" w:rsidR="005C4965" w:rsidRDefault="005C4965">
      <w:pPr>
        <w:spacing w:after="0" w:line="240" w:lineRule="auto"/>
      </w:pPr>
      <w:r>
        <w:separator/>
      </w:r>
    </w:p>
  </w:footnote>
  <w:footnote w:type="continuationSeparator" w:id="0">
    <w:p w14:paraId="75B74ABC" w14:textId="77777777" w:rsidR="005C4965" w:rsidRDefault="005C4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B87B"/>
    <w:multiLevelType w:val="multilevel"/>
    <w:tmpl w:val="19D46094"/>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449642"/>
    <w:multiLevelType w:val="multilevel"/>
    <w:tmpl w:val="DDF0C484"/>
    <w:lvl w:ilvl="0">
      <w:start w:val="1"/>
      <w:numFmt w:val="decimal"/>
      <w:lvlText w:val="%1."/>
      <w:lvlJc w:val="left"/>
      <w:pPr>
        <w:ind w:left="720" w:hanging="360"/>
      </w:pPr>
    </w:lvl>
    <w:lvl w:ilvl="1">
      <w:start w:val="1"/>
      <w:numFmt w:val="decimal"/>
      <w:lvlText w:val="%1.%2."/>
      <w:lvlJc w:val="left"/>
      <w:pPr>
        <w:ind w:left="1074" w:hanging="540"/>
      </w:pPr>
    </w:lvl>
    <w:lvl w:ilvl="2">
      <w:start w:val="1"/>
      <w:numFmt w:val="decimal"/>
      <w:lvlText w:val="%1.%2.%3."/>
      <w:lvlJc w:val="left"/>
      <w:pPr>
        <w:ind w:left="1428"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B6C829"/>
    <w:multiLevelType w:val="multilevel"/>
    <w:tmpl w:val="445CCBBE"/>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7B8061E"/>
    <w:multiLevelType w:val="multilevel"/>
    <w:tmpl w:val="C62AB43A"/>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B100F97"/>
    <w:multiLevelType w:val="multilevel"/>
    <w:tmpl w:val="757ED1D4"/>
    <w:lvl w:ilvl="0">
      <w:start w:val="1"/>
      <w:numFmt w:val="bullet"/>
      <w:lvlText w:val="-"/>
      <w:lvlJc w:val="left"/>
      <w:pPr>
        <w:ind w:left="72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80D0A7D"/>
    <w:multiLevelType w:val="multilevel"/>
    <w:tmpl w:val="80A818EC"/>
    <w:lvl w:ilvl="0">
      <w:start w:val="1"/>
      <w:numFmt w:val="bullet"/>
      <w:lvlText w:val="-"/>
      <w:lvlJc w:val="left"/>
      <w:pPr>
        <w:ind w:left="1800" w:hanging="360"/>
      </w:pPr>
      <w:rPr>
        <w:rFonts w:ascii="Times New Roman" w:hAnsi="Times New Roman" w:cs="Times New Roman" w:hint="default"/>
        <w:b w:val="0"/>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 w15:restartNumberingAfterBreak="0">
    <w:nsid w:val="19A4FD23"/>
    <w:multiLevelType w:val="multilevel"/>
    <w:tmpl w:val="F8BE467C"/>
    <w:lvl w:ilvl="0">
      <w:start w:val="1"/>
      <w:numFmt w:val="bullet"/>
      <w:lvlText w:val=""/>
      <w:lvlJc w:val="left"/>
      <w:pPr>
        <w:ind w:left="108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A002CE2"/>
    <w:multiLevelType w:val="hybridMultilevel"/>
    <w:tmpl w:val="411057A0"/>
    <w:name w:val="Numbered list 7"/>
    <w:lvl w:ilvl="0" w:tplc="044E5F84">
      <w:numFmt w:val="bullet"/>
      <w:lvlText w:val=""/>
      <w:lvlJc w:val="left"/>
      <w:pPr>
        <w:ind w:left="360" w:firstLine="0"/>
      </w:pPr>
      <w:rPr>
        <w:rFonts w:ascii="Symbol" w:hAnsi="Symbol"/>
        <w:sz w:val="20"/>
      </w:rPr>
    </w:lvl>
    <w:lvl w:ilvl="1" w:tplc="D77E8AD2">
      <w:numFmt w:val="bullet"/>
      <w:lvlText w:val=""/>
      <w:lvlJc w:val="left"/>
      <w:pPr>
        <w:ind w:left="1080" w:firstLine="0"/>
      </w:pPr>
      <w:rPr>
        <w:rFonts w:ascii="Symbol" w:hAnsi="Symbol"/>
        <w:sz w:val="20"/>
      </w:rPr>
    </w:lvl>
    <w:lvl w:ilvl="2" w:tplc="0EB219EE">
      <w:numFmt w:val="bullet"/>
      <w:lvlText w:val=""/>
      <w:lvlJc w:val="left"/>
      <w:pPr>
        <w:ind w:left="1800" w:firstLine="0"/>
      </w:pPr>
      <w:rPr>
        <w:rFonts w:ascii="Symbol" w:hAnsi="Symbol"/>
        <w:sz w:val="20"/>
      </w:rPr>
    </w:lvl>
    <w:lvl w:ilvl="3" w:tplc="0CE6124E">
      <w:numFmt w:val="bullet"/>
      <w:lvlText w:val=""/>
      <w:lvlJc w:val="left"/>
      <w:pPr>
        <w:ind w:left="2520" w:firstLine="0"/>
      </w:pPr>
      <w:rPr>
        <w:rFonts w:ascii="Symbol" w:hAnsi="Symbol"/>
        <w:sz w:val="20"/>
      </w:rPr>
    </w:lvl>
    <w:lvl w:ilvl="4" w:tplc="B3320C86">
      <w:numFmt w:val="bullet"/>
      <w:lvlText w:val=""/>
      <w:lvlJc w:val="left"/>
      <w:pPr>
        <w:ind w:left="3240" w:firstLine="0"/>
      </w:pPr>
      <w:rPr>
        <w:rFonts w:ascii="Symbol" w:hAnsi="Symbol"/>
        <w:sz w:val="20"/>
      </w:rPr>
    </w:lvl>
    <w:lvl w:ilvl="5" w:tplc="EC32D7C0">
      <w:numFmt w:val="bullet"/>
      <w:lvlText w:val=""/>
      <w:lvlJc w:val="left"/>
      <w:pPr>
        <w:ind w:left="3960" w:firstLine="0"/>
      </w:pPr>
      <w:rPr>
        <w:rFonts w:ascii="Symbol" w:hAnsi="Symbol"/>
        <w:sz w:val="20"/>
      </w:rPr>
    </w:lvl>
    <w:lvl w:ilvl="6" w:tplc="7BD88B1C">
      <w:numFmt w:val="bullet"/>
      <w:lvlText w:val=""/>
      <w:lvlJc w:val="left"/>
      <w:pPr>
        <w:ind w:left="4680" w:firstLine="0"/>
      </w:pPr>
      <w:rPr>
        <w:rFonts w:ascii="Symbol" w:hAnsi="Symbol"/>
        <w:sz w:val="20"/>
      </w:rPr>
    </w:lvl>
    <w:lvl w:ilvl="7" w:tplc="38C65424">
      <w:numFmt w:val="bullet"/>
      <w:lvlText w:val=""/>
      <w:lvlJc w:val="left"/>
      <w:pPr>
        <w:ind w:left="5400" w:firstLine="0"/>
      </w:pPr>
      <w:rPr>
        <w:rFonts w:ascii="Symbol" w:hAnsi="Symbol"/>
        <w:sz w:val="20"/>
      </w:rPr>
    </w:lvl>
    <w:lvl w:ilvl="8" w:tplc="4AB44016">
      <w:numFmt w:val="bullet"/>
      <w:lvlText w:val=""/>
      <w:lvlJc w:val="left"/>
      <w:pPr>
        <w:ind w:left="6120" w:firstLine="0"/>
      </w:pPr>
      <w:rPr>
        <w:rFonts w:ascii="Symbol" w:hAnsi="Symbol"/>
        <w:sz w:val="20"/>
      </w:rPr>
    </w:lvl>
  </w:abstractNum>
  <w:abstractNum w:abstractNumId="8" w15:restartNumberingAfterBreak="0">
    <w:nsid w:val="1D12C688"/>
    <w:multiLevelType w:val="multilevel"/>
    <w:tmpl w:val="B2E2FB02"/>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D53C923"/>
    <w:multiLevelType w:val="multilevel"/>
    <w:tmpl w:val="73B2E3C6"/>
    <w:lvl w:ilvl="0">
      <w:start w:val="1"/>
      <w:numFmt w:val="bullet"/>
      <w:lvlText w:val=""/>
      <w:lvlJc w:val="left"/>
      <w:pPr>
        <w:ind w:left="108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4CE1816"/>
    <w:multiLevelType w:val="multilevel"/>
    <w:tmpl w:val="3F0C1E48"/>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9444B97"/>
    <w:multiLevelType w:val="multilevel"/>
    <w:tmpl w:val="80A49062"/>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9F255C7"/>
    <w:multiLevelType w:val="multilevel"/>
    <w:tmpl w:val="6BD4038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2AA52893"/>
    <w:multiLevelType w:val="hybridMultilevel"/>
    <w:tmpl w:val="AC50F766"/>
    <w:name w:val="Numbered list 5"/>
    <w:lvl w:ilvl="0" w:tplc="9478316A">
      <w:numFmt w:val="bullet"/>
      <w:lvlText w:val=""/>
      <w:lvlJc w:val="left"/>
      <w:pPr>
        <w:ind w:left="855" w:firstLine="0"/>
      </w:pPr>
      <w:rPr>
        <w:rFonts w:ascii="Symbol" w:hAnsi="Symbol"/>
      </w:rPr>
    </w:lvl>
    <w:lvl w:ilvl="1" w:tplc="3CF4C3D2">
      <w:numFmt w:val="bullet"/>
      <w:lvlText w:val="o"/>
      <w:lvlJc w:val="left"/>
      <w:pPr>
        <w:ind w:left="1575" w:firstLine="0"/>
      </w:pPr>
      <w:rPr>
        <w:rFonts w:ascii="Courier New" w:hAnsi="Courier New"/>
      </w:rPr>
    </w:lvl>
    <w:lvl w:ilvl="2" w:tplc="D292CE62">
      <w:numFmt w:val="bullet"/>
      <w:lvlText w:val=""/>
      <w:lvlJc w:val="left"/>
      <w:pPr>
        <w:ind w:left="2295" w:firstLine="0"/>
      </w:pPr>
      <w:rPr>
        <w:rFonts w:ascii="Wingdings" w:eastAsia="Wingdings" w:hAnsi="Wingdings" w:cs="Wingdings"/>
      </w:rPr>
    </w:lvl>
    <w:lvl w:ilvl="3" w:tplc="027CA5FC">
      <w:numFmt w:val="bullet"/>
      <w:lvlText w:val=""/>
      <w:lvlJc w:val="left"/>
      <w:pPr>
        <w:ind w:left="3015" w:firstLine="0"/>
      </w:pPr>
      <w:rPr>
        <w:rFonts w:ascii="Symbol" w:hAnsi="Symbol"/>
      </w:rPr>
    </w:lvl>
    <w:lvl w:ilvl="4" w:tplc="35F41F90">
      <w:numFmt w:val="bullet"/>
      <w:lvlText w:val="o"/>
      <w:lvlJc w:val="left"/>
      <w:pPr>
        <w:ind w:left="3735" w:firstLine="0"/>
      </w:pPr>
      <w:rPr>
        <w:rFonts w:ascii="Courier New" w:hAnsi="Courier New"/>
      </w:rPr>
    </w:lvl>
    <w:lvl w:ilvl="5" w:tplc="3D96F404">
      <w:numFmt w:val="bullet"/>
      <w:lvlText w:val=""/>
      <w:lvlJc w:val="left"/>
      <w:pPr>
        <w:ind w:left="4455" w:firstLine="0"/>
      </w:pPr>
      <w:rPr>
        <w:rFonts w:ascii="Wingdings" w:eastAsia="Wingdings" w:hAnsi="Wingdings" w:cs="Wingdings"/>
      </w:rPr>
    </w:lvl>
    <w:lvl w:ilvl="6" w:tplc="C2AAA7D2">
      <w:numFmt w:val="bullet"/>
      <w:lvlText w:val=""/>
      <w:lvlJc w:val="left"/>
      <w:pPr>
        <w:ind w:left="5175" w:firstLine="0"/>
      </w:pPr>
      <w:rPr>
        <w:rFonts w:ascii="Symbol" w:hAnsi="Symbol"/>
      </w:rPr>
    </w:lvl>
    <w:lvl w:ilvl="7" w:tplc="D4346EAC">
      <w:numFmt w:val="bullet"/>
      <w:lvlText w:val="o"/>
      <w:lvlJc w:val="left"/>
      <w:pPr>
        <w:ind w:left="5895" w:firstLine="0"/>
      </w:pPr>
      <w:rPr>
        <w:rFonts w:ascii="Courier New" w:hAnsi="Courier New"/>
      </w:rPr>
    </w:lvl>
    <w:lvl w:ilvl="8" w:tplc="3C8C42CC">
      <w:numFmt w:val="bullet"/>
      <w:lvlText w:val=""/>
      <w:lvlJc w:val="left"/>
      <w:pPr>
        <w:ind w:left="6615" w:firstLine="0"/>
      </w:pPr>
      <w:rPr>
        <w:rFonts w:ascii="Wingdings" w:eastAsia="Wingdings" w:hAnsi="Wingdings" w:cs="Wingdings"/>
      </w:rPr>
    </w:lvl>
  </w:abstractNum>
  <w:abstractNum w:abstractNumId="14" w15:restartNumberingAfterBreak="0">
    <w:nsid w:val="3BD2F8E0"/>
    <w:multiLevelType w:val="multilevel"/>
    <w:tmpl w:val="AF40AE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3C06BBC1"/>
    <w:multiLevelType w:val="multilevel"/>
    <w:tmpl w:val="5A083C5E"/>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C91085"/>
    <w:multiLevelType w:val="multilevel"/>
    <w:tmpl w:val="694C27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5D7725"/>
    <w:multiLevelType w:val="hybridMultilevel"/>
    <w:tmpl w:val="3E78E742"/>
    <w:lvl w:ilvl="0" w:tplc="A8DC9D8C">
      <w:start w:val="2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414A0A1"/>
    <w:multiLevelType w:val="multilevel"/>
    <w:tmpl w:val="74705560"/>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98372DC"/>
    <w:multiLevelType w:val="hybridMultilevel"/>
    <w:tmpl w:val="D94272A0"/>
    <w:lvl w:ilvl="0" w:tplc="A0708A7A">
      <w:start w:val="5"/>
      <w:numFmt w:val="bullet"/>
      <w:lvlText w:val="-"/>
      <w:lvlJc w:val="left"/>
      <w:pPr>
        <w:ind w:left="1065" w:hanging="360"/>
      </w:pPr>
      <w:rPr>
        <w:rFonts w:ascii="Aptos Display" w:eastAsiaTheme="minorHAnsi" w:hAnsi="Aptos Display"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0" w15:restartNumberingAfterBreak="0">
    <w:nsid w:val="49D46EA4"/>
    <w:multiLevelType w:val="multilevel"/>
    <w:tmpl w:val="DB444A60"/>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B7D1CC5"/>
    <w:multiLevelType w:val="multilevel"/>
    <w:tmpl w:val="589CCFF4"/>
    <w:lvl w:ilvl="0">
      <w:start w:val="1"/>
      <w:numFmt w:val="bullet"/>
      <w:lvlText w:val="-"/>
      <w:lvlJc w:val="left"/>
      <w:pPr>
        <w:ind w:left="108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FE07851"/>
    <w:multiLevelType w:val="hybridMultilevel"/>
    <w:tmpl w:val="380A65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0615B9E"/>
    <w:multiLevelType w:val="hybridMultilevel"/>
    <w:tmpl w:val="04CA2BF0"/>
    <w:lvl w:ilvl="0" w:tplc="A7C00166">
      <w:start w:val="1"/>
      <w:numFmt w:val="decimal"/>
      <w:lvlText w:val="%1."/>
      <w:lvlJc w:val="left"/>
      <w:pPr>
        <w:ind w:left="720" w:hanging="360"/>
      </w:pPr>
      <w:rPr>
        <w:rFonts w:hint="default"/>
        <w:b w:val="0"/>
        <w:sz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1A7CD13"/>
    <w:multiLevelType w:val="multilevel"/>
    <w:tmpl w:val="924003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0DA5A6"/>
    <w:multiLevelType w:val="multilevel"/>
    <w:tmpl w:val="14149CBC"/>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E47310A"/>
    <w:multiLevelType w:val="multilevel"/>
    <w:tmpl w:val="3E2A3264"/>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F63FE61"/>
    <w:multiLevelType w:val="multilevel"/>
    <w:tmpl w:val="BF1ABD1C"/>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F685AFD"/>
    <w:multiLevelType w:val="multilevel"/>
    <w:tmpl w:val="5DA055EA"/>
    <w:name w:val="Numbered list 23"/>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29" w15:restartNumberingAfterBreak="0">
    <w:nsid w:val="5FFC3599"/>
    <w:multiLevelType w:val="multilevel"/>
    <w:tmpl w:val="7DCA49F8"/>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60705FFA"/>
    <w:multiLevelType w:val="multilevel"/>
    <w:tmpl w:val="8E6E91FC"/>
    <w:lvl w:ilvl="0">
      <w:start w:val="1"/>
      <w:numFmt w:val="bullet"/>
      <w:lvlText w:val="-"/>
      <w:lvlJc w:val="left"/>
      <w:pPr>
        <w:ind w:left="180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2E7C081"/>
    <w:multiLevelType w:val="multilevel"/>
    <w:tmpl w:val="7A0E0C56"/>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482F40C"/>
    <w:multiLevelType w:val="multilevel"/>
    <w:tmpl w:val="D044487C"/>
    <w:lvl w:ilvl="0">
      <w:start w:val="1"/>
      <w:numFmt w:val="bullet"/>
      <w:lvlText w:val="-"/>
      <w:lvlJc w:val="left"/>
      <w:pPr>
        <w:ind w:left="1428"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6ABF02B5"/>
    <w:multiLevelType w:val="hybridMultilevel"/>
    <w:tmpl w:val="1F742F62"/>
    <w:name w:val="Numbered list 3"/>
    <w:lvl w:ilvl="0" w:tplc="3E8A9370">
      <w:numFmt w:val="bullet"/>
      <w:lvlText w:val=""/>
      <w:lvlJc w:val="left"/>
      <w:pPr>
        <w:ind w:left="360" w:firstLine="0"/>
      </w:pPr>
      <w:rPr>
        <w:rFonts w:ascii="Symbol" w:hAnsi="Symbol"/>
        <w:sz w:val="20"/>
      </w:rPr>
    </w:lvl>
    <w:lvl w:ilvl="1" w:tplc="BD26DD7C">
      <w:numFmt w:val="bullet"/>
      <w:lvlText w:val=""/>
      <w:lvlJc w:val="left"/>
      <w:pPr>
        <w:ind w:left="1080" w:firstLine="0"/>
      </w:pPr>
      <w:rPr>
        <w:rFonts w:ascii="Symbol" w:hAnsi="Symbol"/>
        <w:sz w:val="20"/>
      </w:rPr>
    </w:lvl>
    <w:lvl w:ilvl="2" w:tplc="9572DF70">
      <w:numFmt w:val="bullet"/>
      <w:lvlText w:val=""/>
      <w:lvlJc w:val="left"/>
      <w:pPr>
        <w:ind w:left="1800" w:firstLine="0"/>
      </w:pPr>
      <w:rPr>
        <w:rFonts w:ascii="Symbol" w:hAnsi="Symbol"/>
        <w:sz w:val="20"/>
      </w:rPr>
    </w:lvl>
    <w:lvl w:ilvl="3" w:tplc="6F8A9758">
      <w:numFmt w:val="bullet"/>
      <w:lvlText w:val=""/>
      <w:lvlJc w:val="left"/>
      <w:pPr>
        <w:ind w:left="2520" w:firstLine="0"/>
      </w:pPr>
      <w:rPr>
        <w:rFonts w:ascii="Symbol" w:hAnsi="Symbol"/>
        <w:sz w:val="20"/>
      </w:rPr>
    </w:lvl>
    <w:lvl w:ilvl="4" w:tplc="7DFEFFC4">
      <w:numFmt w:val="bullet"/>
      <w:lvlText w:val=""/>
      <w:lvlJc w:val="left"/>
      <w:pPr>
        <w:ind w:left="3240" w:firstLine="0"/>
      </w:pPr>
      <w:rPr>
        <w:rFonts w:ascii="Symbol" w:hAnsi="Symbol"/>
        <w:sz w:val="20"/>
      </w:rPr>
    </w:lvl>
    <w:lvl w:ilvl="5" w:tplc="8E107A2A">
      <w:numFmt w:val="bullet"/>
      <w:lvlText w:val=""/>
      <w:lvlJc w:val="left"/>
      <w:pPr>
        <w:ind w:left="3960" w:firstLine="0"/>
      </w:pPr>
      <w:rPr>
        <w:rFonts w:ascii="Symbol" w:hAnsi="Symbol"/>
        <w:sz w:val="20"/>
      </w:rPr>
    </w:lvl>
    <w:lvl w:ilvl="6" w:tplc="28AA465E">
      <w:numFmt w:val="bullet"/>
      <w:lvlText w:val=""/>
      <w:lvlJc w:val="left"/>
      <w:pPr>
        <w:ind w:left="4680" w:firstLine="0"/>
      </w:pPr>
      <w:rPr>
        <w:rFonts w:ascii="Symbol" w:hAnsi="Symbol"/>
        <w:sz w:val="20"/>
      </w:rPr>
    </w:lvl>
    <w:lvl w:ilvl="7" w:tplc="1B920C84">
      <w:numFmt w:val="bullet"/>
      <w:lvlText w:val=""/>
      <w:lvlJc w:val="left"/>
      <w:pPr>
        <w:ind w:left="5400" w:firstLine="0"/>
      </w:pPr>
      <w:rPr>
        <w:rFonts w:ascii="Symbol" w:hAnsi="Symbol"/>
        <w:sz w:val="20"/>
      </w:rPr>
    </w:lvl>
    <w:lvl w:ilvl="8" w:tplc="9F2A8EB4">
      <w:numFmt w:val="bullet"/>
      <w:lvlText w:val=""/>
      <w:lvlJc w:val="left"/>
      <w:pPr>
        <w:ind w:left="6120" w:firstLine="0"/>
      </w:pPr>
      <w:rPr>
        <w:rFonts w:ascii="Symbol" w:hAnsi="Symbol"/>
        <w:sz w:val="20"/>
      </w:rPr>
    </w:lvl>
  </w:abstractNum>
  <w:abstractNum w:abstractNumId="34" w15:restartNumberingAfterBreak="0">
    <w:nsid w:val="6CADDCAD"/>
    <w:multiLevelType w:val="multilevel"/>
    <w:tmpl w:val="F782B782"/>
    <w:lvl w:ilvl="0">
      <w:start w:val="1"/>
      <w:numFmt w:val="bullet"/>
      <w:lvlText w:val="-"/>
      <w:lvlJc w:val="left"/>
      <w:pPr>
        <w:ind w:left="1776"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D454BB5"/>
    <w:multiLevelType w:val="hybridMultilevel"/>
    <w:tmpl w:val="9DBE26FC"/>
    <w:lvl w:ilvl="0" w:tplc="B8AE9C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1BC07AC"/>
    <w:multiLevelType w:val="multilevel"/>
    <w:tmpl w:val="782829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3513F77"/>
    <w:multiLevelType w:val="hybridMultilevel"/>
    <w:tmpl w:val="131A474E"/>
    <w:name w:val="Numbered list 10"/>
    <w:lvl w:ilvl="0" w:tplc="EFD09C38">
      <w:numFmt w:val="bullet"/>
      <w:lvlText w:val=""/>
      <w:lvlJc w:val="left"/>
      <w:pPr>
        <w:ind w:left="360" w:firstLine="0"/>
      </w:pPr>
      <w:rPr>
        <w:rFonts w:ascii="Symbol" w:hAnsi="Symbol"/>
        <w:sz w:val="20"/>
      </w:rPr>
    </w:lvl>
    <w:lvl w:ilvl="1" w:tplc="7B20E918">
      <w:numFmt w:val="bullet"/>
      <w:lvlText w:val=""/>
      <w:lvlJc w:val="left"/>
      <w:pPr>
        <w:ind w:left="1080" w:firstLine="0"/>
      </w:pPr>
      <w:rPr>
        <w:rFonts w:ascii="Symbol" w:hAnsi="Symbol"/>
        <w:sz w:val="20"/>
      </w:rPr>
    </w:lvl>
    <w:lvl w:ilvl="2" w:tplc="E3B2B320">
      <w:numFmt w:val="bullet"/>
      <w:lvlText w:val=""/>
      <w:lvlJc w:val="left"/>
      <w:pPr>
        <w:ind w:left="1800" w:firstLine="0"/>
      </w:pPr>
      <w:rPr>
        <w:rFonts w:ascii="Symbol" w:hAnsi="Symbol"/>
        <w:sz w:val="20"/>
      </w:rPr>
    </w:lvl>
    <w:lvl w:ilvl="3" w:tplc="8378FBE6">
      <w:numFmt w:val="bullet"/>
      <w:lvlText w:val=""/>
      <w:lvlJc w:val="left"/>
      <w:pPr>
        <w:ind w:left="2520" w:firstLine="0"/>
      </w:pPr>
      <w:rPr>
        <w:rFonts w:ascii="Symbol" w:hAnsi="Symbol"/>
        <w:sz w:val="20"/>
      </w:rPr>
    </w:lvl>
    <w:lvl w:ilvl="4" w:tplc="574A12A0">
      <w:numFmt w:val="bullet"/>
      <w:lvlText w:val=""/>
      <w:lvlJc w:val="left"/>
      <w:pPr>
        <w:ind w:left="3240" w:firstLine="0"/>
      </w:pPr>
      <w:rPr>
        <w:rFonts w:ascii="Symbol" w:hAnsi="Symbol"/>
        <w:sz w:val="20"/>
      </w:rPr>
    </w:lvl>
    <w:lvl w:ilvl="5" w:tplc="F056B5C0">
      <w:numFmt w:val="bullet"/>
      <w:lvlText w:val=""/>
      <w:lvlJc w:val="left"/>
      <w:pPr>
        <w:ind w:left="3960" w:firstLine="0"/>
      </w:pPr>
      <w:rPr>
        <w:rFonts w:ascii="Symbol" w:hAnsi="Symbol"/>
        <w:sz w:val="20"/>
      </w:rPr>
    </w:lvl>
    <w:lvl w:ilvl="6" w:tplc="0DD60AD8">
      <w:numFmt w:val="bullet"/>
      <w:lvlText w:val=""/>
      <w:lvlJc w:val="left"/>
      <w:pPr>
        <w:ind w:left="4680" w:firstLine="0"/>
      </w:pPr>
      <w:rPr>
        <w:rFonts w:ascii="Symbol" w:hAnsi="Symbol"/>
        <w:sz w:val="20"/>
      </w:rPr>
    </w:lvl>
    <w:lvl w:ilvl="7" w:tplc="5AA85A54">
      <w:numFmt w:val="bullet"/>
      <w:lvlText w:val=""/>
      <w:lvlJc w:val="left"/>
      <w:pPr>
        <w:ind w:left="5400" w:firstLine="0"/>
      </w:pPr>
      <w:rPr>
        <w:rFonts w:ascii="Symbol" w:hAnsi="Symbol"/>
        <w:sz w:val="20"/>
      </w:rPr>
    </w:lvl>
    <w:lvl w:ilvl="8" w:tplc="D96EFE4E">
      <w:numFmt w:val="bullet"/>
      <w:lvlText w:val=""/>
      <w:lvlJc w:val="left"/>
      <w:pPr>
        <w:ind w:left="6120" w:firstLine="0"/>
      </w:pPr>
      <w:rPr>
        <w:rFonts w:ascii="Symbol" w:hAnsi="Symbol"/>
        <w:sz w:val="20"/>
      </w:rPr>
    </w:lvl>
  </w:abstractNum>
  <w:abstractNum w:abstractNumId="38" w15:restartNumberingAfterBreak="0">
    <w:nsid w:val="7FE787AE"/>
    <w:multiLevelType w:val="multilevel"/>
    <w:tmpl w:val="F17EF4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0634832">
    <w:abstractNumId w:val="29"/>
  </w:num>
  <w:num w:numId="2" w16cid:durableId="252788947">
    <w:abstractNumId w:val="32"/>
  </w:num>
  <w:num w:numId="3" w16cid:durableId="418186118">
    <w:abstractNumId w:val="15"/>
  </w:num>
  <w:num w:numId="4" w16cid:durableId="187455741">
    <w:abstractNumId w:val="26"/>
  </w:num>
  <w:num w:numId="5" w16cid:durableId="1141535491">
    <w:abstractNumId w:val="25"/>
  </w:num>
  <w:num w:numId="6" w16cid:durableId="848327521">
    <w:abstractNumId w:val="2"/>
  </w:num>
  <w:num w:numId="7" w16cid:durableId="1399129877">
    <w:abstractNumId w:val="0"/>
  </w:num>
  <w:num w:numId="8" w16cid:durableId="1931573451">
    <w:abstractNumId w:val="31"/>
  </w:num>
  <w:num w:numId="9" w16cid:durableId="1566066390">
    <w:abstractNumId w:val="11"/>
  </w:num>
  <w:num w:numId="10" w16cid:durableId="1502115484">
    <w:abstractNumId w:val="20"/>
  </w:num>
  <w:num w:numId="11" w16cid:durableId="933435924">
    <w:abstractNumId w:val="3"/>
  </w:num>
  <w:num w:numId="12" w16cid:durableId="909002431">
    <w:abstractNumId w:val="8"/>
  </w:num>
  <w:num w:numId="13" w16cid:durableId="1458451475">
    <w:abstractNumId w:val="34"/>
  </w:num>
  <w:num w:numId="14" w16cid:durableId="2028603299">
    <w:abstractNumId w:val="21"/>
  </w:num>
  <w:num w:numId="15" w16cid:durableId="1128082339">
    <w:abstractNumId w:val="5"/>
  </w:num>
  <w:num w:numId="16" w16cid:durableId="471096812">
    <w:abstractNumId w:val="38"/>
  </w:num>
  <w:num w:numId="17" w16cid:durableId="1266618980">
    <w:abstractNumId w:val="9"/>
  </w:num>
  <w:num w:numId="18" w16cid:durableId="1379864075">
    <w:abstractNumId w:val="10"/>
  </w:num>
  <w:num w:numId="19" w16cid:durableId="217202689">
    <w:abstractNumId w:val="6"/>
  </w:num>
  <w:num w:numId="20" w16cid:durableId="1611085113">
    <w:abstractNumId w:val="4"/>
  </w:num>
  <w:num w:numId="21" w16cid:durableId="1171722685">
    <w:abstractNumId w:val="30"/>
  </w:num>
  <w:num w:numId="22" w16cid:durableId="648554252">
    <w:abstractNumId w:val="24"/>
  </w:num>
  <w:num w:numId="23" w16cid:durableId="1089305254">
    <w:abstractNumId w:val="1"/>
  </w:num>
  <w:num w:numId="24" w16cid:durableId="1863393240">
    <w:abstractNumId w:val="27"/>
  </w:num>
  <w:num w:numId="25" w16cid:durableId="651104793">
    <w:abstractNumId w:val="18"/>
  </w:num>
  <w:num w:numId="26" w16cid:durableId="1547718469">
    <w:abstractNumId w:val="12"/>
  </w:num>
  <w:num w:numId="27" w16cid:durableId="1921602370">
    <w:abstractNumId w:val="14"/>
  </w:num>
  <w:num w:numId="28" w16cid:durableId="679163253">
    <w:abstractNumId w:val="33"/>
  </w:num>
  <w:num w:numId="29" w16cid:durableId="1286427357">
    <w:abstractNumId w:val="7"/>
  </w:num>
  <w:num w:numId="30" w16cid:durableId="1365061525">
    <w:abstractNumId w:val="37"/>
  </w:num>
  <w:num w:numId="31" w16cid:durableId="704525555">
    <w:abstractNumId w:val="28"/>
  </w:num>
  <w:num w:numId="32" w16cid:durableId="1448503430">
    <w:abstractNumId w:val="13"/>
  </w:num>
  <w:num w:numId="33" w16cid:durableId="1769497285">
    <w:abstractNumId w:val="16"/>
  </w:num>
  <w:num w:numId="34" w16cid:durableId="980504442">
    <w:abstractNumId w:val="23"/>
  </w:num>
  <w:num w:numId="35" w16cid:durableId="2131318513">
    <w:abstractNumId w:val="22"/>
  </w:num>
  <w:num w:numId="36" w16cid:durableId="495340345">
    <w:abstractNumId w:val="17"/>
  </w:num>
  <w:num w:numId="37" w16cid:durableId="958222239">
    <w:abstractNumId w:val="19"/>
  </w:num>
  <w:num w:numId="38" w16cid:durableId="391276603">
    <w:abstractNumId w:val="36"/>
  </w:num>
  <w:num w:numId="39" w16cid:durableId="6105559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53AA8FB"/>
    <w:rsid w:val="00006CC8"/>
    <w:rsid w:val="000104B6"/>
    <w:rsid w:val="00011BB8"/>
    <w:rsid w:val="00011F6F"/>
    <w:rsid w:val="00016154"/>
    <w:rsid w:val="00023CA3"/>
    <w:rsid w:val="00025681"/>
    <w:rsid w:val="00027905"/>
    <w:rsid w:val="00032B6C"/>
    <w:rsid w:val="00034826"/>
    <w:rsid w:val="0004323A"/>
    <w:rsid w:val="00044C77"/>
    <w:rsid w:val="00045FEF"/>
    <w:rsid w:val="00046FFB"/>
    <w:rsid w:val="000522AA"/>
    <w:rsid w:val="00057364"/>
    <w:rsid w:val="00064E6F"/>
    <w:rsid w:val="00065F3F"/>
    <w:rsid w:val="00067162"/>
    <w:rsid w:val="000714F4"/>
    <w:rsid w:val="000721F0"/>
    <w:rsid w:val="00074360"/>
    <w:rsid w:val="000753C3"/>
    <w:rsid w:val="0007641A"/>
    <w:rsid w:val="000815A2"/>
    <w:rsid w:val="00083832"/>
    <w:rsid w:val="000949A4"/>
    <w:rsid w:val="000A058E"/>
    <w:rsid w:val="000A6891"/>
    <w:rsid w:val="000B6C98"/>
    <w:rsid w:val="000C3D81"/>
    <w:rsid w:val="000D134B"/>
    <w:rsid w:val="000D3F6F"/>
    <w:rsid w:val="000F1526"/>
    <w:rsid w:val="000F24AB"/>
    <w:rsid w:val="0010460B"/>
    <w:rsid w:val="00106618"/>
    <w:rsid w:val="001174EA"/>
    <w:rsid w:val="00122BCD"/>
    <w:rsid w:val="00130566"/>
    <w:rsid w:val="0014009E"/>
    <w:rsid w:val="00140645"/>
    <w:rsid w:val="001427E0"/>
    <w:rsid w:val="00147D4F"/>
    <w:rsid w:val="001509D2"/>
    <w:rsid w:val="00150BAD"/>
    <w:rsid w:val="001544C1"/>
    <w:rsid w:val="00157159"/>
    <w:rsid w:val="0016234A"/>
    <w:rsid w:val="0017040B"/>
    <w:rsid w:val="00186AB7"/>
    <w:rsid w:val="00192175"/>
    <w:rsid w:val="001A399E"/>
    <w:rsid w:val="001A797D"/>
    <w:rsid w:val="001C0820"/>
    <w:rsid w:val="001C1DA1"/>
    <w:rsid w:val="001C3B30"/>
    <w:rsid w:val="001E00C4"/>
    <w:rsid w:val="001E227D"/>
    <w:rsid w:val="001E617A"/>
    <w:rsid w:val="001F5098"/>
    <w:rsid w:val="001F5652"/>
    <w:rsid w:val="001F668F"/>
    <w:rsid w:val="00211324"/>
    <w:rsid w:val="00212C4E"/>
    <w:rsid w:val="0021388E"/>
    <w:rsid w:val="00215F0D"/>
    <w:rsid w:val="00216129"/>
    <w:rsid w:val="0022583C"/>
    <w:rsid w:val="00226DEF"/>
    <w:rsid w:val="00227EFA"/>
    <w:rsid w:val="00246859"/>
    <w:rsid w:val="00256907"/>
    <w:rsid w:val="002613F5"/>
    <w:rsid w:val="002636BB"/>
    <w:rsid w:val="00271468"/>
    <w:rsid w:val="00272BE0"/>
    <w:rsid w:val="00275DCB"/>
    <w:rsid w:val="00276A9C"/>
    <w:rsid w:val="0028374B"/>
    <w:rsid w:val="00284AD4"/>
    <w:rsid w:val="00284BCF"/>
    <w:rsid w:val="002904A1"/>
    <w:rsid w:val="00297B1A"/>
    <w:rsid w:val="00297FF8"/>
    <w:rsid w:val="002A6E45"/>
    <w:rsid w:val="002B3E3E"/>
    <w:rsid w:val="002D3594"/>
    <w:rsid w:val="002E1124"/>
    <w:rsid w:val="002E72CE"/>
    <w:rsid w:val="002F2A5D"/>
    <w:rsid w:val="003030C4"/>
    <w:rsid w:val="0030391C"/>
    <w:rsid w:val="00307DF3"/>
    <w:rsid w:val="00311221"/>
    <w:rsid w:val="00316F47"/>
    <w:rsid w:val="00325FE9"/>
    <w:rsid w:val="00342272"/>
    <w:rsid w:val="00343C8C"/>
    <w:rsid w:val="00350181"/>
    <w:rsid w:val="0035206E"/>
    <w:rsid w:val="00362213"/>
    <w:rsid w:val="00374E44"/>
    <w:rsid w:val="003753C8"/>
    <w:rsid w:val="00394A47"/>
    <w:rsid w:val="003A26CA"/>
    <w:rsid w:val="003A6AB0"/>
    <w:rsid w:val="003B7BF4"/>
    <w:rsid w:val="003C1DE8"/>
    <w:rsid w:val="003D0341"/>
    <w:rsid w:val="003D51AC"/>
    <w:rsid w:val="003D6800"/>
    <w:rsid w:val="003E3775"/>
    <w:rsid w:val="003E64BD"/>
    <w:rsid w:val="003F4FA5"/>
    <w:rsid w:val="003F6C7E"/>
    <w:rsid w:val="0040602D"/>
    <w:rsid w:val="00410951"/>
    <w:rsid w:val="004111AB"/>
    <w:rsid w:val="004141FA"/>
    <w:rsid w:val="0041434B"/>
    <w:rsid w:val="00424D28"/>
    <w:rsid w:val="004270B1"/>
    <w:rsid w:val="004318DD"/>
    <w:rsid w:val="00437AB7"/>
    <w:rsid w:val="00446297"/>
    <w:rsid w:val="0045114F"/>
    <w:rsid w:val="00452134"/>
    <w:rsid w:val="00454E32"/>
    <w:rsid w:val="00462E1E"/>
    <w:rsid w:val="00467CCC"/>
    <w:rsid w:val="0047151E"/>
    <w:rsid w:val="00473905"/>
    <w:rsid w:val="00476B1A"/>
    <w:rsid w:val="00482F2B"/>
    <w:rsid w:val="004850DA"/>
    <w:rsid w:val="004956DC"/>
    <w:rsid w:val="00496C37"/>
    <w:rsid w:val="00496FBC"/>
    <w:rsid w:val="004A0881"/>
    <w:rsid w:val="004A2834"/>
    <w:rsid w:val="004A50F9"/>
    <w:rsid w:val="004B1552"/>
    <w:rsid w:val="004C3857"/>
    <w:rsid w:val="004C76A1"/>
    <w:rsid w:val="004E1A35"/>
    <w:rsid w:val="004E328A"/>
    <w:rsid w:val="004E3A54"/>
    <w:rsid w:val="004E53F1"/>
    <w:rsid w:val="004E5AF2"/>
    <w:rsid w:val="004E634B"/>
    <w:rsid w:val="004F0764"/>
    <w:rsid w:val="004F415C"/>
    <w:rsid w:val="004F5355"/>
    <w:rsid w:val="004F55DA"/>
    <w:rsid w:val="005007E6"/>
    <w:rsid w:val="00516FCD"/>
    <w:rsid w:val="005320FA"/>
    <w:rsid w:val="00541FDA"/>
    <w:rsid w:val="0055022D"/>
    <w:rsid w:val="00551CFB"/>
    <w:rsid w:val="00554282"/>
    <w:rsid w:val="005644BD"/>
    <w:rsid w:val="00564D18"/>
    <w:rsid w:val="00573C25"/>
    <w:rsid w:val="0057728E"/>
    <w:rsid w:val="00583820"/>
    <w:rsid w:val="005842A7"/>
    <w:rsid w:val="00586F17"/>
    <w:rsid w:val="00590A87"/>
    <w:rsid w:val="005948E3"/>
    <w:rsid w:val="005A0C1A"/>
    <w:rsid w:val="005A0F20"/>
    <w:rsid w:val="005A1E21"/>
    <w:rsid w:val="005B3476"/>
    <w:rsid w:val="005B3E7E"/>
    <w:rsid w:val="005B481F"/>
    <w:rsid w:val="005B4D6A"/>
    <w:rsid w:val="005C44A3"/>
    <w:rsid w:val="005C4965"/>
    <w:rsid w:val="005D024F"/>
    <w:rsid w:val="005D35E4"/>
    <w:rsid w:val="005D56DD"/>
    <w:rsid w:val="005E7AA4"/>
    <w:rsid w:val="005F6691"/>
    <w:rsid w:val="00610C4D"/>
    <w:rsid w:val="00616E4A"/>
    <w:rsid w:val="00626143"/>
    <w:rsid w:val="00627820"/>
    <w:rsid w:val="00632D01"/>
    <w:rsid w:val="006335C0"/>
    <w:rsid w:val="006343F0"/>
    <w:rsid w:val="006355F9"/>
    <w:rsid w:val="006359A5"/>
    <w:rsid w:val="00637B29"/>
    <w:rsid w:val="006527BC"/>
    <w:rsid w:val="00660CD3"/>
    <w:rsid w:val="00662AFD"/>
    <w:rsid w:val="006673EF"/>
    <w:rsid w:val="0067498A"/>
    <w:rsid w:val="00675908"/>
    <w:rsid w:val="00677B57"/>
    <w:rsid w:val="00680617"/>
    <w:rsid w:val="0068136B"/>
    <w:rsid w:val="00681A26"/>
    <w:rsid w:val="00692179"/>
    <w:rsid w:val="00692F89"/>
    <w:rsid w:val="0069424C"/>
    <w:rsid w:val="00695F98"/>
    <w:rsid w:val="00697C92"/>
    <w:rsid w:val="006A1577"/>
    <w:rsid w:val="006B048A"/>
    <w:rsid w:val="006B5D0C"/>
    <w:rsid w:val="006D0804"/>
    <w:rsid w:val="006D4CB3"/>
    <w:rsid w:val="006D744D"/>
    <w:rsid w:val="006D7D44"/>
    <w:rsid w:val="006F5ADB"/>
    <w:rsid w:val="006F687A"/>
    <w:rsid w:val="006F68CD"/>
    <w:rsid w:val="0071502C"/>
    <w:rsid w:val="00717FFB"/>
    <w:rsid w:val="007249E1"/>
    <w:rsid w:val="00726AAE"/>
    <w:rsid w:val="00733A3D"/>
    <w:rsid w:val="00753E4B"/>
    <w:rsid w:val="00762046"/>
    <w:rsid w:val="00765472"/>
    <w:rsid w:val="00771952"/>
    <w:rsid w:val="0077547C"/>
    <w:rsid w:val="0079758A"/>
    <w:rsid w:val="007A08F2"/>
    <w:rsid w:val="007A0C3F"/>
    <w:rsid w:val="007A34EE"/>
    <w:rsid w:val="007A4696"/>
    <w:rsid w:val="007A4BC0"/>
    <w:rsid w:val="007A7405"/>
    <w:rsid w:val="007B1B01"/>
    <w:rsid w:val="007B4FBB"/>
    <w:rsid w:val="007B5593"/>
    <w:rsid w:val="007B7979"/>
    <w:rsid w:val="007C56EB"/>
    <w:rsid w:val="007D6293"/>
    <w:rsid w:val="007E3E1C"/>
    <w:rsid w:val="007E565C"/>
    <w:rsid w:val="007F0F45"/>
    <w:rsid w:val="007F3787"/>
    <w:rsid w:val="008026F0"/>
    <w:rsid w:val="008154F3"/>
    <w:rsid w:val="00827323"/>
    <w:rsid w:val="00831177"/>
    <w:rsid w:val="008312C0"/>
    <w:rsid w:val="00831F97"/>
    <w:rsid w:val="008320CB"/>
    <w:rsid w:val="00833E83"/>
    <w:rsid w:val="00833F95"/>
    <w:rsid w:val="0083467D"/>
    <w:rsid w:val="00841262"/>
    <w:rsid w:val="00847DD5"/>
    <w:rsid w:val="00850AD1"/>
    <w:rsid w:val="008559BF"/>
    <w:rsid w:val="00856E19"/>
    <w:rsid w:val="00857F2D"/>
    <w:rsid w:val="00860F14"/>
    <w:rsid w:val="00861332"/>
    <w:rsid w:val="00867E90"/>
    <w:rsid w:val="008731CE"/>
    <w:rsid w:val="00876EBA"/>
    <w:rsid w:val="008773EC"/>
    <w:rsid w:val="008803BB"/>
    <w:rsid w:val="00881CC5"/>
    <w:rsid w:val="00897A3B"/>
    <w:rsid w:val="008C06CE"/>
    <w:rsid w:val="008C356F"/>
    <w:rsid w:val="008C3DE5"/>
    <w:rsid w:val="008C47AE"/>
    <w:rsid w:val="008D2244"/>
    <w:rsid w:val="008D4890"/>
    <w:rsid w:val="008D6132"/>
    <w:rsid w:val="008E255B"/>
    <w:rsid w:val="008E279D"/>
    <w:rsid w:val="008E6582"/>
    <w:rsid w:val="008F2545"/>
    <w:rsid w:val="00900FA4"/>
    <w:rsid w:val="00906695"/>
    <w:rsid w:val="00910A52"/>
    <w:rsid w:val="00910B95"/>
    <w:rsid w:val="0091414C"/>
    <w:rsid w:val="009157E6"/>
    <w:rsid w:val="009246B2"/>
    <w:rsid w:val="00943203"/>
    <w:rsid w:val="00945115"/>
    <w:rsid w:val="0095088F"/>
    <w:rsid w:val="00951D72"/>
    <w:rsid w:val="009544A0"/>
    <w:rsid w:val="0095542A"/>
    <w:rsid w:val="0095671E"/>
    <w:rsid w:val="00963457"/>
    <w:rsid w:val="00964C4B"/>
    <w:rsid w:val="00971D43"/>
    <w:rsid w:val="009736B9"/>
    <w:rsid w:val="00973C5E"/>
    <w:rsid w:val="00973CD4"/>
    <w:rsid w:val="00992BE4"/>
    <w:rsid w:val="00993659"/>
    <w:rsid w:val="009A3981"/>
    <w:rsid w:val="009A58FD"/>
    <w:rsid w:val="009B2228"/>
    <w:rsid w:val="009D1F0D"/>
    <w:rsid w:val="009D3BA0"/>
    <w:rsid w:val="009D7C0B"/>
    <w:rsid w:val="009E2D38"/>
    <w:rsid w:val="009E30C6"/>
    <w:rsid w:val="00A118DF"/>
    <w:rsid w:val="00A11DD2"/>
    <w:rsid w:val="00A13608"/>
    <w:rsid w:val="00A26E39"/>
    <w:rsid w:val="00A30947"/>
    <w:rsid w:val="00A30C18"/>
    <w:rsid w:val="00A31420"/>
    <w:rsid w:val="00A355E6"/>
    <w:rsid w:val="00A3745E"/>
    <w:rsid w:val="00A37735"/>
    <w:rsid w:val="00A41FCE"/>
    <w:rsid w:val="00A458C9"/>
    <w:rsid w:val="00A45BA4"/>
    <w:rsid w:val="00A467E2"/>
    <w:rsid w:val="00A556BC"/>
    <w:rsid w:val="00A56A9E"/>
    <w:rsid w:val="00A60AA0"/>
    <w:rsid w:val="00A654DB"/>
    <w:rsid w:val="00A757CD"/>
    <w:rsid w:val="00A76413"/>
    <w:rsid w:val="00A80C9C"/>
    <w:rsid w:val="00A811DD"/>
    <w:rsid w:val="00A82F37"/>
    <w:rsid w:val="00AA1C5E"/>
    <w:rsid w:val="00AA27DB"/>
    <w:rsid w:val="00AA3939"/>
    <w:rsid w:val="00AA477F"/>
    <w:rsid w:val="00AA4862"/>
    <w:rsid w:val="00AA4922"/>
    <w:rsid w:val="00AA5686"/>
    <w:rsid w:val="00AA5BBC"/>
    <w:rsid w:val="00AB2786"/>
    <w:rsid w:val="00AC4E77"/>
    <w:rsid w:val="00AC55AD"/>
    <w:rsid w:val="00AC5937"/>
    <w:rsid w:val="00AD0F7B"/>
    <w:rsid w:val="00AD791B"/>
    <w:rsid w:val="00AE0C83"/>
    <w:rsid w:val="00AE1350"/>
    <w:rsid w:val="00AE4E35"/>
    <w:rsid w:val="00AF29EA"/>
    <w:rsid w:val="00AF32E6"/>
    <w:rsid w:val="00AF76B0"/>
    <w:rsid w:val="00AF77D8"/>
    <w:rsid w:val="00B13447"/>
    <w:rsid w:val="00B15A67"/>
    <w:rsid w:val="00B21D2D"/>
    <w:rsid w:val="00B25EC0"/>
    <w:rsid w:val="00B26D95"/>
    <w:rsid w:val="00B32A8B"/>
    <w:rsid w:val="00B35DEC"/>
    <w:rsid w:val="00B3664D"/>
    <w:rsid w:val="00B410D4"/>
    <w:rsid w:val="00B45DAE"/>
    <w:rsid w:val="00B524CD"/>
    <w:rsid w:val="00B540D3"/>
    <w:rsid w:val="00B54BB8"/>
    <w:rsid w:val="00B6228A"/>
    <w:rsid w:val="00B6251B"/>
    <w:rsid w:val="00B6395A"/>
    <w:rsid w:val="00B66CD8"/>
    <w:rsid w:val="00B71579"/>
    <w:rsid w:val="00B73D1E"/>
    <w:rsid w:val="00B77D06"/>
    <w:rsid w:val="00B920EA"/>
    <w:rsid w:val="00BA574E"/>
    <w:rsid w:val="00BB01A0"/>
    <w:rsid w:val="00BB0B89"/>
    <w:rsid w:val="00BB675F"/>
    <w:rsid w:val="00BC1839"/>
    <w:rsid w:val="00BC4C28"/>
    <w:rsid w:val="00BC7EAB"/>
    <w:rsid w:val="00BD4D87"/>
    <w:rsid w:val="00BD551C"/>
    <w:rsid w:val="00BD5C53"/>
    <w:rsid w:val="00BD7B70"/>
    <w:rsid w:val="00BE46C8"/>
    <w:rsid w:val="00C0286F"/>
    <w:rsid w:val="00C030B1"/>
    <w:rsid w:val="00C0699D"/>
    <w:rsid w:val="00C069BD"/>
    <w:rsid w:val="00C144CA"/>
    <w:rsid w:val="00C378B8"/>
    <w:rsid w:val="00C5184F"/>
    <w:rsid w:val="00C52CC1"/>
    <w:rsid w:val="00C61B9C"/>
    <w:rsid w:val="00C66C3C"/>
    <w:rsid w:val="00C70CCD"/>
    <w:rsid w:val="00C71F97"/>
    <w:rsid w:val="00C83BED"/>
    <w:rsid w:val="00C85E75"/>
    <w:rsid w:val="00C93060"/>
    <w:rsid w:val="00C95A09"/>
    <w:rsid w:val="00C9638C"/>
    <w:rsid w:val="00CA07A3"/>
    <w:rsid w:val="00CE392F"/>
    <w:rsid w:val="00CE7189"/>
    <w:rsid w:val="00D00469"/>
    <w:rsid w:val="00D0208B"/>
    <w:rsid w:val="00D04131"/>
    <w:rsid w:val="00D06B79"/>
    <w:rsid w:val="00D1361D"/>
    <w:rsid w:val="00D17702"/>
    <w:rsid w:val="00D25FC4"/>
    <w:rsid w:val="00D31CC2"/>
    <w:rsid w:val="00D32B65"/>
    <w:rsid w:val="00D42DA0"/>
    <w:rsid w:val="00D55631"/>
    <w:rsid w:val="00D55B99"/>
    <w:rsid w:val="00D658F2"/>
    <w:rsid w:val="00D7076B"/>
    <w:rsid w:val="00D763F3"/>
    <w:rsid w:val="00D821F7"/>
    <w:rsid w:val="00D8731D"/>
    <w:rsid w:val="00D91500"/>
    <w:rsid w:val="00D92A85"/>
    <w:rsid w:val="00D92BED"/>
    <w:rsid w:val="00D965CE"/>
    <w:rsid w:val="00D974FF"/>
    <w:rsid w:val="00DA7B16"/>
    <w:rsid w:val="00DB1285"/>
    <w:rsid w:val="00DC1D9B"/>
    <w:rsid w:val="00DC1FA3"/>
    <w:rsid w:val="00DC7CC3"/>
    <w:rsid w:val="00DD1E0A"/>
    <w:rsid w:val="00DD22A1"/>
    <w:rsid w:val="00DD63C2"/>
    <w:rsid w:val="00DE000A"/>
    <w:rsid w:val="00DE23E8"/>
    <w:rsid w:val="00DE2E9F"/>
    <w:rsid w:val="00DE465E"/>
    <w:rsid w:val="00DE5162"/>
    <w:rsid w:val="00DF65F9"/>
    <w:rsid w:val="00DF761C"/>
    <w:rsid w:val="00E0398F"/>
    <w:rsid w:val="00E131B7"/>
    <w:rsid w:val="00E254CF"/>
    <w:rsid w:val="00E2747E"/>
    <w:rsid w:val="00E5070F"/>
    <w:rsid w:val="00E60F1C"/>
    <w:rsid w:val="00E64C90"/>
    <w:rsid w:val="00E75CC7"/>
    <w:rsid w:val="00E80AFB"/>
    <w:rsid w:val="00EB331D"/>
    <w:rsid w:val="00EC35C2"/>
    <w:rsid w:val="00EC57DA"/>
    <w:rsid w:val="00EC5F0B"/>
    <w:rsid w:val="00ED6963"/>
    <w:rsid w:val="00EE172D"/>
    <w:rsid w:val="00EE1AC8"/>
    <w:rsid w:val="00EE4B5A"/>
    <w:rsid w:val="00EE529D"/>
    <w:rsid w:val="00EE6DC6"/>
    <w:rsid w:val="00EE7DD2"/>
    <w:rsid w:val="00EF1A4C"/>
    <w:rsid w:val="00EF6512"/>
    <w:rsid w:val="00F030AB"/>
    <w:rsid w:val="00F055A7"/>
    <w:rsid w:val="00F14816"/>
    <w:rsid w:val="00F1559D"/>
    <w:rsid w:val="00F30DDE"/>
    <w:rsid w:val="00F31785"/>
    <w:rsid w:val="00F3200F"/>
    <w:rsid w:val="00F340F3"/>
    <w:rsid w:val="00F4472A"/>
    <w:rsid w:val="00F54D9E"/>
    <w:rsid w:val="00F55F8E"/>
    <w:rsid w:val="00F57479"/>
    <w:rsid w:val="00F862A6"/>
    <w:rsid w:val="00F90312"/>
    <w:rsid w:val="00F9664E"/>
    <w:rsid w:val="00FB49E4"/>
    <w:rsid w:val="00FC08AE"/>
    <w:rsid w:val="00FC24D3"/>
    <w:rsid w:val="00FC3DFE"/>
    <w:rsid w:val="00FD02C6"/>
    <w:rsid w:val="00FD0D8E"/>
    <w:rsid w:val="00FD10E9"/>
    <w:rsid w:val="00FF4CAF"/>
    <w:rsid w:val="00FF735B"/>
    <w:rsid w:val="753AA8F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BBCE"/>
  <w15:docId w15:val="{CF05DA27-2354-4E62-ACD7-0A63585E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Naslov1">
    <w:name w:val="heading 1"/>
    <w:basedOn w:val="Normal"/>
    <w:next w:val="Normal"/>
    <w:link w:val="Naslov1Char1"/>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1"/>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1"/>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uiPriority w:val="9"/>
    <w:qFormat/>
    <w:rsid w:val="1916DF6F"/>
    <w:rPr>
      <w:rFonts w:ascii="Times New Roman" w:eastAsiaTheme="majorEastAsia" w:hAnsi="Times New Roman" w:cstheme="majorBidi"/>
      <w:sz w:val="32"/>
      <w:szCs w:val="32"/>
    </w:rPr>
  </w:style>
  <w:style w:type="character" w:customStyle="1" w:styleId="Naslov2Char">
    <w:name w:val="Naslov 2 Char"/>
    <w:basedOn w:val="Zadanifontodlomka"/>
    <w:uiPriority w:val="9"/>
    <w:qFormat/>
    <w:rsid w:val="1916DF6F"/>
    <w:rPr>
      <w:rFonts w:ascii="Times New Roman" w:eastAsiaTheme="majorEastAsia" w:hAnsi="Times New Roman" w:cstheme="majorBidi"/>
      <w:sz w:val="28"/>
      <w:szCs w:val="28"/>
    </w:rPr>
  </w:style>
  <w:style w:type="character" w:customStyle="1" w:styleId="Naslov3Char">
    <w:name w:val="Naslov 3 Char"/>
    <w:basedOn w:val="Zadanifontodlomka"/>
    <w:uiPriority w:val="9"/>
    <w:qFormat/>
    <w:rsid w:val="1916DF6F"/>
    <w:rPr>
      <w:rFonts w:ascii="Times New Roman" w:eastAsiaTheme="majorEastAsia" w:hAnsi="Times New Roman" w:cstheme="majorBidi"/>
      <w:sz w:val="24"/>
      <w:szCs w:val="24"/>
    </w:rPr>
  </w:style>
  <w:style w:type="character" w:customStyle="1" w:styleId="Internetskapoveznica">
    <w:name w:val="Internetska poveznica"/>
    <w:basedOn w:val="Zadanifontodlomka"/>
    <w:uiPriority w:val="99"/>
    <w:unhideWhenUsed/>
    <w:qFormat/>
    <w:rPr>
      <w:color w:val="0563C1" w:themeColor="hyperlink"/>
      <w:u w:val="single"/>
    </w:rPr>
  </w:style>
  <w:style w:type="character" w:customStyle="1" w:styleId="Naslov1Char1">
    <w:name w:val="Naslov 1 Char1"/>
    <w:basedOn w:val="Zadanifontodlomka"/>
    <w:link w:val="Naslov1"/>
    <w:uiPriority w:val="9"/>
    <w:qFormat/>
    <w:rPr>
      <w:rFonts w:asciiTheme="majorHAnsi" w:eastAsiaTheme="majorEastAsia" w:hAnsiTheme="majorHAnsi" w:cstheme="majorBidi"/>
      <w:color w:val="2F5496" w:themeColor="accent1" w:themeShade="BF"/>
      <w:sz w:val="32"/>
      <w:szCs w:val="32"/>
    </w:rPr>
  </w:style>
  <w:style w:type="character" w:customStyle="1" w:styleId="Naslov2Char1">
    <w:name w:val="Naslov 2 Char1"/>
    <w:basedOn w:val="Zadanifontodlomka"/>
    <w:link w:val="Naslov2"/>
    <w:uiPriority w:val="9"/>
    <w:qFormat/>
    <w:rPr>
      <w:rFonts w:asciiTheme="majorHAnsi" w:eastAsiaTheme="majorEastAsia" w:hAnsiTheme="majorHAnsi" w:cstheme="majorBidi"/>
      <w:color w:val="2F5496" w:themeColor="accent1" w:themeShade="BF"/>
      <w:sz w:val="26"/>
      <w:szCs w:val="26"/>
    </w:rPr>
  </w:style>
  <w:style w:type="character" w:customStyle="1" w:styleId="Naslov3Char1">
    <w:name w:val="Naslov 3 Char1"/>
    <w:basedOn w:val="Zadanifontodlomka"/>
    <w:link w:val="Naslov3"/>
    <w:uiPriority w:val="9"/>
    <w:qFormat/>
    <w:rPr>
      <w:rFonts w:asciiTheme="majorHAnsi" w:eastAsiaTheme="majorEastAsia" w:hAnsiTheme="majorHAnsi" w:cstheme="majorBidi"/>
      <w:color w:val="1F3763" w:themeColor="accent1" w:themeShade="7F"/>
      <w:sz w:val="24"/>
      <w:szCs w:val="24"/>
    </w:r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 w:type="character" w:customStyle="1" w:styleId="ListLabel1">
    <w:name w:val="ListLabel 1"/>
    <w:qFormat/>
    <w:rPr>
      <w:rFonts w:ascii="Times New Roman" w:eastAsia="Times New Roman" w:hAnsi="Times New Roman" w:cs="Times New Roman"/>
      <w:b/>
      <w:bCs/>
      <w:i w:val="0"/>
      <w:iCs w:val="0"/>
      <w:caps w:val="0"/>
      <w:smallCaps w:val="0"/>
      <w:sz w:val="24"/>
      <w:szCs w:val="24"/>
      <w:lang w:val="hr-HR"/>
    </w:rPr>
  </w:style>
  <w:style w:type="character" w:customStyle="1" w:styleId="ListLabel2">
    <w:name w:val="ListLabel 2"/>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Indeksirajvezu">
    <w:name w:val="Indeksiraj vezu"/>
    <w:qFormat/>
  </w:style>
  <w:style w:type="character" w:customStyle="1" w:styleId="ListLabel3">
    <w:name w:val="ListLabel 3"/>
    <w:qFormat/>
    <w:rPr>
      <w:rFonts w:ascii="Calibri" w:hAnsi="Calibri" w:cs="Times New Roman"/>
      <w:b w:val="0"/>
      <w:sz w:val="24"/>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ascii="Calibri" w:hAnsi="Calibri" w:cs="Times New Roman"/>
      <w:b w:val="0"/>
      <w:sz w:val="24"/>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Calibri" w:hAnsi="Calibri" w:cs="Times New Roman"/>
      <w:b w:val="0"/>
      <w:sz w:val="24"/>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ascii="Calibri" w:hAnsi="Calibri" w:cs="Times New Roman"/>
      <w:b w:val="0"/>
      <w:sz w:val="24"/>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ascii="Calibri" w:hAnsi="Calibri" w:cs="Times New Roman"/>
      <w:b w:val="0"/>
      <w:sz w:val="24"/>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Calibri" w:hAnsi="Calibri" w:cs="Times New Roman"/>
      <w:b w:val="0"/>
      <w:sz w:val="24"/>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ascii="Calibri" w:hAnsi="Calibri" w:cs="Times New Roman"/>
      <w:b w:val="0"/>
      <w:sz w:val="24"/>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ascii="Calibri" w:hAnsi="Calibri" w:cs="Times New Roman"/>
      <w:b w:val="0"/>
      <w:sz w:val="24"/>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Calibri" w:hAnsi="Calibri" w:cs="Times New Roman"/>
      <w:b w:val="0"/>
      <w:sz w:val="24"/>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Calibri" w:hAnsi="Calibri" w:cs="Times New Roman"/>
      <w:b w:val="0"/>
      <w:sz w:val="24"/>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ascii="Calibri" w:hAnsi="Calibri" w:cs="Times New Roman"/>
      <w:b w:val="0"/>
      <w:sz w:val="24"/>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Calibri" w:hAnsi="Calibri" w:cs="Times New Roman"/>
      <w:b w:val="0"/>
      <w:sz w:val="24"/>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ascii="Calibri" w:hAnsi="Calibri" w:cs="Times New Roman"/>
      <w:b w:val="0"/>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Calibri" w:hAnsi="Calibri" w:cs="Times New Roman"/>
      <w:b w:val="0"/>
      <w:sz w:val="24"/>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ascii="Calibri" w:hAnsi="Calibri" w:cs="Symbol"/>
      <w:b w:val="0"/>
      <w:sz w:val="24"/>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ascii="Calibri" w:hAnsi="Calibri" w:cs="Symbol"/>
      <w:b w:val="0"/>
      <w:sz w:val="24"/>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Calibri" w:hAnsi="Calibri" w:cs="Symbol"/>
      <w:b w:val="0"/>
      <w:sz w:val="24"/>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ascii="Calibri" w:hAnsi="Calibri" w:cs="Times New Roman"/>
      <w:b w:val="0"/>
      <w:sz w:val="24"/>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ascii="Calibri" w:hAnsi="Calibri" w:cs="Times New Roman"/>
      <w:b w:val="0"/>
      <w:sz w:val="24"/>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ascii="Calibri" w:hAnsi="Calibri" w:cs="Symbol"/>
      <w:b w:val="0"/>
      <w:sz w:val="24"/>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ascii="Calibri" w:hAnsi="Calibri" w:cs="Symbol"/>
      <w:b w:val="0"/>
      <w:sz w:val="24"/>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ascii="Times New Roman" w:eastAsia="Times New Roman" w:hAnsi="Times New Roman" w:cs="Times New Roman"/>
      <w:b/>
      <w:bCs/>
      <w:i w:val="0"/>
      <w:iCs w:val="0"/>
      <w:caps w:val="0"/>
      <w:smallCaps w:val="0"/>
      <w:sz w:val="24"/>
      <w:szCs w:val="24"/>
      <w:lang w:val="hr-HR"/>
    </w:rPr>
  </w:style>
  <w:style w:type="character" w:customStyle="1" w:styleId="ListLabel193">
    <w:name w:val="ListLabel 1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Grafikeoznake1">
    <w:name w:val="Grafičke oznake1"/>
    <w:qFormat/>
    <w:rPr>
      <w:rFonts w:ascii="OpenSymbol" w:eastAsia="OpenSymbol" w:hAnsi="OpenSymbol" w:cs="OpenSymbol"/>
    </w:rPr>
  </w:style>
  <w:style w:type="character" w:customStyle="1" w:styleId="ListLabel194">
    <w:name w:val="ListLabel 194"/>
    <w:qFormat/>
    <w:rPr>
      <w:rFonts w:ascii="Calibri" w:hAnsi="Calibri" w:cs="Times New Roman"/>
      <w:b w:val="0"/>
      <w:sz w:val="24"/>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ascii="Calibri" w:hAnsi="Calibri" w:cs="Times New Roman"/>
      <w:b w:val="0"/>
      <w:sz w:val="24"/>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Calibri" w:hAnsi="Calibri" w:cs="Times New Roman"/>
      <w:b w:val="0"/>
      <w:sz w:val="24"/>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ascii="Calibri" w:hAnsi="Calibri" w:cs="Times New Roman"/>
      <w:b w:val="0"/>
      <w:sz w:val="24"/>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ascii="Calibri" w:hAnsi="Calibri" w:cs="Times New Roman"/>
      <w:b w:val="0"/>
      <w:sz w:val="24"/>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ascii="Calibri" w:hAnsi="Calibri" w:cs="Times New Roman"/>
      <w:b w:val="0"/>
      <w:sz w:val="24"/>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ascii="Calibri" w:hAnsi="Calibri" w:cs="Times New Roman"/>
      <w:b w:val="0"/>
      <w:sz w:val="24"/>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ascii="Calibri" w:hAnsi="Calibri" w:cs="Times New Roman"/>
      <w:b w:val="0"/>
      <w:sz w:val="24"/>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ascii="Calibri" w:hAnsi="Calibri" w:cs="Times New Roman"/>
      <w:b w:val="0"/>
      <w:sz w:val="24"/>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ascii="Calibri" w:hAnsi="Calibri" w:cs="Times New Roman"/>
      <w:b w:val="0"/>
      <w:sz w:val="24"/>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ascii="Calibri" w:hAnsi="Calibri" w:cs="Times New Roman"/>
      <w:b w:val="0"/>
      <w:sz w:val="24"/>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ascii="Calibri" w:hAnsi="Calibri" w:cs="Times New Roman"/>
      <w:b w:val="0"/>
      <w:sz w:val="24"/>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ascii="Calibri" w:hAnsi="Calibri" w:cs="Times New Roman"/>
      <w:b w:val="0"/>
      <w:sz w:val="24"/>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ascii="Calibri" w:hAnsi="Calibri" w:cs="Times New Roman"/>
      <w:b w:val="0"/>
      <w:sz w:val="24"/>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ascii="Calibri" w:hAnsi="Calibri" w:cs="Symbol"/>
      <w:b w:val="0"/>
      <w:sz w:val="24"/>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ascii="Calibri" w:hAnsi="Calibri" w:cs="Symbol"/>
      <w:b w:val="0"/>
      <w:sz w:val="24"/>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ascii="Calibri" w:hAnsi="Calibri" w:cs="Symbol"/>
      <w:b w:val="0"/>
      <w:sz w:val="24"/>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ascii="Calibri" w:hAnsi="Calibri" w:cs="Times New Roman"/>
      <w:b w:val="0"/>
      <w:sz w:val="24"/>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ascii="Calibri" w:hAnsi="Calibri" w:cs="Times New Roman"/>
      <w:b w:val="0"/>
      <w:sz w:val="24"/>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ascii="Calibri" w:hAnsi="Calibri" w:cs="Symbol"/>
      <w:b w:val="0"/>
      <w:sz w:val="24"/>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b w:val="0"/>
      <w:sz w:val="24"/>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ascii="Times New Roman" w:eastAsia="Times New Roman" w:hAnsi="Times New Roman" w:cs="Times New Roman"/>
      <w:b/>
      <w:bCs/>
      <w:i w:val="0"/>
      <w:iCs w:val="0"/>
      <w:caps w:val="0"/>
      <w:smallCaps w:val="0"/>
      <w:sz w:val="24"/>
      <w:szCs w:val="24"/>
      <w:lang w:val="hr-HR"/>
    </w:rPr>
  </w:style>
  <w:style w:type="character" w:customStyle="1" w:styleId="ListLabel393">
    <w:name w:val="ListLabel 3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ListLabel394">
    <w:name w:val="ListLabel 394"/>
    <w:qFormat/>
    <w:rPr>
      <w:rFonts w:ascii="Calibri" w:hAnsi="Calibri" w:cs="Times New Roman"/>
      <w:b w:val="0"/>
      <w:sz w:val="24"/>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Calibri" w:hAnsi="Calibri" w:cs="Times New Roman"/>
      <w:b w:val="0"/>
      <w:sz w:val="24"/>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ascii="Calibri" w:hAnsi="Calibri" w:cs="Times New Roman"/>
      <w:b w:val="0"/>
      <w:sz w:val="24"/>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ascii="Calibri" w:hAnsi="Calibri" w:cs="Times New Roman"/>
      <w:b w:val="0"/>
      <w:sz w:val="24"/>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ascii="Calibri" w:hAnsi="Calibri" w:cs="Times New Roman"/>
      <w:b w:val="0"/>
      <w:sz w:val="24"/>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ascii="Calibri" w:hAnsi="Calibri" w:cs="Times New Roman"/>
      <w:b w:val="0"/>
      <w:sz w:val="24"/>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ascii="Calibri" w:hAnsi="Calibri" w:cs="Times New Roman"/>
      <w:b w:val="0"/>
      <w:sz w:val="24"/>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ascii="Calibri" w:hAnsi="Calibri" w:cs="Times New Roman"/>
      <w:b w:val="0"/>
      <w:sz w:val="24"/>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ascii="Calibri" w:hAnsi="Calibri" w:cs="Times New Roman"/>
      <w:b w:val="0"/>
      <w:sz w:val="24"/>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ascii="Calibri" w:hAnsi="Calibri" w:cs="Times New Roman"/>
      <w:b w:val="0"/>
      <w:sz w:val="24"/>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ascii="Calibri" w:hAnsi="Calibri" w:cs="Times New Roman"/>
      <w:b w:val="0"/>
      <w:sz w:val="24"/>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Calibri" w:hAnsi="Calibri" w:cs="Times New Roman"/>
      <w:b w:val="0"/>
      <w:sz w:val="24"/>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ascii="Calibri" w:hAnsi="Calibri" w:cs="Times New Roman"/>
      <w:b w:val="0"/>
      <w:sz w:val="24"/>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cs="Symbol"/>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ascii="Calibri" w:hAnsi="Calibri" w:cs="Times New Roman"/>
      <w:b w:val="0"/>
      <w:sz w:val="24"/>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ascii="Calibri" w:hAnsi="Calibri" w:cs="Symbol"/>
      <w:b w:val="0"/>
      <w:sz w:val="24"/>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rFonts w:ascii="Calibri" w:hAnsi="Calibri" w:cs="Symbol"/>
      <w:b w:val="0"/>
      <w:sz w:val="24"/>
    </w:rPr>
  </w:style>
  <w:style w:type="character" w:customStyle="1" w:styleId="ListLabel530">
    <w:name w:val="ListLabel 530"/>
    <w:qFormat/>
    <w:rPr>
      <w:rFonts w:cs="Courier New"/>
    </w:rPr>
  </w:style>
  <w:style w:type="character" w:customStyle="1" w:styleId="ListLabel531">
    <w:name w:val="ListLabel 531"/>
    <w:qFormat/>
    <w:rPr>
      <w:rFonts w:cs="Wingdings"/>
    </w:rPr>
  </w:style>
  <w:style w:type="character" w:customStyle="1" w:styleId="ListLabel532">
    <w:name w:val="ListLabel 532"/>
    <w:qFormat/>
    <w:rPr>
      <w:rFonts w:cs="Symbol"/>
    </w:rPr>
  </w:style>
  <w:style w:type="character" w:customStyle="1" w:styleId="ListLabel533">
    <w:name w:val="ListLabel 533"/>
    <w:qFormat/>
    <w:rPr>
      <w:rFonts w:cs="Courier New"/>
    </w:rPr>
  </w:style>
  <w:style w:type="character" w:customStyle="1" w:styleId="ListLabel534">
    <w:name w:val="ListLabel 534"/>
    <w:qFormat/>
    <w:rPr>
      <w:rFonts w:cs="Wingdings"/>
    </w:rPr>
  </w:style>
  <w:style w:type="character" w:customStyle="1" w:styleId="ListLabel535">
    <w:name w:val="ListLabel 535"/>
    <w:qFormat/>
    <w:rPr>
      <w:rFonts w:cs="Symbol"/>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ascii="Calibri" w:hAnsi="Calibri" w:cs="Symbol"/>
      <w:b w:val="0"/>
      <w:sz w:val="24"/>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Calibri" w:hAnsi="Calibri" w:cs="Times New Roman"/>
      <w:b w:val="0"/>
      <w:sz w:val="24"/>
    </w:rPr>
  </w:style>
  <w:style w:type="character" w:customStyle="1" w:styleId="ListLabel548">
    <w:name w:val="ListLabel 548"/>
    <w:qFormat/>
    <w:rPr>
      <w:rFonts w:cs="Courier New"/>
    </w:rPr>
  </w:style>
  <w:style w:type="character" w:customStyle="1" w:styleId="ListLabel549">
    <w:name w:val="ListLabel 549"/>
    <w:qFormat/>
    <w:rPr>
      <w:rFonts w:cs="Wingdings"/>
    </w:rPr>
  </w:style>
  <w:style w:type="character" w:customStyle="1" w:styleId="ListLabel550">
    <w:name w:val="ListLabel 550"/>
    <w:qFormat/>
    <w:rPr>
      <w:rFonts w:cs="Symbol"/>
    </w:rPr>
  </w:style>
  <w:style w:type="character" w:customStyle="1" w:styleId="ListLabel551">
    <w:name w:val="ListLabel 551"/>
    <w:qFormat/>
    <w:rPr>
      <w:rFonts w:cs="Courier New"/>
    </w:rPr>
  </w:style>
  <w:style w:type="character" w:customStyle="1" w:styleId="ListLabel552">
    <w:name w:val="ListLabel 552"/>
    <w:qFormat/>
    <w:rPr>
      <w:rFonts w:cs="Wingdings"/>
    </w:rPr>
  </w:style>
  <w:style w:type="character" w:customStyle="1" w:styleId="ListLabel553">
    <w:name w:val="ListLabel 553"/>
    <w:qFormat/>
    <w:rPr>
      <w:rFonts w:cs="Symbol"/>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ascii="Calibri" w:hAnsi="Calibri" w:cs="Times New Roman"/>
      <w:b w:val="0"/>
      <w:sz w:val="24"/>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rFonts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ascii="Calibri" w:hAnsi="Calibri" w:cs="Symbol"/>
      <w:b w:val="0"/>
      <w:sz w:val="24"/>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cs="Symbol"/>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Symbol"/>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cs="Symbol"/>
      <w:b w:val="0"/>
      <w:sz w:val="24"/>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cs="Symbol"/>
    </w:rPr>
  </w:style>
  <w:style w:type="character" w:customStyle="1" w:styleId="ListLabel578">
    <w:name w:val="ListLabel 578"/>
    <w:qFormat/>
    <w:rPr>
      <w:rFonts w:cs="Courier New"/>
    </w:rPr>
  </w:style>
  <w:style w:type="character" w:customStyle="1" w:styleId="ListLabel579">
    <w:name w:val="ListLabel 579"/>
    <w:qFormat/>
    <w:rPr>
      <w:rFonts w:cs="Wingdings"/>
    </w:rPr>
  </w:style>
  <w:style w:type="character" w:customStyle="1" w:styleId="ListLabel580">
    <w:name w:val="ListLabel 580"/>
    <w:qFormat/>
    <w:rPr>
      <w:rFonts w:cs="Symbol"/>
    </w:rPr>
  </w:style>
  <w:style w:type="character" w:customStyle="1" w:styleId="ListLabel581">
    <w:name w:val="ListLabel 581"/>
    <w:qFormat/>
    <w:rPr>
      <w:rFonts w:cs="Courier New"/>
    </w:rPr>
  </w:style>
  <w:style w:type="character" w:customStyle="1" w:styleId="ListLabel582">
    <w:name w:val="ListLabel 582"/>
    <w:qFormat/>
    <w:rPr>
      <w:rFonts w:cs="Wingdings"/>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ascii="Times New Roman" w:eastAsia="Times New Roman" w:hAnsi="Times New Roman" w:cs="Times New Roman"/>
      <w:b/>
      <w:bCs/>
      <w:i w:val="0"/>
      <w:iCs w:val="0"/>
      <w:caps w:val="0"/>
      <w:smallCaps w:val="0"/>
      <w:sz w:val="24"/>
      <w:szCs w:val="24"/>
      <w:lang w:val="hr-HR"/>
    </w:rPr>
  </w:style>
  <w:style w:type="character" w:customStyle="1" w:styleId="InternetLink">
    <w:name w:val="Internet Link"/>
    <w:rPr>
      <w:color w:val="000080"/>
      <w:u w:val="single"/>
    </w:rPr>
  </w:style>
  <w:style w:type="character" w:customStyle="1" w:styleId="ListLabel593">
    <w:name w:val="ListLabel 5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IndexLink">
    <w:name w:val="Index Link"/>
    <w:qFormat/>
  </w:style>
  <w:style w:type="character" w:customStyle="1" w:styleId="ListLabel594">
    <w:name w:val="ListLabel 594"/>
    <w:qFormat/>
    <w:rPr>
      <w:rFonts w:ascii="Calibri" w:hAnsi="Calibri" w:cs="Times New Roman"/>
      <w:b w:val="0"/>
      <w:sz w:val="24"/>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cs="Symbol"/>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ascii="Calibri" w:hAnsi="Calibri" w:cs="Times New Roman"/>
      <w:b w:val="0"/>
      <w:sz w:val="24"/>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ascii="Calibri" w:hAnsi="Calibri" w:cs="Times New Roman"/>
      <w:b w:val="0"/>
      <w:sz w:val="24"/>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ascii="Calibri" w:hAnsi="Calibri" w:cs="Times New Roman"/>
      <w:b w:val="0"/>
      <w:sz w:val="24"/>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ascii="Calibri" w:hAnsi="Calibri" w:cs="Times New Roman"/>
      <w:b w:val="0"/>
      <w:sz w:val="24"/>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ascii="Calibri" w:hAnsi="Calibri" w:cs="Times New Roman"/>
      <w:b w:val="0"/>
      <w:sz w:val="24"/>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ascii="Calibri" w:hAnsi="Calibri" w:cs="Times New Roman"/>
      <w:b w:val="0"/>
      <w:sz w:val="24"/>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ascii="Calibri" w:hAnsi="Calibri" w:cs="Times New Roman"/>
      <w:b w:val="0"/>
      <w:sz w:val="24"/>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ascii="Calibri" w:hAnsi="Calibri" w:cs="Times New Roman"/>
      <w:b w:val="0"/>
      <w:sz w:val="24"/>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cs="Symbol"/>
    </w:rPr>
  </w:style>
  <w:style w:type="character" w:customStyle="1" w:styleId="ListLabel673">
    <w:name w:val="ListLabel 673"/>
    <w:qFormat/>
    <w:rPr>
      <w:rFonts w:cs="Courier New"/>
    </w:rPr>
  </w:style>
  <w:style w:type="character" w:customStyle="1" w:styleId="ListLabel674">
    <w:name w:val="ListLabel 674"/>
    <w:qFormat/>
    <w:rPr>
      <w:rFonts w:cs="Wingdings"/>
    </w:rPr>
  </w:style>
  <w:style w:type="character" w:customStyle="1" w:styleId="ListLabel675">
    <w:name w:val="ListLabel 675"/>
    <w:qFormat/>
    <w:rPr>
      <w:rFonts w:ascii="Calibri" w:hAnsi="Calibri" w:cs="Times New Roman"/>
      <w:b w:val="0"/>
      <w:sz w:val="24"/>
    </w:rPr>
  </w:style>
  <w:style w:type="character" w:customStyle="1" w:styleId="ListLabel676">
    <w:name w:val="ListLabel 676"/>
    <w:qFormat/>
    <w:rPr>
      <w:rFonts w:cs="Courier New"/>
    </w:rPr>
  </w:style>
  <w:style w:type="character" w:customStyle="1" w:styleId="ListLabel677">
    <w:name w:val="ListLabel 677"/>
    <w:qFormat/>
    <w:rPr>
      <w:rFonts w:cs="Wingdings"/>
    </w:rPr>
  </w:style>
  <w:style w:type="character" w:customStyle="1" w:styleId="ListLabel678">
    <w:name w:val="ListLabel 678"/>
    <w:qFormat/>
    <w:rPr>
      <w:rFonts w:cs="Symbol"/>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cs="Symbol"/>
    </w:rPr>
  </w:style>
  <w:style w:type="character" w:customStyle="1" w:styleId="ListLabel682">
    <w:name w:val="ListLabel 682"/>
    <w:qFormat/>
    <w:rPr>
      <w:rFonts w:cs="Courier New"/>
    </w:rPr>
  </w:style>
  <w:style w:type="character" w:customStyle="1" w:styleId="ListLabel683">
    <w:name w:val="ListLabel 683"/>
    <w:qFormat/>
    <w:rPr>
      <w:rFonts w:cs="Wingdings"/>
    </w:rPr>
  </w:style>
  <w:style w:type="character" w:customStyle="1" w:styleId="ListLabel684">
    <w:name w:val="ListLabel 684"/>
    <w:qFormat/>
    <w:rPr>
      <w:rFonts w:ascii="Calibri" w:hAnsi="Calibri" w:cs="Times New Roman"/>
      <w:b w:val="0"/>
      <w:sz w:val="24"/>
    </w:rPr>
  </w:style>
  <w:style w:type="character" w:customStyle="1" w:styleId="ListLabel685">
    <w:name w:val="ListLabel 685"/>
    <w:qFormat/>
    <w:rPr>
      <w:rFonts w:cs="Courier New"/>
    </w:rPr>
  </w:style>
  <w:style w:type="character" w:customStyle="1" w:styleId="ListLabel686">
    <w:name w:val="ListLabel 686"/>
    <w:qFormat/>
    <w:rPr>
      <w:rFonts w:cs="Wingdings"/>
    </w:rPr>
  </w:style>
  <w:style w:type="character" w:customStyle="1" w:styleId="ListLabel687">
    <w:name w:val="ListLabel 687"/>
    <w:qFormat/>
    <w:rPr>
      <w:rFonts w:cs="Symbol"/>
    </w:rPr>
  </w:style>
  <w:style w:type="character" w:customStyle="1" w:styleId="ListLabel688">
    <w:name w:val="ListLabel 688"/>
    <w:qFormat/>
    <w:rPr>
      <w:rFonts w:cs="Courier New"/>
    </w:rPr>
  </w:style>
  <w:style w:type="character" w:customStyle="1" w:styleId="ListLabel689">
    <w:name w:val="ListLabel 689"/>
    <w:qFormat/>
    <w:rPr>
      <w:rFonts w:cs="Wingdings"/>
    </w:rPr>
  </w:style>
  <w:style w:type="character" w:customStyle="1" w:styleId="ListLabel690">
    <w:name w:val="ListLabel 690"/>
    <w:qFormat/>
    <w:rPr>
      <w:rFonts w:cs="Symbol"/>
    </w:rPr>
  </w:style>
  <w:style w:type="character" w:customStyle="1" w:styleId="ListLabel691">
    <w:name w:val="ListLabel 691"/>
    <w:qFormat/>
    <w:rPr>
      <w:rFonts w:cs="Courier New"/>
    </w:rPr>
  </w:style>
  <w:style w:type="character" w:customStyle="1" w:styleId="ListLabel692">
    <w:name w:val="ListLabel 692"/>
    <w:qFormat/>
    <w:rPr>
      <w:rFonts w:cs="Wingdings"/>
    </w:rPr>
  </w:style>
  <w:style w:type="character" w:customStyle="1" w:styleId="ListLabel693">
    <w:name w:val="ListLabel 693"/>
    <w:qFormat/>
    <w:rPr>
      <w:rFonts w:ascii="Calibri" w:hAnsi="Calibri" w:cs="Times New Roman"/>
      <w:b w:val="0"/>
      <w:sz w:val="24"/>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ascii="Calibri" w:hAnsi="Calibri" w:cs="Times New Roman"/>
      <w:b w:val="0"/>
      <w:sz w:val="24"/>
    </w:rPr>
  </w:style>
  <w:style w:type="character" w:customStyle="1" w:styleId="ListLabel703">
    <w:name w:val="ListLabel 703"/>
    <w:qFormat/>
    <w:rPr>
      <w:rFonts w:cs="Courier New"/>
    </w:rPr>
  </w:style>
  <w:style w:type="character" w:customStyle="1" w:styleId="ListLabel704">
    <w:name w:val="ListLabel 704"/>
    <w:qFormat/>
    <w:rPr>
      <w:rFonts w:cs="Wingdings"/>
    </w:rPr>
  </w:style>
  <w:style w:type="character" w:customStyle="1" w:styleId="ListLabel705">
    <w:name w:val="ListLabel 705"/>
    <w:qFormat/>
    <w:rPr>
      <w:rFonts w:cs="Symbol"/>
    </w:rPr>
  </w:style>
  <w:style w:type="character" w:customStyle="1" w:styleId="ListLabel706">
    <w:name w:val="ListLabel 706"/>
    <w:qFormat/>
    <w:rPr>
      <w:rFonts w:cs="Courier New"/>
    </w:rPr>
  </w:style>
  <w:style w:type="character" w:customStyle="1" w:styleId="ListLabel707">
    <w:name w:val="ListLabel 707"/>
    <w:qFormat/>
    <w:rPr>
      <w:rFonts w:cs="Wingdings"/>
    </w:rPr>
  </w:style>
  <w:style w:type="character" w:customStyle="1" w:styleId="ListLabel708">
    <w:name w:val="ListLabel 708"/>
    <w:qFormat/>
    <w:rPr>
      <w:rFonts w:cs="Symbol"/>
    </w:rPr>
  </w:style>
  <w:style w:type="character" w:customStyle="1" w:styleId="ListLabel709">
    <w:name w:val="ListLabel 709"/>
    <w:qFormat/>
    <w:rPr>
      <w:rFonts w:cs="Courier New"/>
    </w:rPr>
  </w:style>
  <w:style w:type="character" w:customStyle="1" w:styleId="ListLabel710">
    <w:name w:val="ListLabel 710"/>
    <w:qFormat/>
    <w:rPr>
      <w:rFonts w:cs="Wingdings"/>
    </w:rPr>
  </w:style>
  <w:style w:type="character" w:customStyle="1" w:styleId="ListLabel711">
    <w:name w:val="ListLabel 711"/>
    <w:qFormat/>
    <w:rPr>
      <w:rFonts w:ascii="Calibri" w:hAnsi="Calibri" w:cs="Times New Roman"/>
      <w:b w:val="0"/>
      <w:sz w:val="24"/>
    </w:rPr>
  </w:style>
  <w:style w:type="character" w:customStyle="1" w:styleId="ListLabel712">
    <w:name w:val="ListLabel 712"/>
    <w:qFormat/>
    <w:rPr>
      <w:rFonts w:cs="Courier New"/>
    </w:rPr>
  </w:style>
  <w:style w:type="character" w:customStyle="1" w:styleId="ListLabel713">
    <w:name w:val="ListLabel 713"/>
    <w:qFormat/>
    <w:rPr>
      <w:rFonts w:cs="Wingdings"/>
    </w:rPr>
  </w:style>
  <w:style w:type="character" w:customStyle="1" w:styleId="ListLabel714">
    <w:name w:val="ListLabel 714"/>
    <w:qFormat/>
    <w:rPr>
      <w:rFonts w:cs="Symbol"/>
    </w:rPr>
  </w:style>
  <w:style w:type="character" w:customStyle="1" w:styleId="ListLabel715">
    <w:name w:val="ListLabel 715"/>
    <w:qFormat/>
    <w:rPr>
      <w:rFonts w:cs="Courier New"/>
    </w:rPr>
  </w:style>
  <w:style w:type="character" w:customStyle="1" w:styleId="ListLabel716">
    <w:name w:val="ListLabel 716"/>
    <w:qFormat/>
    <w:rPr>
      <w:rFonts w:cs="Wingdings"/>
    </w:rPr>
  </w:style>
  <w:style w:type="character" w:customStyle="1" w:styleId="ListLabel717">
    <w:name w:val="ListLabel 717"/>
    <w:qFormat/>
    <w:rPr>
      <w:rFonts w:cs="Symbol"/>
    </w:rPr>
  </w:style>
  <w:style w:type="character" w:customStyle="1" w:styleId="ListLabel718">
    <w:name w:val="ListLabel 718"/>
    <w:qFormat/>
    <w:rPr>
      <w:rFonts w:cs="Courier New"/>
    </w:rPr>
  </w:style>
  <w:style w:type="character" w:customStyle="1" w:styleId="ListLabel719">
    <w:name w:val="ListLabel 719"/>
    <w:qFormat/>
    <w:rPr>
      <w:rFonts w:cs="Wingdings"/>
    </w:rPr>
  </w:style>
  <w:style w:type="character" w:customStyle="1" w:styleId="ListLabel720">
    <w:name w:val="ListLabel 720"/>
    <w:qFormat/>
    <w:rPr>
      <w:rFonts w:ascii="Calibri" w:hAnsi="Calibri" w:cs="Symbol"/>
      <w:b w:val="0"/>
      <w:sz w:val="24"/>
    </w:rPr>
  </w:style>
  <w:style w:type="character" w:customStyle="1" w:styleId="ListLabel721">
    <w:name w:val="ListLabel 721"/>
    <w:qFormat/>
    <w:rPr>
      <w:rFonts w:cs="Courier New"/>
    </w:rPr>
  </w:style>
  <w:style w:type="character" w:customStyle="1" w:styleId="ListLabel722">
    <w:name w:val="ListLabel 722"/>
    <w:qFormat/>
    <w:rPr>
      <w:rFonts w:cs="Wingdings"/>
    </w:rPr>
  </w:style>
  <w:style w:type="character" w:customStyle="1" w:styleId="ListLabel723">
    <w:name w:val="ListLabel 723"/>
    <w:qFormat/>
    <w:rPr>
      <w:rFonts w:cs="Symbol"/>
    </w:rPr>
  </w:style>
  <w:style w:type="character" w:customStyle="1" w:styleId="ListLabel724">
    <w:name w:val="ListLabel 724"/>
    <w:qFormat/>
    <w:rPr>
      <w:rFonts w:cs="Courier New"/>
    </w:rPr>
  </w:style>
  <w:style w:type="character" w:customStyle="1" w:styleId="ListLabel725">
    <w:name w:val="ListLabel 725"/>
    <w:qFormat/>
    <w:rPr>
      <w:rFonts w:cs="Wingdings"/>
    </w:rPr>
  </w:style>
  <w:style w:type="character" w:customStyle="1" w:styleId="ListLabel726">
    <w:name w:val="ListLabel 726"/>
    <w:qFormat/>
    <w:rPr>
      <w:rFonts w:cs="Symbol"/>
    </w:rPr>
  </w:style>
  <w:style w:type="character" w:customStyle="1" w:styleId="ListLabel727">
    <w:name w:val="ListLabel 727"/>
    <w:qFormat/>
    <w:rPr>
      <w:rFonts w:cs="Courier New"/>
    </w:rPr>
  </w:style>
  <w:style w:type="character" w:customStyle="1" w:styleId="ListLabel728">
    <w:name w:val="ListLabel 728"/>
    <w:qFormat/>
    <w:rPr>
      <w:rFonts w:cs="Wingdings"/>
    </w:rPr>
  </w:style>
  <w:style w:type="character" w:customStyle="1" w:styleId="ListLabel729">
    <w:name w:val="ListLabel 729"/>
    <w:qFormat/>
    <w:rPr>
      <w:rFonts w:ascii="Calibri" w:hAnsi="Calibri" w:cs="Symbol"/>
      <w:b w:val="0"/>
      <w:sz w:val="24"/>
    </w:rPr>
  </w:style>
  <w:style w:type="character" w:customStyle="1" w:styleId="ListLabel730">
    <w:name w:val="ListLabel 730"/>
    <w:qFormat/>
    <w:rPr>
      <w:rFonts w:cs="Courier New"/>
    </w:rPr>
  </w:style>
  <w:style w:type="character" w:customStyle="1" w:styleId="ListLabel731">
    <w:name w:val="ListLabel 731"/>
    <w:qFormat/>
    <w:rPr>
      <w:rFonts w:cs="Wingdings"/>
    </w:rPr>
  </w:style>
  <w:style w:type="character" w:customStyle="1" w:styleId="ListLabel732">
    <w:name w:val="ListLabel 732"/>
    <w:qFormat/>
    <w:rPr>
      <w:rFonts w:cs="Symbol"/>
    </w:rPr>
  </w:style>
  <w:style w:type="character" w:customStyle="1" w:styleId="ListLabel733">
    <w:name w:val="ListLabel 733"/>
    <w:qFormat/>
    <w:rPr>
      <w:rFonts w:cs="Courier New"/>
    </w:rPr>
  </w:style>
  <w:style w:type="character" w:customStyle="1" w:styleId="ListLabel734">
    <w:name w:val="ListLabel 734"/>
    <w:qFormat/>
    <w:rPr>
      <w:rFonts w:cs="Wingdings"/>
    </w:rPr>
  </w:style>
  <w:style w:type="character" w:customStyle="1" w:styleId="ListLabel735">
    <w:name w:val="ListLabel 735"/>
    <w:qFormat/>
    <w:rPr>
      <w:rFonts w:cs="Symbol"/>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ascii="Calibri" w:hAnsi="Calibri" w:cs="Symbol"/>
      <w:b w:val="0"/>
      <w:sz w:val="24"/>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cs="Symbol"/>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ascii="Calibri" w:hAnsi="Calibri" w:cs="Times New Roman"/>
      <w:b w:val="0"/>
      <w:sz w:val="24"/>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cs="Symbol"/>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ascii="Calibri" w:hAnsi="Calibri" w:cs="Times New Roman"/>
      <w:b w:val="0"/>
      <w:sz w:val="24"/>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cs="Symbol"/>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ascii="Calibri" w:hAnsi="Calibri" w:cs="Symbol"/>
      <w:b w:val="0"/>
      <w:sz w:val="24"/>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cs="Symbol"/>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b w:val="0"/>
      <w:sz w:val="24"/>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cs="Symbol"/>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OpenSymbol"/>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ascii="Times New Roman" w:eastAsia="Times New Roman" w:hAnsi="Times New Roman" w:cs="Times New Roman"/>
      <w:b/>
      <w:bCs/>
      <w:i w:val="0"/>
      <w:iCs w:val="0"/>
      <w:caps w:val="0"/>
      <w:smallCaps w:val="0"/>
      <w:sz w:val="24"/>
      <w:szCs w:val="24"/>
      <w:lang w:val="hr-HR"/>
    </w:rPr>
  </w:style>
  <w:style w:type="character" w:customStyle="1" w:styleId="ListLabel793">
    <w:name w:val="ListLabel 7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ListLabel794">
    <w:name w:val="ListLabel 794"/>
    <w:qFormat/>
    <w:rPr>
      <w:rFonts w:ascii="Calibri" w:hAnsi="Calibri" w:cs="Times New Roman"/>
      <w:b w:val="0"/>
      <w:sz w:val="24"/>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ascii="Calibri" w:hAnsi="Calibri" w:cs="Times New Roman"/>
      <w:b w:val="0"/>
      <w:sz w:val="24"/>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Symbol"/>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ascii="Calibri" w:hAnsi="Calibri" w:cs="Times New Roman"/>
      <w:b w:val="0"/>
      <w:sz w:val="24"/>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ascii="Calibri" w:hAnsi="Calibri" w:cs="Times New Roman"/>
      <w:b w:val="0"/>
      <w:sz w:val="24"/>
    </w:rPr>
  </w:style>
  <w:style w:type="character" w:customStyle="1" w:styleId="ListLabel822">
    <w:name w:val="ListLabel 822"/>
    <w:qFormat/>
    <w:rPr>
      <w:rFonts w:cs="Courier New"/>
    </w:rPr>
  </w:style>
  <w:style w:type="character" w:customStyle="1" w:styleId="ListLabel823">
    <w:name w:val="ListLabel 823"/>
    <w:qFormat/>
    <w:rPr>
      <w:rFonts w:cs="Wingdings"/>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ascii="Calibri" w:hAnsi="Calibri" w:cs="Times New Roman"/>
      <w:b w:val="0"/>
      <w:sz w:val="24"/>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ascii="Calibri" w:hAnsi="Calibri" w:cs="Times New Roman"/>
      <w:b w:val="0"/>
      <w:sz w:val="24"/>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Symbol"/>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rFonts w:ascii="Calibri" w:hAnsi="Calibri" w:cs="Times New Roman"/>
      <w:b w:val="0"/>
      <w:sz w:val="24"/>
    </w:rPr>
  </w:style>
  <w:style w:type="character" w:customStyle="1" w:styleId="ListLabel849">
    <w:name w:val="ListLabel 849"/>
    <w:qFormat/>
    <w:rPr>
      <w:rFonts w:cs="Courier New"/>
    </w:rPr>
  </w:style>
  <w:style w:type="character" w:customStyle="1" w:styleId="ListLabel850">
    <w:name w:val="ListLabel 850"/>
    <w:qFormat/>
    <w:rPr>
      <w:rFonts w:cs="Wingdings"/>
    </w:rPr>
  </w:style>
  <w:style w:type="character" w:customStyle="1" w:styleId="ListLabel851">
    <w:name w:val="ListLabel 851"/>
    <w:qFormat/>
    <w:rPr>
      <w:rFonts w:cs="Symbol"/>
    </w:rPr>
  </w:style>
  <w:style w:type="character" w:customStyle="1" w:styleId="ListLabel852">
    <w:name w:val="ListLabel 852"/>
    <w:qFormat/>
    <w:rPr>
      <w:rFonts w:cs="Courier New"/>
    </w:rPr>
  </w:style>
  <w:style w:type="character" w:customStyle="1" w:styleId="ListLabel853">
    <w:name w:val="ListLabel 853"/>
    <w:qFormat/>
    <w:rPr>
      <w:rFonts w:cs="Wingdings"/>
    </w:rPr>
  </w:style>
  <w:style w:type="character" w:customStyle="1" w:styleId="ListLabel854">
    <w:name w:val="ListLabel 854"/>
    <w:qFormat/>
    <w:rPr>
      <w:rFonts w:cs="Symbol"/>
    </w:rPr>
  </w:style>
  <w:style w:type="character" w:customStyle="1" w:styleId="ListLabel855">
    <w:name w:val="ListLabel 855"/>
    <w:qFormat/>
    <w:rPr>
      <w:rFonts w:cs="Courier New"/>
    </w:rPr>
  </w:style>
  <w:style w:type="character" w:customStyle="1" w:styleId="ListLabel856">
    <w:name w:val="ListLabel 856"/>
    <w:qFormat/>
    <w:rPr>
      <w:rFonts w:cs="Wingdings"/>
    </w:rPr>
  </w:style>
  <w:style w:type="character" w:customStyle="1" w:styleId="ListLabel857">
    <w:name w:val="ListLabel 857"/>
    <w:qFormat/>
    <w:rPr>
      <w:rFonts w:ascii="Calibri" w:hAnsi="Calibri" w:cs="Times New Roman"/>
      <w:b w:val="0"/>
      <w:sz w:val="24"/>
    </w:rPr>
  </w:style>
  <w:style w:type="character" w:customStyle="1" w:styleId="ListLabel858">
    <w:name w:val="ListLabel 858"/>
    <w:qFormat/>
    <w:rPr>
      <w:rFonts w:cs="Courier New"/>
    </w:rPr>
  </w:style>
  <w:style w:type="character" w:customStyle="1" w:styleId="ListLabel859">
    <w:name w:val="ListLabel 859"/>
    <w:qFormat/>
    <w:rPr>
      <w:rFonts w:cs="Wingdings"/>
    </w:rPr>
  </w:style>
  <w:style w:type="character" w:customStyle="1" w:styleId="ListLabel860">
    <w:name w:val="ListLabel 860"/>
    <w:qFormat/>
    <w:rPr>
      <w:rFonts w:cs="Symbol"/>
    </w:rPr>
  </w:style>
  <w:style w:type="character" w:customStyle="1" w:styleId="ListLabel861">
    <w:name w:val="ListLabel 861"/>
    <w:qFormat/>
    <w:rPr>
      <w:rFonts w:cs="Courier New"/>
    </w:rPr>
  </w:style>
  <w:style w:type="character" w:customStyle="1" w:styleId="ListLabel862">
    <w:name w:val="ListLabel 862"/>
    <w:qFormat/>
    <w:rPr>
      <w:rFonts w:cs="Wingdings"/>
    </w:rPr>
  </w:style>
  <w:style w:type="character" w:customStyle="1" w:styleId="ListLabel863">
    <w:name w:val="ListLabel 863"/>
    <w:qFormat/>
    <w:rPr>
      <w:rFonts w:cs="Symbol"/>
    </w:rPr>
  </w:style>
  <w:style w:type="character" w:customStyle="1" w:styleId="ListLabel864">
    <w:name w:val="ListLabel 864"/>
    <w:qFormat/>
    <w:rPr>
      <w:rFonts w:cs="Courier New"/>
    </w:rPr>
  </w:style>
  <w:style w:type="character" w:customStyle="1" w:styleId="ListLabel865">
    <w:name w:val="ListLabel 865"/>
    <w:qFormat/>
    <w:rPr>
      <w:rFonts w:cs="Wingdings"/>
    </w:rPr>
  </w:style>
  <w:style w:type="character" w:customStyle="1" w:styleId="ListLabel866">
    <w:name w:val="ListLabel 866"/>
    <w:qFormat/>
    <w:rPr>
      <w:rFonts w:ascii="Calibri" w:hAnsi="Calibri" w:cs="Times New Roman"/>
      <w:b w:val="0"/>
      <w:sz w:val="24"/>
    </w:rPr>
  </w:style>
  <w:style w:type="character" w:customStyle="1" w:styleId="ListLabel867">
    <w:name w:val="ListLabel 867"/>
    <w:qFormat/>
    <w:rPr>
      <w:rFonts w:cs="Courier New"/>
    </w:rPr>
  </w:style>
  <w:style w:type="character" w:customStyle="1" w:styleId="ListLabel868">
    <w:name w:val="ListLabel 868"/>
    <w:qFormat/>
    <w:rPr>
      <w:rFonts w:cs="Wingdings"/>
    </w:rPr>
  </w:style>
  <w:style w:type="character" w:customStyle="1" w:styleId="ListLabel869">
    <w:name w:val="ListLabel 869"/>
    <w:qFormat/>
    <w:rPr>
      <w:rFonts w:cs="Symbol"/>
    </w:rPr>
  </w:style>
  <w:style w:type="character" w:customStyle="1" w:styleId="ListLabel870">
    <w:name w:val="ListLabel 870"/>
    <w:qFormat/>
    <w:rPr>
      <w:rFonts w:cs="Courier New"/>
    </w:rPr>
  </w:style>
  <w:style w:type="character" w:customStyle="1" w:styleId="ListLabel871">
    <w:name w:val="ListLabel 871"/>
    <w:qFormat/>
    <w:rPr>
      <w:rFonts w:cs="Wingdings"/>
    </w:rPr>
  </w:style>
  <w:style w:type="character" w:customStyle="1" w:styleId="ListLabel872">
    <w:name w:val="ListLabel 872"/>
    <w:qFormat/>
    <w:rPr>
      <w:rFonts w:cs="Symbol"/>
    </w:rPr>
  </w:style>
  <w:style w:type="character" w:customStyle="1" w:styleId="ListLabel873">
    <w:name w:val="ListLabel 873"/>
    <w:qFormat/>
    <w:rPr>
      <w:rFonts w:cs="Courier New"/>
    </w:rPr>
  </w:style>
  <w:style w:type="character" w:customStyle="1" w:styleId="ListLabel874">
    <w:name w:val="ListLabel 874"/>
    <w:qFormat/>
    <w:rPr>
      <w:rFonts w:cs="Wingdings"/>
    </w:rPr>
  </w:style>
  <w:style w:type="character" w:customStyle="1" w:styleId="ListLabel875">
    <w:name w:val="ListLabel 875"/>
    <w:qFormat/>
    <w:rPr>
      <w:rFonts w:ascii="Calibri" w:hAnsi="Calibri" w:cs="Times New Roman"/>
      <w:b w:val="0"/>
      <w:sz w:val="24"/>
    </w:rPr>
  </w:style>
  <w:style w:type="character" w:customStyle="1" w:styleId="ListLabel876">
    <w:name w:val="ListLabel 876"/>
    <w:qFormat/>
    <w:rPr>
      <w:rFonts w:cs="Courier New"/>
    </w:rPr>
  </w:style>
  <w:style w:type="character" w:customStyle="1" w:styleId="ListLabel877">
    <w:name w:val="ListLabel 877"/>
    <w:qFormat/>
    <w:rPr>
      <w:rFonts w:cs="Wingdings"/>
    </w:rPr>
  </w:style>
  <w:style w:type="character" w:customStyle="1" w:styleId="ListLabel878">
    <w:name w:val="ListLabel 878"/>
    <w:qFormat/>
    <w:rPr>
      <w:rFonts w:cs="Symbol"/>
    </w:rPr>
  </w:style>
  <w:style w:type="character" w:customStyle="1" w:styleId="ListLabel879">
    <w:name w:val="ListLabel 879"/>
    <w:qFormat/>
    <w:rPr>
      <w:rFonts w:cs="Courier New"/>
    </w:rPr>
  </w:style>
  <w:style w:type="character" w:customStyle="1" w:styleId="ListLabel880">
    <w:name w:val="ListLabel 880"/>
    <w:qFormat/>
    <w:rPr>
      <w:rFonts w:cs="Wingdings"/>
    </w:rPr>
  </w:style>
  <w:style w:type="character" w:customStyle="1" w:styleId="ListLabel881">
    <w:name w:val="ListLabel 881"/>
    <w:qFormat/>
    <w:rPr>
      <w:rFonts w:cs="Symbol"/>
    </w:rPr>
  </w:style>
  <w:style w:type="character" w:customStyle="1" w:styleId="ListLabel882">
    <w:name w:val="ListLabel 882"/>
    <w:qFormat/>
    <w:rPr>
      <w:rFonts w:cs="Courier New"/>
    </w:rPr>
  </w:style>
  <w:style w:type="character" w:customStyle="1" w:styleId="ListLabel883">
    <w:name w:val="ListLabel 883"/>
    <w:qFormat/>
    <w:rPr>
      <w:rFonts w:cs="Wingdings"/>
    </w:rPr>
  </w:style>
  <w:style w:type="character" w:customStyle="1" w:styleId="ListLabel884">
    <w:name w:val="ListLabel 884"/>
    <w:qFormat/>
    <w:rPr>
      <w:rFonts w:ascii="Calibri" w:hAnsi="Calibri" w:cs="Times New Roman"/>
      <w:b w:val="0"/>
      <w:sz w:val="24"/>
    </w:rPr>
  </w:style>
  <w:style w:type="character" w:customStyle="1" w:styleId="ListLabel885">
    <w:name w:val="ListLabel 885"/>
    <w:qFormat/>
    <w:rPr>
      <w:rFonts w:cs="Courier New"/>
    </w:rPr>
  </w:style>
  <w:style w:type="character" w:customStyle="1" w:styleId="ListLabel886">
    <w:name w:val="ListLabel 886"/>
    <w:qFormat/>
    <w:rPr>
      <w:rFonts w:cs="Wingdings"/>
    </w:rPr>
  </w:style>
  <w:style w:type="character" w:customStyle="1" w:styleId="ListLabel887">
    <w:name w:val="ListLabel 887"/>
    <w:qFormat/>
    <w:rPr>
      <w:rFonts w:cs="Symbol"/>
    </w:rPr>
  </w:style>
  <w:style w:type="character" w:customStyle="1" w:styleId="ListLabel888">
    <w:name w:val="ListLabel 888"/>
    <w:qFormat/>
    <w:rPr>
      <w:rFonts w:cs="Courier New"/>
    </w:rPr>
  </w:style>
  <w:style w:type="character" w:customStyle="1" w:styleId="ListLabel889">
    <w:name w:val="ListLabel 889"/>
    <w:qFormat/>
    <w:rPr>
      <w:rFonts w:cs="Wingdings"/>
    </w:rPr>
  </w:style>
  <w:style w:type="character" w:customStyle="1" w:styleId="ListLabel890">
    <w:name w:val="ListLabel 890"/>
    <w:qFormat/>
    <w:rPr>
      <w:rFonts w:cs="Symbol"/>
    </w:rPr>
  </w:style>
  <w:style w:type="character" w:customStyle="1" w:styleId="ListLabel891">
    <w:name w:val="ListLabel 891"/>
    <w:qFormat/>
    <w:rPr>
      <w:rFonts w:cs="Courier New"/>
    </w:rPr>
  </w:style>
  <w:style w:type="character" w:customStyle="1" w:styleId="ListLabel892">
    <w:name w:val="ListLabel 892"/>
    <w:qFormat/>
    <w:rPr>
      <w:rFonts w:cs="Wingdings"/>
    </w:rPr>
  </w:style>
  <w:style w:type="character" w:customStyle="1" w:styleId="ListLabel893">
    <w:name w:val="ListLabel 893"/>
    <w:qFormat/>
    <w:rPr>
      <w:rFonts w:ascii="Calibri" w:hAnsi="Calibri" w:cs="Times New Roman"/>
      <w:b w:val="0"/>
      <w:sz w:val="24"/>
    </w:rPr>
  </w:style>
  <w:style w:type="character" w:customStyle="1" w:styleId="ListLabel894">
    <w:name w:val="ListLabel 894"/>
    <w:qFormat/>
    <w:rPr>
      <w:rFonts w:cs="Courier New"/>
    </w:rPr>
  </w:style>
  <w:style w:type="character" w:customStyle="1" w:styleId="ListLabel895">
    <w:name w:val="ListLabel 895"/>
    <w:qFormat/>
    <w:rPr>
      <w:rFonts w:cs="Wingdings"/>
    </w:rPr>
  </w:style>
  <w:style w:type="character" w:customStyle="1" w:styleId="ListLabel896">
    <w:name w:val="ListLabel 896"/>
    <w:qFormat/>
    <w:rPr>
      <w:rFonts w:cs="Symbol"/>
    </w:rPr>
  </w:style>
  <w:style w:type="character" w:customStyle="1" w:styleId="ListLabel897">
    <w:name w:val="ListLabel 897"/>
    <w:qFormat/>
    <w:rPr>
      <w:rFonts w:cs="Courier New"/>
    </w:rPr>
  </w:style>
  <w:style w:type="character" w:customStyle="1" w:styleId="ListLabel898">
    <w:name w:val="ListLabel 898"/>
    <w:qFormat/>
    <w:rPr>
      <w:rFonts w:cs="Wingdings"/>
    </w:rPr>
  </w:style>
  <w:style w:type="character" w:customStyle="1" w:styleId="ListLabel899">
    <w:name w:val="ListLabel 899"/>
    <w:qFormat/>
    <w:rPr>
      <w:rFonts w:cs="Symbol"/>
    </w:rPr>
  </w:style>
  <w:style w:type="character" w:customStyle="1" w:styleId="ListLabel900">
    <w:name w:val="ListLabel 900"/>
    <w:qFormat/>
    <w:rPr>
      <w:rFonts w:cs="Courier New"/>
    </w:rPr>
  </w:style>
  <w:style w:type="character" w:customStyle="1" w:styleId="ListLabel901">
    <w:name w:val="ListLabel 901"/>
    <w:qFormat/>
    <w:rPr>
      <w:rFonts w:cs="Wingdings"/>
    </w:rPr>
  </w:style>
  <w:style w:type="character" w:customStyle="1" w:styleId="ListLabel902">
    <w:name w:val="ListLabel 902"/>
    <w:qFormat/>
    <w:rPr>
      <w:rFonts w:ascii="Calibri" w:hAnsi="Calibri" w:cs="Times New Roman"/>
      <w:b w:val="0"/>
      <w:sz w:val="24"/>
    </w:rPr>
  </w:style>
  <w:style w:type="character" w:customStyle="1" w:styleId="ListLabel903">
    <w:name w:val="ListLabel 903"/>
    <w:qFormat/>
    <w:rPr>
      <w:rFonts w:cs="Courier New"/>
    </w:rPr>
  </w:style>
  <w:style w:type="character" w:customStyle="1" w:styleId="ListLabel904">
    <w:name w:val="ListLabel 904"/>
    <w:qFormat/>
    <w:rPr>
      <w:rFonts w:cs="Wingdings"/>
    </w:rPr>
  </w:style>
  <w:style w:type="character" w:customStyle="1" w:styleId="ListLabel905">
    <w:name w:val="ListLabel 905"/>
    <w:qFormat/>
    <w:rPr>
      <w:rFonts w:cs="Symbol"/>
    </w:rPr>
  </w:style>
  <w:style w:type="character" w:customStyle="1" w:styleId="ListLabel906">
    <w:name w:val="ListLabel 906"/>
    <w:qFormat/>
    <w:rPr>
      <w:rFonts w:cs="Courier New"/>
    </w:rPr>
  </w:style>
  <w:style w:type="character" w:customStyle="1" w:styleId="ListLabel907">
    <w:name w:val="ListLabel 907"/>
    <w:qFormat/>
    <w:rPr>
      <w:rFonts w:cs="Wingdings"/>
    </w:rPr>
  </w:style>
  <w:style w:type="character" w:customStyle="1" w:styleId="ListLabel908">
    <w:name w:val="ListLabel 908"/>
    <w:qFormat/>
    <w:rPr>
      <w:rFonts w:cs="Symbol"/>
    </w:rPr>
  </w:style>
  <w:style w:type="character" w:customStyle="1" w:styleId="ListLabel909">
    <w:name w:val="ListLabel 909"/>
    <w:qFormat/>
    <w:rPr>
      <w:rFonts w:cs="Courier New"/>
    </w:rPr>
  </w:style>
  <w:style w:type="character" w:customStyle="1" w:styleId="ListLabel910">
    <w:name w:val="ListLabel 910"/>
    <w:qFormat/>
    <w:rPr>
      <w:rFonts w:cs="Wingdings"/>
    </w:rPr>
  </w:style>
  <w:style w:type="character" w:customStyle="1" w:styleId="ListLabel911">
    <w:name w:val="ListLabel 911"/>
    <w:qFormat/>
    <w:rPr>
      <w:rFonts w:ascii="Calibri" w:hAnsi="Calibri" w:cs="Times New Roman"/>
      <w:b w:val="0"/>
      <w:sz w:val="24"/>
    </w:rPr>
  </w:style>
  <w:style w:type="character" w:customStyle="1" w:styleId="ListLabel912">
    <w:name w:val="ListLabel 912"/>
    <w:qFormat/>
    <w:rPr>
      <w:rFonts w:cs="Courier New"/>
    </w:rPr>
  </w:style>
  <w:style w:type="character" w:customStyle="1" w:styleId="ListLabel913">
    <w:name w:val="ListLabel 913"/>
    <w:qFormat/>
    <w:rPr>
      <w:rFonts w:cs="Wingdings"/>
    </w:rPr>
  </w:style>
  <w:style w:type="character" w:customStyle="1" w:styleId="ListLabel914">
    <w:name w:val="ListLabel 914"/>
    <w:qFormat/>
    <w:rPr>
      <w:rFonts w:cs="Symbol"/>
    </w:rPr>
  </w:style>
  <w:style w:type="character" w:customStyle="1" w:styleId="ListLabel915">
    <w:name w:val="ListLabel 915"/>
    <w:qFormat/>
    <w:rPr>
      <w:rFonts w:cs="Courier New"/>
    </w:rPr>
  </w:style>
  <w:style w:type="character" w:customStyle="1" w:styleId="ListLabel916">
    <w:name w:val="ListLabel 916"/>
    <w:qFormat/>
    <w:rPr>
      <w:rFonts w:cs="Wingdings"/>
    </w:rPr>
  </w:style>
  <w:style w:type="character" w:customStyle="1" w:styleId="ListLabel917">
    <w:name w:val="ListLabel 917"/>
    <w:qFormat/>
    <w:rPr>
      <w:rFonts w:cs="Symbol"/>
    </w:rPr>
  </w:style>
  <w:style w:type="character" w:customStyle="1" w:styleId="ListLabel918">
    <w:name w:val="ListLabel 918"/>
    <w:qFormat/>
    <w:rPr>
      <w:rFonts w:cs="Courier New"/>
    </w:rPr>
  </w:style>
  <w:style w:type="character" w:customStyle="1" w:styleId="ListLabel919">
    <w:name w:val="ListLabel 919"/>
    <w:qFormat/>
    <w:rPr>
      <w:rFonts w:cs="Wingdings"/>
    </w:rPr>
  </w:style>
  <w:style w:type="character" w:customStyle="1" w:styleId="ListLabel920">
    <w:name w:val="ListLabel 920"/>
    <w:qFormat/>
    <w:rPr>
      <w:rFonts w:ascii="Calibri" w:hAnsi="Calibri" w:cs="Symbol"/>
      <w:b w:val="0"/>
      <w:sz w:val="24"/>
    </w:rPr>
  </w:style>
  <w:style w:type="character" w:customStyle="1" w:styleId="ListLabel921">
    <w:name w:val="ListLabel 921"/>
    <w:qFormat/>
    <w:rPr>
      <w:rFonts w:cs="Courier New"/>
    </w:rPr>
  </w:style>
  <w:style w:type="character" w:customStyle="1" w:styleId="ListLabel922">
    <w:name w:val="ListLabel 922"/>
    <w:qFormat/>
    <w:rPr>
      <w:rFonts w:cs="Wingdings"/>
    </w:rPr>
  </w:style>
  <w:style w:type="character" w:customStyle="1" w:styleId="ListLabel923">
    <w:name w:val="ListLabel 923"/>
    <w:qFormat/>
    <w:rPr>
      <w:rFonts w:cs="Symbol"/>
    </w:rPr>
  </w:style>
  <w:style w:type="character" w:customStyle="1" w:styleId="ListLabel924">
    <w:name w:val="ListLabel 924"/>
    <w:qFormat/>
    <w:rPr>
      <w:rFonts w:cs="Courier New"/>
    </w:rPr>
  </w:style>
  <w:style w:type="character" w:customStyle="1" w:styleId="ListLabel925">
    <w:name w:val="ListLabel 925"/>
    <w:qFormat/>
    <w:rPr>
      <w:rFonts w:cs="Wingdings"/>
    </w:rPr>
  </w:style>
  <w:style w:type="character" w:customStyle="1" w:styleId="ListLabel926">
    <w:name w:val="ListLabel 926"/>
    <w:qFormat/>
    <w:rPr>
      <w:rFonts w:cs="Symbol"/>
    </w:rPr>
  </w:style>
  <w:style w:type="character" w:customStyle="1" w:styleId="ListLabel927">
    <w:name w:val="ListLabel 927"/>
    <w:qFormat/>
    <w:rPr>
      <w:rFonts w:cs="Courier New"/>
    </w:rPr>
  </w:style>
  <w:style w:type="character" w:customStyle="1" w:styleId="ListLabel928">
    <w:name w:val="ListLabel 928"/>
    <w:qFormat/>
    <w:rPr>
      <w:rFonts w:cs="Wingdings"/>
    </w:rPr>
  </w:style>
  <w:style w:type="character" w:customStyle="1" w:styleId="ListLabel929">
    <w:name w:val="ListLabel 929"/>
    <w:qFormat/>
    <w:rPr>
      <w:rFonts w:ascii="Calibri" w:hAnsi="Calibri" w:cs="Symbol"/>
      <w:b w:val="0"/>
      <w:sz w:val="24"/>
    </w:rPr>
  </w:style>
  <w:style w:type="character" w:customStyle="1" w:styleId="ListLabel930">
    <w:name w:val="ListLabel 930"/>
    <w:qFormat/>
    <w:rPr>
      <w:rFonts w:cs="Courier New"/>
    </w:rPr>
  </w:style>
  <w:style w:type="character" w:customStyle="1" w:styleId="ListLabel931">
    <w:name w:val="ListLabel 931"/>
    <w:qFormat/>
    <w:rPr>
      <w:rFonts w:cs="Wingdings"/>
    </w:rPr>
  </w:style>
  <w:style w:type="character" w:customStyle="1" w:styleId="ListLabel932">
    <w:name w:val="ListLabel 932"/>
    <w:qFormat/>
    <w:rPr>
      <w:rFonts w:cs="Symbol"/>
    </w:rPr>
  </w:style>
  <w:style w:type="character" w:customStyle="1" w:styleId="ListLabel933">
    <w:name w:val="ListLabel 933"/>
    <w:qFormat/>
    <w:rPr>
      <w:rFonts w:cs="Courier New"/>
    </w:rPr>
  </w:style>
  <w:style w:type="character" w:customStyle="1" w:styleId="ListLabel934">
    <w:name w:val="ListLabel 934"/>
    <w:qFormat/>
    <w:rPr>
      <w:rFonts w:cs="Wingdings"/>
    </w:rPr>
  </w:style>
  <w:style w:type="character" w:customStyle="1" w:styleId="ListLabel935">
    <w:name w:val="ListLabel 935"/>
    <w:qFormat/>
    <w:rPr>
      <w:rFonts w:cs="Symbol"/>
    </w:rPr>
  </w:style>
  <w:style w:type="character" w:customStyle="1" w:styleId="ListLabel936">
    <w:name w:val="ListLabel 936"/>
    <w:qFormat/>
    <w:rPr>
      <w:rFonts w:cs="Courier New"/>
    </w:rPr>
  </w:style>
  <w:style w:type="character" w:customStyle="1" w:styleId="ListLabel937">
    <w:name w:val="ListLabel 937"/>
    <w:qFormat/>
    <w:rPr>
      <w:rFonts w:cs="Wingdings"/>
    </w:rPr>
  </w:style>
  <w:style w:type="character" w:customStyle="1" w:styleId="ListLabel938">
    <w:name w:val="ListLabel 938"/>
    <w:qFormat/>
    <w:rPr>
      <w:rFonts w:ascii="Calibri" w:hAnsi="Calibri" w:cs="Symbol"/>
      <w:b w:val="0"/>
      <w:sz w:val="24"/>
    </w:rPr>
  </w:style>
  <w:style w:type="character" w:customStyle="1" w:styleId="ListLabel939">
    <w:name w:val="ListLabel 939"/>
    <w:qFormat/>
    <w:rPr>
      <w:rFonts w:cs="Courier New"/>
    </w:rPr>
  </w:style>
  <w:style w:type="character" w:customStyle="1" w:styleId="ListLabel940">
    <w:name w:val="ListLabel 940"/>
    <w:qFormat/>
    <w:rPr>
      <w:rFonts w:cs="Wingdings"/>
    </w:rPr>
  </w:style>
  <w:style w:type="character" w:customStyle="1" w:styleId="ListLabel941">
    <w:name w:val="ListLabel 941"/>
    <w:qFormat/>
    <w:rPr>
      <w:rFonts w:cs="Symbol"/>
    </w:rPr>
  </w:style>
  <w:style w:type="character" w:customStyle="1" w:styleId="ListLabel942">
    <w:name w:val="ListLabel 942"/>
    <w:qFormat/>
    <w:rPr>
      <w:rFonts w:cs="Courier New"/>
    </w:rPr>
  </w:style>
  <w:style w:type="character" w:customStyle="1" w:styleId="ListLabel943">
    <w:name w:val="ListLabel 943"/>
    <w:qFormat/>
    <w:rPr>
      <w:rFonts w:cs="Wingdings"/>
    </w:rPr>
  </w:style>
  <w:style w:type="character" w:customStyle="1" w:styleId="ListLabel944">
    <w:name w:val="ListLabel 944"/>
    <w:qFormat/>
    <w:rPr>
      <w:rFonts w:cs="Symbol"/>
    </w:rPr>
  </w:style>
  <w:style w:type="character" w:customStyle="1" w:styleId="ListLabel945">
    <w:name w:val="ListLabel 945"/>
    <w:qFormat/>
    <w:rPr>
      <w:rFonts w:cs="Courier New"/>
    </w:rPr>
  </w:style>
  <w:style w:type="character" w:customStyle="1" w:styleId="ListLabel946">
    <w:name w:val="ListLabel 946"/>
    <w:qFormat/>
    <w:rPr>
      <w:rFonts w:cs="Wingdings"/>
    </w:rPr>
  </w:style>
  <w:style w:type="character" w:customStyle="1" w:styleId="ListLabel947">
    <w:name w:val="ListLabel 947"/>
    <w:qFormat/>
    <w:rPr>
      <w:rFonts w:ascii="Calibri" w:hAnsi="Calibri" w:cs="Times New Roman"/>
      <w:b w:val="0"/>
      <w:sz w:val="24"/>
    </w:rPr>
  </w:style>
  <w:style w:type="character" w:customStyle="1" w:styleId="ListLabel948">
    <w:name w:val="ListLabel 948"/>
    <w:qFormat/>
    <w:rPr>
      <w:rFonts w:cs="Courier New"/>
    </w:rPr>
  </w:style>
  <w:style w:type="character" w:customStyle="1" w:styleId="ListLabel949">
    <w:name w:val="ListLabel 949"/>
    <w:qFormat/>
    <w:rPr>
      <w:rFonts w:cs="Wingdings"/>
    </w:rPr>
  </w:style>
  <w:style w:type="character" w:customStyle="1" w:styleId="ListLabel950">
    <w:name w:val="ListLabel 950"/>
    <w:qFormat/>
    <w:rPr>
      <w:rFonts w:cs="Symbol"/>
    </w:rPr>
  </w:style>
  <w:style w:type="character" w:customStyle="1" w:styleId="ListLabel951">
    <w:name w:val="ListLabel 951"/>
    <w:qFormat/>
    <w:rPr>
      <w:rFonts w:cs="Courier New"/>
    </w:rPr>
  </w:style>
  <w:style w:type="character" w:customStyle="1" w:styleId="ListLabel952">
    <w:name w:val="ListLabel 952"/>
    <w:qFormat/>
    <w:rPr>
      <w:rFonts w:cs="Wingdings"/>
    </w:rPr>
  </w:style>
  <w:style w:type="character" w:customStyle="1" w:styleId="ListLabel953">
    <w:name w:val="ListLabel 953"/>
    <w:qFormat/>
    <w:rPr>
      <w:rFonts w:cs="Symbol"/>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ascii="Calibri" w:hAnsi="Calibri" w:cs="Times New Roman"/>
      <w:b w:val="0"/>
      <w:sz w:val="24"/>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Symbol"/>
    </w:rPr>
  </w:style>
  <w:style w:type="character" w:customStyle="1" w:styleId="ListLabel963">
    <w:name w:val="ListLabel 963"/>
    <w:qFormat/>
    <w:rPr>
      <w:rFonts w:cs="Courier New"/>
    </w:rPr>
  </w:style>
  <w:style w:type="character" w:customStyle="1" w:styleId="ListLabel964">
    <w:name w:val="ListLabel 964"/>
    <w:qFormat/>
    <w:rPr>
      <w:rFonts w:cs="Wingdings"/>
    </w:rPr>
  </w:style>
  <w:style w:type="character" w:customStyle="1" w:styleId="ListLabel965">
    <w:name w:val="ListLabel 965"/>
    <w:qFormat/>
    <w:rPr>
      <w:rFonts w:ascii="Calibri" w:hAnsi="Calibri" w:cs="Symbol"/>
      <w:b w:val="0"/>
      <w:sz w:val="24"/>
    </w:rPr>
  </w:style>
  <w:style w:type="character" w:customStyle="1" w:styleId="ListLabel966">
    <w:name w:val="ListLabel 966"/>
    <w:qFormat/>
    <w:rPr>
      <w:rFonts w:cs="Courier New"/>
    </w:rPr>
  </w:style>
  <w:style w:type="character" w:customStyle="1" w:styleId="ListLabel967">
    <w:name w:val="ListLabel 967"/>
    <w:qFormat/>
    <w:rPr>
      <w:rFonts w:cs="Wingdings"/>
    </w:rPr>
  </w:style>
  <w:style w:type="character" w:customStyle="1" w:styleId="ListLabel968">
    <w:name w:val="ListLabel 968"/>
    <w:qFormat/>
    <w:rPr>
      <w:rFonts w:cs="Symbol"/>
    </w:rPr>
  </w:style>
  <w:style w:type="character" w:customStyle="1" w:styleId="ListLabel969">
    <w:name w:val="ListLabel 969"/>
    <w:qFormat/>
    <w:rPr>
      <w:rFonts w:cs="Courier New"/>
    </w:rPr>
  </w:style>
  <w:style w:type="character" w:customStyle="1" w:styleId="ListLabel970">
    <w:name w:val="ListLabel 970"/>
    <w:qFormat/>
    <w:rPr>
      <w:rFonts w:cs="Wingdings"/>
    </w:rPr>
  </w:style>
  <w:style w:type="character" w:customStyle="1" w:styleId="ListLabel971">
    <w:name w:val="ListLabel 971"/>
    <w:qFormat/>
    <w:rPr>
      <w:rFonts w:cs="Symbol"/>
    </w:rPr>
  </w:style>
  <w:style w:type="character" w:customStyle="1" w:styleId="ListLabel972">
    <w:name w:val="ListLabel 972"/>
    <w:qFormat/>
    <w:rPr>
      <w:rFonts w:cs="Courier New"/>
    </w:rPr>
  </w:style>
  <w:style w:type="character" w:customStyle="1" w:styleId="ListLabel973">
    <w:name w:val="ListLabel 973"/>
    <w:qFormat/>
    <w:rPr>
      <w:rFonts w:cs="Wingdings"/>
    </w:rPr>
  </w:style>
  <w:style w:type="character" w:customStyle="1" w:styleId="ListLabel974">
    <w:name w:val="ListLabel 974"/>
    <w:qFormat/>
    <w:rPr>
      <w:rFonts w:cs="Symbol"/>
      <w:b w:val="0"/>
      <w:sz w:val="24"/>
    </w:rPr>
  </w:style>
  <w:style w:type="character" w:customStyle="1" w:styleId="ListLabel975">
    <w:name w:val="ListLabel 975"/>
    <w:qFormat/>
    <w:rPr>
      <w:rFonts w:cs="Courier New"/>
    </w:rPr>
  </w:style>
  <w:style w:type="character" w:customStyle="1" w:styleId="ListLabel976">
    <w:name w:val="ListLabel 976"/>
    <w:qFormat/>
    <w:rPr>
      <w:rFonts w:cs="Wingdings"/>
    </w:rPr>
  </w:style>
  <w:style w:type="character" w:customStyle="1" w:styleId="ListLabel977">
    <w:name w:val="ListLabel 977"/>
    <w:qFormat/>
    <w:rPr>
      <w:rFonts w:cs="Symbol"/>
    </w:rPr>
  </w:style>
  <w:style w:type="character" w:customStyle="1" w:styleId="ListLabel978">
    <w:name w:val="ListLabel 978"/>
    <w:qFormat/>
    <w:rPr>
      <w:rFonts w:cs="Courier New"/>
    </w:rPr>
  </w:style>
  <w:style w:type="character" w:customStyle="1" w:styleId="ListLabel979">
    <w:name w:val="ListLabel 979"/>
    <w:qFormat/>
    <w:rPr>
      <w:rFonts w:cs="Wingdings"/>
    </w:rPr>
  </w:style>
  <w:style w:type="character" w:customStyle="1" w:styleId="ListLabel980">
    <w:name w:val="ListLabel 980"/>
    <w:qFormat/>
    <w:rPr>
      <w:rFonts w:cs="Symbol"/>
    </w:rPr>
  </w:style>
  <w:style w:type="character" w:customStyle="1" w:styleId="ListLabel981">
    <w:name w:val="ListLabel 981"/>
    <w:qFormat/>
    <w:rPr>
      <w:rFonts w:cs="Courier New"/>
    </w:rPr>
  </w:style>
  <w:style w:type="character" w:customStyle="1" w:styleId="ListLabel982">
    <w:name w:val="ListLabel 982"/>
    <w:qFormat/>
    <w:rPr>
      <w:rFonts w:cs="Wingdings"/>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ascii="Times New Roman" w:eastAsia="Times New Roman" w:hAnsi="Times New Roman" w:cs="Times New Roman"/>
      <w:b/>
      <w:bCs/>
      <w:i w:val="0"/>
      <w:iCs w:val="0"/>
      <w:caps w:val="0"/>
      <w:smallCaps w:val="0"/>
      <w:sz w:val="24"/>
      <w:szCs w:val="24"/>
      <w:lang w:val="hr-HR"/>
    </w:rPr>
  </w:style>
  <w:style w:type="character" w:customStyle="1" w:styleId="ListLabel993">
    <w:name w:val="ListLabel 9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ListLabel994">
    <w:name w:val="ListLabel 994"/>
    <w:qFormat/>
    <w:rPr>
      <w:rFonts w:ascii="Calibri" w:hAnsi="Calibri" w:cs="Times New Roman"/>
      <w:b w:val="0"/>
      <w:sz w:val="24"/>
    </w:rPr>
  </w:style>
  <w:style w:type="character" w:customStyle="1" w:styleId="ListLabel995">
    <w:name w:val="ListLabel 995"/>
    <w:qFormat/>
    <w:rPr>
      <w:rFonts w:cs="Courier New"/>
    </w:rPr>
  </w:style>
  <w:style w:type="character" w:customStyle="1" w:styleId="ListLabel996">
    <w:name w:val="ListLabel 996"/>
    <w:qFormat/>
    <w:rPr>
      <w:rFonts w:cs="Wingdings"/>
    </w:rPr>
  </w:style>
  <w:style w:type="character" w:customStyle="1" w:styleId="ListLabel997">
    <w:name w:val="ListLabel 997"/>
    <w:qFormat/>
    <w:rPr>
      <w:rFonts w:cs="Symbol"/>
    </w:rPr>
  </w:style>
  <w:style w:type="character" w:customStyle="1" w:styleId="ListLabel998">
    <w:name w:val="ListLabel 998"/>
    <w:qFormat/>
    <w:rPr>
      <w:rFonts w:cs="Courier New"/>
    </w:rPr>
  </w:style>
  <w:style w:type="character" w:customStyle="1" w:styleId="ListLabel999">
    <w:name w:val="ListLabel 999"/>
    <w:qFormat/>
    <w:rPr>
      <w:rFonts w:cs="Wingdings"/>
    </w:rPr>
  </w:style>
  <w:style w:type="character" w:customStyle="1" w:styleId="ListLabel1000">
    <w:name w:val="ListLabel 1000"/>
    <w:qFormat/>
    <w:rPr>
      <w:rFonts w:cs="Symbol"/>
    </w:rPr>
  </w:style>
  <w:style w:type="character" w:customStyle="1" w:styleId="ListLabel1001">
    <w:name w:val="ListLabel 1001"/>
    <w:qFormat/>
    <w:rPr>
      <w:rFonts w:cs="Courier New"/>
    </w:rPr>
  </w:style>
  <w:style w:type="character" w:customStyle="1" w:styleId="ListLabel1002">
    <w:name w:val="ListLabel 1002"/>
    <w:qFormat/>
    <w:rPr>
      <w:rFonts w:cs="Wingdings"/>
    </w:rPr>
  </w:style>
  <w:style w:type="character" w:customStyle="1" w:styleId="ListLabel1003">
    <w:name w:val="ListLabel 1003"/>
    <w:qFormat/>
    <w:rPr>
      <w:rFonts w:ascii="Calibri" w:hAnsi="Calibri" w:cs="Times New Roman"/>
      <w:b w:val="0"/>
      <w:sz w:val="24"/>
    </w:rPr>
  </w:style>
  <w:style w:type="character" w:customStyle="1" w:styleId="ListLabel1004">
    <w:name w:val="ListLabel 1004"/>
    <w:qFormat/>
    <w:rPr>
      <w:rFonts w:cs="Courier New"/>
    </w:rPr>
  </w:style>
  <w:style w:type="character" w:customStyle="1" w:styleId="ListLabel1005">
    <w:name w:val="ListLabel 1005"/>
    <w:qFormat/>
    <w:rPr>
      <w:rFonts w:cs="Wingdings"/>
    </w:rPr>
  </w:style>
  <w:style w:type="character" w:customStyle="1" w:styleId="ListLabel1006">
    <w:name w:val="ListLabel 1006"/>
    <w:qFormat/>
    <w:rPr>
      <w:rFonts w:cs="Symbol"/>
    </w:rPr>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cs="Symbol"/>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ascii="Calibri" w:hAnsi="Calibri" w:cs="Times New Roman"/>
      <w:b w:val="0"/>
      <w:sz w:val="24"/>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cs="Symbol"/>
    </w:rPr>
  </w:style>
  <w:style w:type="character" w:customStyle="1" w:styleId="ListLabel1016">
    <w:name w:val="ListLabel 1016"/>
    <w:qFormat/>
    <w:rPr>
      <w:rFonts w:cs="Courier New"/>
    </w:rPr>
  </w:style>
  <w:style w:type="character" w:customStyle="1" w:styleId="ListLabel1017">
    <w:name w:val="ListLabel 1017"/>
    <w:qFormat/>
    <w:rPr>
      <w:rFonts w:cs="Wingdings"/>
    </w:rPr>
  </w:style>
  <w:style w:type="character" w:customStyle="1" w:styleId="ListLabel1018">
    <w:name w:val="ListLabel 1018"/>
    <w:qFormat/>
    <w:rPr>
      <w:rFonts w:cs="Symbol"/>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rFonts w:ascii="Calibri" w:hAnsi="Calibri" w:cs="Times New Roman"/>
      <w:b w:val="0"/>
      <w:sz w:val="24"/>
    </w:rPr>
  </w:style>
  <w:style w:type="character" w:customStyle="1" w:styleId="ListLabel1022">
    <w:name w:val="ListLabel 1022"/>
    <w:qFormat/>
    <w:rPr>
      <w:rFonts w:cs="Courier New"/>
    </w:rPr>
  </w:style>
  <w:style w:type="character" w:customStyle="1" w:styleId="ListLabel1023">
    <w:name w:val="ListLabel 1023"/>
    <w:qFormat/>
    <w:rPr>
      <w:rFonts w:cs="Wingdings"/>
    </w:rPr>
  </w:style>
  <w:style w:type="character" w:customStyle="1" w:styleId="ListLabel1024">
    <w:name w:val="ListLabel 1024"/>
    <w:qFormat/>
    <w:rPr>
      <w:rFonts w:cs="Symbol"/>
    </w:rPr>
  </w:style>
  <w:style w:type="character" w:customStyle="1" w:styleId="ListLabel1025">
    <w:name w:val="ListLabel 1025"/>
    <w:qFormat/>
    <w:rPr>
      <w:rFonts w:cs="Courier New"/>
    </w:rPr>
  </w:style>
  <w:style w:type="character" w:customStyle="1" w:styleId="ListLabel1026">
    <w:name w:val="ListLabel 1026"/>
    <w:qFormat/>
    <w:rPr>
      <w:rFonts w:cs="Wingdings"/>
    </w:rPr>
  </w:style>
  <w:style w:type="character" w:customStyle="1" w:styleId="ListLabel1027">
    <w:name w:val="ListLabel 1027"/>
    <w:qFormat/>
    <w:rPr>
      <w:rFonts w:cs="Symbol"/>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ascii="Calibri" w:hAnsi="Calibri" w:cs="Times New Roman"/>
      <w:b w:val="0"/>
      <w:sz w:val="24"/>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cs="Symbol"/>
    </w:rPr>
  </w:style>
  <w:style w:type="character" w:customStyle="1" w:styleId="ListLabel1034">
    <w:name w:val="ListLabel 1034"/>
    <w:qFormat/>
    <w:rPr>
      <w:rFonts w:cs="Courier New"/>
    </w:rPr>
  </w:style>
  <w:style w:type="character" w:customStyle="1" w:styleId="ListLabel1035">
    <w:name w:val="ListLabel 1035"/>
    <w:qFormat/>
    <w:rPr>
      <w:rFonts w:cs="Wingdings"/>
    </w:rPr>
  </w:style>
  <w:style w:type="character" w:customStyle="1" w:styleId="ListLabel1036">
    <w:name w:val="ListLabel 1036"/>
    <w:qFormat/>
    <w:rPr>
      <w:rFonts w:cs="Symbol"/>
    </w:rPr>
  </w:style>
  <w:style w:type="character" w:customStyle="1" w:styleId="ListLabel1037">
    <w:name w:val="ListLabel 1037"/>
    <w:qFormat/>
    <w:rPr>
      <w:rFonts w:cs="Courier New"/>
    </w:rPr>
  </w:style>
  <w:style w:type="character" w:customStyle="1" w:styleId="ListLabel1038">
    <w:name w:val="ListLabel 1038"/>
    <w:qFormat/>
    <w:rPr>
      <w:rFonts w:cs="Wingdings"/>
    </w:rPr>
  </w:style>
  <w:style w:type="character" w:customStyle="1" w:styleId="ListLabel1039">
    <w:name w:val="ListLabel 1039"/>
    <w:qFormat/>
    <w:rPr>
      <w:rFonts w:ascii="Calibri" w:hAnsi="Calibri" w:cs="Times New Roman"/>
      <w:b w:val="0"/>
      <w:sz w:val="24"/>
    </w:rPr>
  </w:style>
  <w:style w:type="character" w:customStyle="1" w:styleId="ListLabel1040">
    <w:name w:val="ListLabel 1040"/>
    <w:qFormat/>
    <w:rPr>
      <w:rFonts w:cs="Courier New"/>
    </w:rPr>
  </w:style>
  <w:style w:type="character" w:customStyle="1" w:styleId="ListLabel1041">
    <w:name w:val="ListLabel 1041"/>
    <w:qFormat/>
    <w:rPr>
      <w:rFonts w:cs="Wingdings"/>
    </w:rPr>
  </w:style>
  <w:style w:type="character" w:customStyle="1" w:styleId="ListLabel1042">
    <w:name w:val="ListLabel 1042"/>
    <w:qFormat/>
    <w:rPr>
      <w:rFonts w:cs="Symbol"/>
    </w:rPr>
  </w:style>
  <w:style w:type="character" w:customStyle="1" w:styleId="ListLabel1043">
    <w:name w:val="ListLabel 1043"/>
    <w:qFormat/>
    <w:rPr>
      <w:rFonts w:cs="Courier New"/>
    </w:rPr>
  </w:style>
  <w:style w:type="character" w:customStyle="1" w:styleId="ListLabel1044">
    <w:name w:val="ListLabel 1044"/>
    <w:qFormat/>
    <w:rPr>
      <w:rFonts w:cs="Wingdings"/>
    </w:rPr>
  </w:style>
  <w:style w:type="character" w:customStyle="1" w:styleId="ListLabel1045">
    <w:name w:val="ListLabel 1045"/>
    <w:qFormat/>
    <w:rPr>
      <w:rFonts w:cs="Symbol"/>
    </w:rPr>
  </w:style>
  <w:style w:type="character" w:customStyle="1" w:styleId="ListLabel1046">
    <w:name w:val="ListLabel 1046"/>
    <w:qFormat/>
    <w:rPr>
      <w:rFonts w:cs="Courier New"/>
    </w:rPr>
  </w:style>
  <w:style w:type="character" w:customStyle="1" w:styleId="ListLabel1047">
    <w:name w:val="ListLabel 1047"/>
    <w:qFormat/>
    <w:rPr>
      <w:rFonts w:cs="Wingdings"/>
    </w:rPr>
  </w:style>
  <w:style w:type="character" w:customStyle="1" w:styleId="ListLabel1048">
    <w:name w:val="ListLabel 1048"/>
    <w:qFormat/>
    <w:rPr>
      <w:rFonts w:ascii="Calibri" w:hAnsi="Calibri" w:cs="Times New Roman"/>
      <w:b w:val="0"/>
      <w:sz w:val="24"/>
    </w:rPr>
  </w:style>
  <w:style w:type="character" w:customStyle="1" w:styleId="ListLabel1049">
    <w:name w:val="ListLabel 1049"/>
    <w:qFormat/>
    <w:rPr>
      <w:rFonts w:cs="Courier New"/>
    </w:rPr>
  </w:style>
  <w:style w:type="character" w:customStyle="1" w:styleId="ListLabel1050">
    <w:name w:val="ListLabel 1050"/>
    <w:qFormat/>
    <w:rPr>
      <w:rFonts w:cs="Wingdings"/>
    </w:rPr>
  </w:style>
  <w:style w:type="character" w:customStyle="1" w:styleId="ListLabel1051">
    <w:name w:val="ListLabel 1051"/>
    <w:qFormat/>
    <w:rPr>
      <w:rFonts w:cs="Symbol"/>
    </w:rPr>
  </w:style>
  <w:style w:type="character" w:customStyle="1" w:styleId="ListLabel1052">
    <w:name w:val="ListLabel 1052"/>
    <w:qFormat/>
    <w:rPr>
      <w:rFonts w:cs="Courier New"/>
    </w:rPr>
  </w:style>
  <w:style w:type="character" w:customStyle="1" w:styleId="ListLabel1053">
    <w:name w:val="ListLabel 1053"/>
    <w:qFormat/>
    <w:rPr>
      <w:rFonts w:cs="Wingdings"/>
    </w:rPr>
  </w:style>
  <w:style w:type="character" w:customStyle="1" w:styleId="ListLabel1054">
    <w:name w:val="ListLabel 1054"/>
    <w:qFormat/>
    <w:rPr>
      <w:rFonts w:cs="Symbol"/>
    </w:rPr>
  </w:style>
  <w:style w:type="character" w:customStyle="1" w:styleId="ListLabel1055">
    <w:name w:val="ListLabel 1055"/>
    <w:qFormat/>
    <w:rPr>
      <w:rFonts w:cs="Courier New"/>
    </w:rPr>
  </w:style>
  <w:style w:type="character" w:customStyle="1" w:styleId="ListLabel1056">
    <w:name w:val="ListLabel 1056"/>
    <w:qFormat/>
    <w:rPr>
      <w:rFonts w:cs="Wingdings"/>
    </w:rPr>
  </w:style>
  <w:style w:type="character" w:customStyle="1" w:styleId="ListLabel1057">
    <w:name w:val="ListLabel 1057"/>
    <w:qFormat/>
    <w:rPr>
      <w:rFonts w:ascii="Calibri" w:hAnsi="Calibri" w:cs="Times New Roman"/>
      <w:b w:val="0"/>
      <w:sz w:val="24"/>
    </w:rPr>
  </w:style>
  <w:style w:type="character" w:customStyle="1" w:styleId="ListLabel1058">
    <w:name w:val="ListLabel 1058"/>
    <w:qFormat/>
    <w:rPr>
      <w:rFonts w:cs="Courier New"/>
    </w:rPr>
  </w:style>
  <w:style w:type="character" w:customStyle="1" w:styleId="ListLabel1059">
    <w:name w:val="ListLabel 1059"/>
    <w:qFormat/>
    <w:rPr>
      <w:rFonts w:cs="Wingdings"/>
    </w:rPr>
  </w:style>
  <w:style w:type="character" w:customStyle="1" w:styleId="ListLabel1060">
    <w:name w:val="ListLabel 1060"/>
    <w:qFormat/>
    <w:rPr>
      <w:rFonts w:cs="Symbol"/>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cs="Symbol"/>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ascii="Calibri" w:hAnsi="Calibri" w:cs="Times New Roman"/>
      <w:b w:val="0"/>
      <w:sz w:val="24"/>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Symbol"/>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cs="Symbol"/>
    </w:rPr>
  </w:style>
  <w:style w:type="character" w:customStyle="1" w:styleId="ListLabel1073">
    <w:name w:val="ListLabel 1073"/>
    <w:qFormat/>
    <w:rPr>
      <w:rFonts w:cs="Courier New"/>
    </w:rPr>
  </w:style>
  <w:style w:type="character" w:customStyle="1" w:styleId="ListLabel1074">
    <w:name w:val="ListLabel 1074"/>
    <w:qFormat/>
    <w:rPr>
      <w:rFonts w:cs="Wingdings"/>
    </w:rPr>
  </w:style>
  <w:style w:type="character" w:customStyle="1" w:styleId="ListLabel1075">
    <w:name w:val="ListLabel 1075"/>
    <w:qFormat/>
    <w:rPr>
      <w:rFonts w:ascii="Calibri" w:hAnsi="Calibri" w:cs="Times New Roman"/>
      <w:b w:val="0"/>
      <w:sz w:val="24"/>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cs="Symbol"/>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cs="Symbol"/>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ascii="Calibri" w:hAnsi="Calibri" w:cs="Times New Roman"/>
      <w:b w:val="0"/>
      <w:sz w:val="24"/>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ListLabel1087">
    <w:name w:val="ListLabel 1087"/>
    <w:qFormat/>
    <w:rPr>
      <w:rFonts w:cs="Symbol"/>
    </w:rPr>
  </w:style>
  <w:style w:type="character" w:customStyle="1" w:styleId="ListLabel1088">
    <w:name w:val="ListLabel 1088"/>
    <w:qFormat/>
    <w:rPr>
      <w:rFonts w:cs="Courier New"/>
    </w:rPr>
  </w:style>
  <w:style w:type="character" w:customStyle="1" w:styleId="ListLabel1089">
    <w:name w:val="ListLabel 1089"/>
    <w:qFormat/>
    <w:rPr>
      <w:rFonts w:cs="Wingdings"/>
    </w:rPr>
  </w:style>
  <w:style w:type="character" w:customStyle="1" w:styleId="ListLabel1090">
    <w:name w:val="ListLabel 1090"/>
    <w:qFormat/>
    <w:rPr>
      <w:rFonts w:cs="Symbol"/>
    </w:rPr>
  </w:style>
  <w:style w:type="character" w:customStyle="1" w:styleId="ListLabel1091">
    <w:name w:val="ListLabel 1091"/>
    <w:qFormat/>
    <w:rPr>
      <w:rFonts w:cs="Courier New"/>
    </w:rPr>
  </w:style>
  <w:style w:type="character" w:customStyle="1" w:styleId="ListLabel1092">
    <w:name w:val="ListLabel 1092"/>
    <w:qFormat/>
    <w:rPr>
      <w:rFonts w:cs="Wingdings"/>
    </w:rPr>
  </w:style>
  <w:style w:type="character" w:customStyle="1" w:styleId="ListLabel1093">
    <w:name w:val="ListLabel 1093"/>
    <w:qFormat/>
    <w:rPr>
      <w:rFonts w:ascii="Calibri" w:hAnsi="Calibri" w:cs="Times New Roman"/>
      <w:b w:val="0"/>
      <w:sz w:val="24"/>
    </w:rPr>
  </w:style>
  <w:style w:type="character" w:customStyle="1" w:styleId="ListLabel1094">
    <w:name w:val="ListLabel 1094"/>
    <w:qFormat/>
    <w:rPr>
      <w:rFonts w:cs="Courier New"/>
    </w:rPr>
  </w:style>
  <w:style w:type="character" w:customStyle="1" w:styleId="ListLabel1095">
    <w:name w:val="ListLabel 1095"/>
    <w:qFormat/>
    <w:rPr>
      <w:rFonts w:cs="Wingdings"/>
    </w:rPr>
  </w:style>
  <w:style w:type="character" w:customStyle="1" w:styleId="ListLabel1096">
    <w:name w:val="ListLabel 1096"/>
    <w:qFormat/>
    <w:rPr>
      <w:rFonts w:cs="Symbol"/>
    </w:rPr>
  </w:style>
  <w:style w:type="character" w:customStyle="1" w:styleId="ListLabel1097">
    <w:name w:val="ListLabel 1097"/>
    <w:qFormat/>
    <w:rPr>
      <w:rFonts w:cs="Courier New"/>
    </w:rPr>
  </w:style>
  <w:style w:type="character" w:customStyle="1" w:styleId="ListLabel1098">
    <w:name w:val="ListLabel 1098"/>
    <w:qFormat/>
    <w:rPr>
      <w:rFonts w:cs="Wingdings"/>
    </w:rPr>
  </w:style>
  <w:style w:type="character" w:customStyle="1" w:styleId="ListLabel1099">
    <w:name w:val="ListLabel 1099"/>
    <w:qFormat/>
    <w:rPr>
      <w:rFonts w:cs="Symbol"/>
    </w:rPr>
  </w:style>
  <w:style w:type="character" w:customStyle="1" w:styleId="ListLabel1100">
    <w:name w:val="ListLabel 1100"/>
    <w:qFormat/>
    <w:rPr>
      <w:rFonts w:cs="Courier New"/>
    </w:rPr>
  </w:style>
  <w:style w:type="character" w:customStyle="1" w:styleId="ListLabel1101">
    <w:name w:val="ListLabel 1101"/>
    <w:qFormat/>
    <w:rPr>
      <w:rFonts w:cs="Wingdings"/>
    </w:rPr>
  </w:style>
  <w:style w:type="character" w:customStyle="1" w:styleId="ListLabel1102">
    <w:name w:val="ListLabel 1102"/>
    <w:qFormat/>
    <w:rPr>
      <w:rFonts w:ascii="Calibri" w:hAnsi="Calibri" w:cs="Times New Roman"/>
      <w:b w:val="0"/>
      <w:sz w:val="24"/>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cs="Symbol"/>
    </w:rPr>
  </w:style>
  <w:style w:type="character" w:customStyle="1" w:styleId="ListLabel1109">
    <w:name w:val="ListLabel 1109"/>
    <w:qFormat/>
    <w:rPr>
      <w:rFonts w:cs="Courier New"/>
    </w:rPr>
  </w:style>
  <w:style w:type="character" w:customStyle="1" w:styleId="ListLabel1110">
    <w:name w:val="ListLabel 1110"/>
    <w:qFormat/>
    <w:rPr>
      <w:rFonts w:cs="Wingdings"/>
    </w:rPr>
  </w:style>
  <w:style w:type="character" w:customStyle="1" w:styleId="ListLabel1111">
    <w:name w:val="ListLabel 1111"/>
    <w:qFormat/>
    <w:rPr>
      <w:rFonts w:ascii="Calibri" w:hAnsi="Calibri" w:cs="Times New Roman"/>
      <w:b w:val="0"/>
      <w:sz w:val="24"/>
    </w:rPr>
  </w:style>
  <w:style w:type="character" w:customStyle="1" w:styleId="ListLabel1112">
    <w:name w:val="ListLabel 1112"/>
    <w:qFormat/>
    <w:rPr>
      <w:rFonts w:cs="Courier New"/>
    </w:rPr>
  </w:style>
  <w:style w:type="character" w:customStyle="1" w:styleId="ListLabel1113">
    <w:name w:val="ListLabel 1113"/>
    <w:qFormat/>
    <w:rPr>
      <w:rFonts w:cs="Wingdings"/>
    </w:rPr>
  </w:style>
  <w:style w:type="character" w:customStyle="1" w:styleId="ListLabel1114">
    <w:name w:val="ListLabel 1114"/>
    <w:qFormat/>
    <w:rPr>
      <w:rFonts w:cs="Symbol"/>
    </w:rPr>
  </w:style>
  <w:style w:type="character" w:customStyle="1" w:styleId="ListLabel1115">
    <w:name w:val="ListLabel 1115"/>
    <w:qFormat/>
    <w:rPr>
      <w:rFonts w:cs="Courier New"/>
    </w:rPr>
  </w:style>
  <w:style w:type="character" w:customStyle="1" w:styleId="ListLabel1116">
    <w:name w:val="ListLabel 1116"/>
    <w:qFormat/>
    <w:rPr>
      <w:rFonts w:cs="Wingdings"/>
    </w:rPr>
  </w:style>
  <w:style w:type="character" w:customStyle="1" w:styleId="ListLabel1117">
    <w:name w:val="ListLabel 1117"/>
    <w:qFormat/>
    <w:rPr>
      <w:rFonts w:cs="Symbol"/>
    </w:rPr>
  </w:style>
  <w:style w:type="character" w:customStyle="1" w:styleId="ListLabel1118">
    <w:name w:val="ListLabel 1118"/>
    <w:qFormat/>
    <w:rPr>
      <w:rFonts w:cs="Courier New"/>
    </w:rPr>
  </w:style>
  <w:style w:type="character" w:customStyle="1" w:styleId="ListLabel1119">
    <w:name w:val="ListLabel 1119"/>
    <w:qFormat/>
    <w:rPr>
      <w:rFonts w:cs="Wingdings"/>
    </w:rPr>
  </w:style>
  <w:style w:type="character" w:customStyle="1" w:styleId="ListLabel1120">
    <w:name w:val="ListLabel 1120"/>
    <w:qFormat/>
    <w:rPr>
      <w:rFonts w:ascii="Calibri" w:hAnsi="Calibri" w:cs="Symbol"/>
      <w:b w:val="0"/>
      <w:sz w:val="24"/>
    </w:rPr>
  </w:style>
  <w:style w:type="character" w:customStyle="1" w:styleId="ListLabel1121">
    <w:name w:val="ListLabel 1121"/>
    <w:qFormat/>
    <w:rPr>
      <w:rFonts w:cs="Courier New"/>
    </w:rPr>
  </w:style>
  <w:style w:type="character" w:customStyle="1" w:styleId="ListLabel1122">
    <w:name w:val="ListLabel 1122"/>
    <w:qFormat/>
    <w:rPr>
      <w:rFonts w:cs="Wingdings"/>
    </w:rPr>
  </w:style>
  <w:style w:type="character" w:customStyle="1" w:styleId="ListLabel1123">
    <w:name w:val="ListLabel 1123"/>
    <w:qFormat/>
    <w:rPr>
      <w:rFonts w:cs="Symbol"/>
    </w:rPr>
  </w:style>
  <w:style w:type="character" w:customStyle="1" w:styleId="ListLabel1124">
    <w:name w:val="ListLabel 1124"/>
    <w:qFormat/>
    <w:rPr>
      <w:rFonts w:cs="Courier New"/>
    </w:rPr>
  </w:style>
  <w:style w:type="character" w:customStyle="1" w:styleId="ListLabel1125">
    <w:name w:val="ListLabel 1125"/>
    <w:qFormat/>
    <w:rPr>
      <w:rFonts w:cs="Wingdings"/>
    </w:rPr>
  </w:style>
  <w:style w:type="character" w:customStyle="1" w:styleId="ListLabel1126">
    <w:name w:val="ListLabel 1126"/>
    <w:qFormat/>
    <w:rPr>
      <w:rFonts w:cs="Symbol"/>
    </w:rPr>
  </w:style>
  <w:style w:type="character" w:customStyle="1" w:styleId="ListLabel1127">
    <w:name w:val="ListLabel 1127"/>
    <w:qFormat/>
    <w:rPr>
      <w:rFonts w:cs="Courier New"/>
    </w:rPr>
  </w:style>
  <w:style w:type="character" w:customStyle="1" w:styleId="ListLabel1128">
    <w:name w:val="ListLabel 1128"/>
    <w:qFormat/>
    <w:rPr>
      <w:rFonts w:cs="Wingdings"/>
    </w:rPr>
  </w:style>
  <w:style w:type="character" w:customStyle="1" w:styleId="ListLabel1129">
    <w:name w:val="ListLabel 1129"/>
    <w:qFormat/>
    <w:rPr>
      <w:rFonts w:ascii="Calibri" w:hAnsi="Calibri" w:cs="Symbol"/>
      <w:b w:val="0"/>
      <w:sz w:val="24"/>
    </w:rPr>
  </w:style>
  <w:style w:type="character" w:customStyle="1" w:styleId="ListLabel1130">
    <w:name w:val="ListLabel 1130"/>
    <w:qFormat/>
    <w:rPr>
      <w:rFonts w:cs="Courier New"/>
    </w:rPr>
  </w:style>
  <w:style w:type="character" w:customStyle="1" w:styleId="ListLabel1131">
    <w:name w:val="ListLabel 1131"/>
    <w:qFormat/>
    <w:rPr>
      <w:rFonts w:cs="Wingdings"/>
    </w:rPr>
  </w:style>
  <w:style w:type="character" w:customStyle="1" w:styleId="ListLabel1132">
    <w:name w:val="ListLabel 1132"/>
    <w:qFormat/>
    <w:rPr>
      <w:rFonts w:cs="Symbol"/>
    </w:rPr>
  </w:style>
  <w:style w:type="character" w:customStyle="1" w:styleId="ListLabel1133">
    <w:name w:val="ListLabel 1133"/>
    <w:qFormat/>
    <w:rPr>
      <w:rFonts w:cs="Courier New"/>
    </w:rPr>
  </w:style>
  <w:style w:type="character" w:customStyle="1" w:styleId="ListLabel1134">
    <w:name w:val="ListLabel 1134"/>
    <w:qFormat/>
    <w:rPr>
      <w:rFonts w:cs="Wingdings"/>
    </w:rPr>
  </w:style>
  <w:style w:type="character" w:customStyle="1" w:styleId="ListLabel1135">
    <w:name w:val="ListLabel 1135"/>
    <w:qFormat/>
    <w:rPr>
      <w:rFonts w:cs="Symbol"/>
    </w:rPr>
  </w:style>
  <w:style w:type="character" w:customStyle="1" w:styleId="ListLabel1136">
    <w:name w:val="ListLabel 1136"/>
    <w:qFormat/>
    <w:rPr>
      <w:rFonts w:cs="Courier New"/>
    </w:rPr>
  </w:style>
  <w:style w:type="character" w:customStyle="1" w:styleId="ListLabel1137">
    <w:name w:val="ListLabel 1137"/>
    <w:qFormat/>
    <w:rPr>
      <w:rFonts w:cs="Wingdings"/>
    </w:rPr>
  </w:style>
  <w:style w:type="character" w:customStyle="1" w:styleId="ListLabel1138">
    <w:name w:val="ListLabel 1138"/>
    <w:qFormat/>
    <w:rPr>
      <w:rFonts w:ascii="Calibri" w:hAnsi="Calibri" w:cs="Symbol"/>
      <w:b w:val="0"/>
      <w:sz w:val="24"/>
    </w:rPr>
  </w:style>
  <w:style w:type="character" w:customStyle="1" w:styleId="ListLabel1139">
    <w:name w:val="ListLabel 1139"/>
    <w:qFormat/>
    <w:rPr>
      <w:rFonts w:cs="Courier New"/>
    </w:rPr>
  </w:style>
  <w:style w:type="character" w:customStyle="1" w:styleId="ListLabel1140">
    <w:name w:val="ListLabel 1140"/>
    <w:qFormat/>
    <w:rPr>
      <w:rFonts w:cs="Wingdings"/>
    </w:rPr>
  </w:style>
  <w:style w:type="character" w:customStyle="1" w:styleId="ListLabel1141">
    <w:name w:val="ListLabel 1141"/>
    <w:qFormat/>
    <w:rPr>
      <w:rFonts w:cs="Symbol"/>
    </w:rPr>
  </w:style>
  <w:style w:type="character" w:customStyle="1" w:styleId="ListLabel1142">
    <w:name w:val="ListLabel 1142"/>
    <w:qFormat/>
    <w:rPr>
      <w:rFonts w:cs="Courier New"/>
    </w:rPr>
  </w:style>
  <w:style w:type="character" w:customStyle="1" w:styleId="ListLabel1143">
    <w:name w:val="ListLabel 1143"/>
    <w:qFormat/>
    <w:rPr>
      <w:rFonts w:cs="Wingdings"/>
    </w:rPr>
  </w:style>
  <w:style w:type="character" w:customStyle="1" w:styleId="ListLabel1144">
    <w:name w:val="ListLabel 1144"/>
    <w:qFormat/>
    <w:rPr>
      <w:rFonts w:cs="Symbol"/>
    </w:rPr>
  </w:style>
  <w:style w:type="character" w:customStyle="1" w:styleId="ListLabel1145">
    <w:name w:val="ListLabel 1145"/>
    <w:qFormat/>
    <w:rPr>
      <w:rFonts w:cs="Courier New"/>
    </w:rPr>
  </w:style>
  <w:style w:type="character" w:customStyle="1" w:styleId="ListLabel1146">
    <w:name w:val="ListLabel 1146"/>
    <w:qFormat/>
    <w:rPr>
      <w:rFonts w:cs="Wingdings"/>
    </w:rPr>
  </w:style>
  <w:style w:type="character" w:customStyle="1" w:styleId="ListLabel1147">
    <w:name w:val="ListLabel 1147"/>
    <w:qFormat/>
    <w:rPr>
      <w:rFonts w:ascii="Calibri" w:hAnsi="Calibri" w:cs="Times New Roman"/>
      <w:b w:val="0"/>
      <w:sz w:val="24"/>
    </w:rPr>
  </w:style>
  <w:style w:type="character" w:customStyle="1" w:styleId="ListLabel1148">
    <w:name w:val="ListLabel 1148"/>
    <w:qFormat/>
    <w:rPr>
      <w:rFonts w:cs="Courier New"/>
    </w:rPr>
  </w:style>
  <w:style w:type="character" w:customStyle="1" w:styleId="ListLabel1149">
    <w:name w:val="ListLabel 1149"/>
    <w:qFormat/>
    <w:rPr>
      <w:rFonts w:cs="Wingdings"/>
    </w:rPr>
  </w:style>
  <w:style w:type="character" w:customStyle="1" w:styleId="ListLabel1150">
    <w:name w:val="ListLabel 1150"/>
    <w:qFormat/>
    <w:rPr>
      <w:rFonts w:cs="Symbol"/>
    </w:rPr>
  </w:style>
  <w:style w:type="character" w:customStyle="1" w:styleId="ListLabel1151">
    <w:name w:val="ListLabel 1151"/>
    <w:qFormat/>
    <w:rPr>
      <w:rFonts w:cs="Courier New"/>
    </w:rPr>
  </w:style>
  <w:style w:type="character" w:customStyle="1" w:styleId="ListLabel1152">
    <w:name w:val="ListLabel 1152"/>
    <w:qFormat/>
    <w:rPr>
      <w:rFonts w:cs="Wingdings"/>
    </w:rPr>
  </w:style>
  <w:style w:type="character" w:customStyle="1" w:styleId="ListLabel1153">
    <w:name w:val="ListLabel 1153"/>
    <w:qFormat/>
    <w:rPr>
      <w:rFonts w:cs="Symbol"/>
    </w:rPr>
  </w:style>
  <w:style w:type="character" w:customStyle="1" w:styleId="ListLabel1154">
    <w:name w:val="ListLabel 1154"/>
    <w:qFormat/>
    <w:rPr>
      <w:rFonts w:cs="Courier New"/>
    </w:rPr>
  </w:style>
  <w:style w:type="character" w:customStyle="1" w:styleId="ListLabel1155">
    <w:name w:val="ListLabel 1155"/>
    <w:qFormat/>
    <w:rPr>
      <w:rFonts w:cs="Wingdings"/>
    </w:rPr>
  </w:style>
  <w:style w:type="character" w:customStyle="1" w:styleId="ListLabel1156">
    <w:name w:val="ListLabel 1156"/>
    <w:qFormat/>
    <w:rPr>
      <w:rFonts w:ascii="Calibri" w:hAnsi="Calibri" w:cs="Times New Roman"/>
      <w:b w:val="0"/>
      <w:sz w:val="24"/>
    </w:rPr>
  </w:style>
  <w:style w:type="character" w:customStyle="1" w:styleId="ListLabel1157">
    <w:name w:val="ListLabel 1157"/>
    <w:qFormat/>
    <w:rPr>
      <w:rFonts w:cs="Courier New"/>
    </w:rPr>
  </w:style>
  <w:style w:type="character" w:customStyle="1" w:styleId="ListLabel1158">
    <w:name w:val="ListLabel 1158"/>
    <w:qFormat/>
    <w:rPr>
      <w:rFonts w:cs="Wingdings"/>
    </w:rPr>
  </w:style>
  <w:style w:type="character" w:customStyle="1" w:styleId="ListLabel1159">
    <w:name w:val="ListLabel 1159"/>
    <w:qFormat/>
    <w:rPr>
      <w:rFonts w:cs="Symbol"/>
    </w:rPr>
  </w:style>
  <w:style w:type="character" w:customStyle="1" w:styleId="ListLabel1160">
    <w:name w:val="ListLabel 1160"/>
    <w:qFormat/>
    <w:rPr>
      <w:rFonts w:cs="Courier New"/>
    </w:rPr>
  </w:style>
  <w:style w:type="character" w:customStyle="1" w:styleId="ListLabel1161">
    <w:name w:val="ListLabel 1161"/>
    <w:qFormat/>
    <w:rPr>
      <w:rFonts w:cs="Wingdings"/>
    </w:rPr>
  </w:style>
  <w:style w:type="character" w:customStyle="1" w:styleId="ListLabel1162">
    <w:name w:val="ListLabel 1162"/>
    <w:qFormat/>
    <w:rPr>
      <w:rFonts w:cs="Symbol"/>
    </w:rPr>
  </w:style>
  <w:style w:type="character" w:customStyle="1" w:styleId="ListLabel1163">
    <w:name w:val="ListLabel 1163"/>
    <w:qFormat/>
    <w:rPr>
      <w:rFonts w:cs="Courier New"/>
    </w:rPr>
  </w:style>
  <w:style w:type="character" w:customStyle="1" w:styleId="ListLabel1164">
    <w:name w:val="ListLabel 1164"/>
    <w:qFormat/>
    <w:rPr>
      <w:rFonts w:cs="Wingdings"/>
    </w:rPr>
  </w:style>
  <w:style w:type="character" w:customStyle="1" w:styleId="ListLabel1165">
    <w:name w:val="ListLabel 1165"/>
    <w:qFormat/>
    <w:rPr>
      <w:rFonts w:ascii="Calibri" w:hAnsi="Calibri" w:cs="Symbol"/>
      <w:b w:val="0"/>
      <w:sz w:val="24"/>
    </w:rPr>
  </w:style>
  <w:style w:type="character" w:customStyle="1" w:styleId="ListLabel1166">
    <w:name w:val="ListLabel 1166"/>
    <w:qFormat/>
    <w:rPr>
      <w:rFonts w:cs="Courier New"/>
    </w:rPr>
  </w:style>
  <w:style w:type="character" w:customStyle="1" w:styleId="ListLabel1167">
    <w:name w:val="ListLabel 1167"/>
    <w:qFormat/>
    <w:rPr>
      <w:rFonts w:cs="Wingdings"/>
    </w:rPr>
  </w:style>
  <w:style w:type="character" w:customStyle="1" w:styleId="ListLabel1168">
    <w:name w:val="ListLabel 1168"/>
    <w:qFormat/>
    <w:rPr>
      <w:rFonts w:cs="Symbol"/>
    </w:rPr>
  </w:style>
  <w:style w:type="character" w:customStyle="1" w:styleId="ListLabel1169">
    <w:name w:val="ListLabel 1169"/>
    <w:qFormat/>
    <w:rPr>
      <w:rFonts w:cs="Courier New"/>
    </w:rPr>
  </w:style>
  <w:style w:type="character" w:customStyle="1" w:styleId="ListLabel1170">
    <w:name w:val="ListLabel 1170"/>
    <w:qFormat/>
    <w:rPr>
      <w:rFonts w:cs="Wingdings"/>
    </w:rPr>
  </w:style>
  <w:style w:type="character" w:customStyle="1" w:styleId="ListLabel1171">
    <w:name w:val="ListLabel 1171"/>
    <w:qFormat/>
    <w:rPr>
      <w:rFonts w:cs="Symbol"/>
    </w:rPr>
  </w:style>
  <w:style w:type="character" w:customStyle="1" w:styleId="ListLabel1172">
    <w:name w:val="ListLabel 1172"/>
    <w:qFormat/>
    <w:rPr>
      <w:rFonts w:cs="Courier New"/>
    </w:rPr>
  </w:style>
  <w:style w:type="character" w:customStyle="1" w:styleId="ListLabel1173">
    <w:name w:val="ListLabel 1173"/>
    <w:qFormat/>
    <w:rPr>
      <w:rFonts w:cs="Wingdings"/>
    </w:rPr>
  </w:style>
  <w:style w:type="character" w:customStyle="1" w:styleId="ListLabel1174">
    <w:name w:val="ListLabel 1174"/>
    <w:qFormat/>
    <w:rPr>
      <w:rFonts w:cs="Symbol"/>
      <w:b w:val="0"/>
      <w:sz w:val="24"/>
    </w:rPr>
  </w:style>
  <w:style w:type="character" w:customStyle="1" w:styleId="ListLabel1175">
    <w:name w:val="ListLabel 1175"/>
    <w:qFormat/>
    <w:rPr>
      <w:rFonts w:cs="Courier New"/>
    </w:rPr>
  </w:style>
  <w:style w:type="character" w:customStyle="1" w:styleId="ListLabel1176">
    <w:name w:val="ListLabel 1176"/>
    <w:qFormat/>
    <w:rPr>
      <w:rFonts w:cs="Wingdings"/>
    </w:rPr>
  </w:style>
  <w:style w:type="character" w:customStyle="1" w:styleId="ListLabel1177">
    <w:name w:val="ListLabel 1177"/>
    <w:qFormat/>
    <w:rPr>
      <w:rFonts w:cs="Symbol"/>
    </w:rPr>
  </w:style>
  <w:style w:type="character" w:customStyle="1" w:styleId="ListLabel1178">
    <w:name w:val="ListLabel 1178"/>
    <w:qFormat/>
    <w:rPr>
      <w:rFonts w:cs="Courier New"/>
    </w:rPr>
  </w:style>
  <w:style w:type="character" w:customStyle="1" w:styleId="ListLabel1179">
    <w:name w:val="ListLabel 1179"/>
    <w:qFormat/>
    <w:rPr>
      <w:rFonts w:cs="Wingdings"/>
    </w:rPr>
  </w:style>
  <w:style w:type="character" w:customStyle="1" w:styleId="ListLabel1180">
    <w:name w:val="ListLabel 1180"/>
    <w:qFormat/>
    <w:rPr>
      <w:rFonts w:cs="Symbol"/>
    </w:rPr>
  </w:style>
  <w:style w:type="character" w:customStyle="1" w:styleId="ListLabel1181">
    <w:name w:val="ListLabel 1181"/>
    <w:qFormat/>
    <w:rPr>
      <w:rFonts w:cs="Courier New"/>
    </w:rPr>
  </w:style>
  <w:style w:type="character" w:customStyle="1" w:styleId="ListLabel1182">
    <w:name w:val="ListLabel 1182"/>
    <w:qFormat/>
    <w:rPr>
      <w:rFonts w:cs="Wingdings"/>
    </w:rPr>
  </w:style>
  <w:style w:type="character" w:customStyle="1" w:styleId="ListLabel1183">
    <w:name w:val="ListLabel 1183"/>
    <w:qFormat/>
    <w:rPr>
      <w:rFonts w:cs="OpenSymbol"/>
    </w:rPr>
  </w:style>
  <w:style w:type="character" w:customStyle="1" w:styleId="ListLabel1184">
    <w:name w:val="ListLabel 1184"/>
    <w:qFormat/>
    <w:rPr>
      <w:rFonts w:cs="OpenSymbol"/>
    </w:rPr>
  </w:style>
  <w:style w:type="character" w:customStyle="1" w:styleId="ListLabel1185">
    <w:name w:val="ListLabel 1185"/>
    <w:qFormat/>
    <w:rPr>
      <w:rFonts w:cs="OpenSymbol"/>
    </w:rPr>
  </w:style>
  <w:style w:type="character" w:customStyle="1" w:styleId="ListLabel1186">
    <w:name w:val="ListLabel 1186"/>
    <w:qFormat/>
    <w:rPr>
      <w:rFonts w:cs="OpenSymbol"/>
    </w:rPr>
  </w:style>
  <w:style w:type="character" w:customStyle="1" w:styleId="ListLabel1187">
    <w:name w:val="ListLabel 1187"/>
    <w:qFormat/>
    <w:rPr>
      <w:rFonts w:cs="OpenSymbol"/>
    </w:rPr>
  </w:style>
  <w:style w:type="character" w:customStyle="1" w:styleId="ListLabel1188">
    <w:name w:val="ListLabel 1188"/>
    <w:qFormat/>
    <w:rPr>
      <w:rFonts w:cs="OpenSymbol"/>
    </w:rPr>
  </w:style>
  <w:style w:type="character" w:customStyle="1" w:styleId="ListLabel1189">
    <w:name w:val="ListLabel 1189"/>
    <w:qFormat/>
    <w:rPr>
      <w:rFonts w:cs="OpenSymbol"/>
    </w:rPr>
  </w:style>
  <w:style w:type="character" w:customStyle="1" w:styleId="ListLabel1190">
    <w:name w:val="ListLabel 1190"/>
    <w:qFormat/>
    <w:rPr>
      <w:rFonts w:cs="OpenSymbol"/>
    </w:rPr>
  </w:style>
  <w:style w:type="character" w:customStyle="1" w:styleId="ListLabel1191">
    <w:name w:val="ListLabel 1191"/>
    <w:qFormat/>
    <w:rPr>
      <w:rFonts w:cs="OpenSymbol"/>
    </w:rPr>
  </w:style>
  <w:style w:type="character" w:customStyle="1" w:styleId="ListLabel1192">
    <w:name w:val="ListLabel 1192"/>
    <w:qFormat/>
    <w:rPr>
      <w:rFonts w:ascii="Times New Roman" w:eastAsia="Times New Roman" w:hAnsi="Times New Roman" w:cs="Times New Roman"/>
      <w:b/>
      <w:bCs/>
      <w:i w:val="0"/>
      <w:iCs w:val="0"/>
      <w:caps w:val="0"/>
      <w:smallCaps w:val="0"/>
      <w:sz w:val="24"/>
      <w:szCs w:val="24"/>
      <w:lang w:val="hr-HR"/>
    </w:rPr>
  </w:style>
  <w:style w:type="character" w:customStyle="1" w:styleId="ListLabel1193">
    <w:name w:val="ListLabel 1193"/>
    <w:qFormat/>
    <w:rPr>
      <w:rFonts w:ascii="Times New Roman" w:eastAsia="Times New Roman" w:hAnsi="Times New Roman" w:cs="Times New Roman"/>
      <w:b w:val="0"/>
      <w:bCs w:val="0"/>
      <w:i w:val="0"/>
      <w:iCs w:val="0"/>
      <w:caps w:val="0"/>
      <w:smallCaps w:val="0"/>
      <w:strike w:val="0"/>
      <w:dstrike w:val="0"/>
      <w:sz w:val="24"/>
      <w:szCs w:val="24"/>
      <w:lang w:val="hr-HR"/>
    </w:rPr>
  </w:style>
  <w:style w:type="character" w:customStyle="1" w:styleId="ListLabel1194">
    <w:name w:val="ListLabel 1194"/>
    <w:qFormat/>
    <w:rPr>
      <w:rFonts w:ascii="Calibri" w:hAnsi="Calibri" w:cs="Times New Roman"/>
      <w:b w:val="0"/>
      <w:sz w:val="24"/>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Calibri" w:hAnsi="Calibri" w:cs="Times New Roman"/>
      <w:b w:val="0"/>
      <w:sz w:val="24"/>
    </w:rPr>
  </w:style>
  <w:style w:type="character" w:customStyle="1" w:styleId="ListLabel1204">
    <w:name w:val="ListLabel 1204"/>
    <w:qFormat/>
    <w:rPr>
      <w:rFonts w:cs="Courier New"/>
    </w:rPr>
  </w:style>
  <w:style w:type="character" w:customStyle="1" w:styleId="ListLabel1205">
    <w:name w:val="ListLabel 1205"/>
    <w:qFormat/>
    <w:rPr>
      <w:rFonts w:cs="Wingdings"/>
    </w:rPr>
  </w:style>
  <w:style w:type="character" w:customStyle="1" w:styleId="ListLabel1206">
    <w:name w:val="ListLabel 1206"/>
    <w:qFormat/>
    <w:rPr>
      <w:rFonts w:cs="Symbol"/>
    </w:rPr>
  </w:style>
  <w:style w:type="character" w:customStyle="1" w:styleId="ListLabel1207">
    <w:name w:val="ListLabel 1207"/>
    <w:qFormat/>
    <w:rPr>
      <w:rFonts w:cs="Courier New"/>
    </w:rPr>
  </w:style>
  <w:style w:type="character" w:customStyle="1" w:styleId="ListLabel1208">
    <w:name w:val="ListLabel 1208"/>
    <w:qFormat/>
    <w:rPr>
      <w:rFonts w:cs="Wingdings"/>
    </w:rPr>
  </w:style>
  <w:style w:type="character" w:customStyle="1" w:styleId="ListLabel1209">
    <w:name w:val="ListLabel 1209"/>
    <w:qFormat/>
    <w:rPr>
      <w:rFonts w:cs="Symbol"/>
    </w:rPr>
  </w:style>
  <w:style w:type="character" w:customStyle="1" w:styleId="ListLabel1210">
    <w:name w:val="ListLabel 1210"/>
    <w:qFormat/>
    <w:rPr>
      <w:rFonts w:cs="Courier New"/>
    </w:rPr>
  </w:style>
  <w:style w:type="character" w:customStyle="1" w:styleId="ListLabel1211">
    <w:name w:val="ListLabel 1211"/>
    <w:qFormat/>
    <w:rPr>
      <w:rFonts w:cs="Wingdings"/>
    </w:rPr>
  </w:style>
  <w:style w:type="character" w:customStyle="1" w:styleId="ListLabel1212">
    <w:name w:val="ListLabel 1212"/>
    <w:qFormat/>
    <w:rPr>
      <w:rFonts w:ascii="Calibri" w:hAnsi="Calibri" w:cs="Times New Roman"/>
      <w:b w:val="0"/>
      <w:sz w:val="24"/>
    </w:rPr>
  </w:style>
  <w:style w:type="character" w:customStyle="1" w:styleId="ListLabel1213">
    <w:name w:val="ListLabel 1213"/>
    <w:qFormat/>
    <w:rPr>
      <w:rFonts w:cs="Courier New"/>
    </w:rPr>
  </w:style>
  <w:style w:type="character" w:customStyle="1" w:styleId="ListLabel1214">
    <w:name w:val="ListLabel 1214"/>
    <w:qFormat/>
    <w:rPr>
      <w:rFonts w:cs="Wingdings"/>
    </w:rPr>
  </w:style>
  <w:style w:type="character" w:customStyle="1" w:styleId="ListLabel1215">
    <w:name w:val="ListLabel 1215"/>
    <w:qFormat/>
    <w:rPr>
      <w:rFonts w:cs="Symbol"/>
    </w:rPr>
  </w:style>
  <w:style w:type="character" w:customStyle="1" w:styleId="ListLabel1216">
    <w:name w:val="ListLabel 1216"/>
    <w:qFormat/>
    <w:rPr>
      <w:rFonts w:cs="Courier New"/>
    </w:rPr>
  </w:style>
  <w:style w:type="character" w:customStyle="1" w:styleId="ListLabel1217">
    <w:name w:val="ListLabel 1217"/>
    <w:qFormat/>
    <w:rPr>
      <w:rFonts w:cs="Wingdings"/>
    </w:rPr>
  </w:style>
  <w:style w:type="character" w:customStyle="1" w:styleId="ListLabel1218">
    <w:name w:val="ListLabel 1218"/>
    <w:qFormat/>
    <w:rPr>
      <w:rFonts w:cs="Symbol"/>
    </w:rPr>
  </w:style>
  <w:style w:type="character" w:customStyle="1" w:styleId="ListLabel1219">
    <w:name w:val="ListLabel 1219"/>
    <w:qFormat/>
    <w:rPr>
      <w:rFonts w:cs="Courier New"/>
    </w:rPr>
  </w:style>
  <w:style w:type="character" w:customStyle="1" w:styleId="ListLabel1220">
    <w:name w:val="ListLabel 1220"/>
    <w:qFormat/>
    <w:rPr>
      <w:rFonts w:cs="Wingdings"/>
    </w:rPr>
  </w:style>
  <w:style w:type="character" w:customStyle="1" w:styleId="ListLabel1221">
    <w:name w:val="ListLabel 1221"/>
    <w:qFormat/>
    <w:rPr>
      <w:rFonts w:ascii="Calibri" w:hAnsi="Calibri" w:cs="Times New Roman"/>
      <w:b w:val="0"/>
      <w:sz w:val="24"/>
    </w:rPr>
  </w:style>
  <w:style w:type="character" w:customStyle="1" w:styleId="ListLabel1222">
    <w:name w:val="ListLabel 1222"/>
    <w:qFormat/>
    <w:rPr>
      <w:rFonts w:cs="Courier New"/>
    </w:rPr>
  </w:style>
  <w:style w:type="character" w:customStyle="1" w:styleId="ListLabel1223">
    <w:name w:val="ListLabel 1223"/>
    <w:qFormat/>
    <w:rPr>
      <w:rFonts w:cs="Wingdings"/>
    </w:rPr>
  </w:style>
  <w:style w:type="character" w:customStyle="1" w:styleId="ListLabel1224">
    <w:name w:val="ListLabel 1224"/>
    <w:qFormat/>
    <w:rPr>
      <w:rFonts w:cs="Symbol"/>
    </w:rPr>
  </w:style>
  <w:style w:type="character" w:customStyle="1" w:styleId="ListLabel1225">
    <w:name w:val="ListLabel 1225"/>
    <w:qFormat/>
    <w:rPr>
      <w:rFonts w:cs="Courier New"/>
    </w:rPr>
  </w:style>
  <w:style w:type="character" w:customStyle="1" w:styleId="ListLabel1226">
    <w:name w:val="ListLabel 1226"/>
    <w:qFormat/>
    <w:rPr>
      <w:rFonts w:cs="Wingdings"/>
    </w:rPr>
  </w:style>
  <w:style w:type="character" w:customStyle="1" w:styleId="ListLabel1227">
    <w:name w:val="ListLabel 1227"/>
    <w:qFormat/>
    <w:rPr>
      <w:rFonts w:cs="Symbol"/>
    </w:rPr>
  </w:style>
  <w:style w:type="character" w:customStyle="1" w:styleId="ListLabel1228">
    <w:name w:val="ListLabel 1228"/>
    <w:qFormat/>
    <w:rPr>
      <w:rFonts w:cs="Courier New"/>
    </w:rPr>
  </w:style>
  <w:style w:type="character" w:customStyle="1" w:styleId="ListLabel1229">
    <w:name w:val="ListLabel 1229"/>
    <w:qFormat/>
    <w:rPr>
      <w:rFonts w:cs="Wingdings"/>
    </w:rPr>
  </w:style>
  <w:style w:type="character" w:customStyle="1" w:styleId="ListLabel1230">
    <w:name w:val="ListLabel 1230"/>
    <w:qFormat/>
    <w:rPr>
      <w:rFonts w:ascii="Calibri" w:hAnsi="Calibri" w:cs="Times New Roman"/>
      <w:b w:val="0"/>
      <w:sz w:val="24"/>
    </w:rPr>
  </w:style>
  <w:style w:type="character" w:customStyle="1" w:styleId="ListLabel1231">
    <w:name w:val="ListLabel 1231"/>
    <w:qFormat/>
    <w:rPr>
      <w:rFonts w:cs="Courier New"/>
    </w:rPr>
  </w:style>
  <w:style w:type="character" w:customStyle="1" w:styleId="ListLabel1232">
    <w:name w:val="ListLabel 1232"/>
    <w:qFormat/>
    <w:rPr>
      <w:rFonts w:cs="Wingdings"/>
    </w:rPr>
  </w:style>
  <w:style w:type="character" w:customStyle="1" w:styleId="ListLabel1233">
    <w:name w:val="ListLabel 1233"/>
    <w:qFormat/>
    <w:rPr>
      <w:rFonts w:cs="Symbol"/>
    </w:rPr>
  </w:style>
  <w:style w:type="character" w:customStyle="1" w:styleId="ListLabel1234">
    <w:name w:val="ListLabel 1234"/>
    <w:qFormat/>
    <w:rPr>
      <w:rFonts w:cs="Courier New"/>
    </w:rPr>
  </w:style>
  <w:style w:type="character" w:customStyle="1" w:styleId="ListLabel1235">
    <w:name w:val="ListLabel 1235"/>
    <w:qFormat/>
    <w:rPr>
      <w:rFonts w:cs="Wingdings"/>
    </w:rPr>
  </w:style>
  <w:style w:type="character" w:customStyle="1" w:styleId="ListLabel1236">
    <w:name w:val="ListLabel 1236"/>
    <w:qFormat/>
    <w:rPr>
      <w:rFonts w:cs="Symbol"/>
    </w:rPr>
  </w:style>
  <w:style w:type="character" w:customStyle="1" w:styleId="ListLabel1237">
    <w:name w:val="ListLabel 1237"/>
    <w:qFormat/>
    <w:rPr>
      <w:rFonts w:cs="Courier New"/>
    </w:rPr>
  </w:style>
  <w:style w:type="character" w:customStyle="1" w:styleId="ListLabel1238">
    <w:name w:val="ListLabel 1238"/>
    <w:qFormat/>
    <w:rPr>
      <w:rFonts w:cs="Wingdings"/>
    </w:rPr>
  </w:style>
  <w:style w:type="character" w:customStyle="1" w:styleId="ListLabel1239">
    <w:name w:val="ListLabel 1239"/>
    <w:qFormat/>
    <w:rPr>
      <w:rFonts w:ascii="Calibri" w:hAnsi="Calibri" w:cs="Times New Roman"/>
      <w:b w:val="0"/>
      <w:sz w:val="24"/>
    </w:rPr>
  </w:style>
  <w:style w:type="character" w:customStyle="1" w:styleId="ListLabel1240">
    <w:name w:val="ListLabel 1240"/>
    <w:qFormat/>
    <w:rPr>
      <w:rFonts w:cs="Courier New"/>
    </w:rPr>
  </w:style>
  <w:style w:type="character" w:customStyle="1" w:styleId="ListLabel1241">
    <w:name w:val="ListLabel 1241"/>
    <w:qFormat/>
    <w:rPr>
      <w:rFonts w:cs="Wingdings"/>
    </w:rPr>
  </w:style>
  <w:style w:type="character" w:customStyle="1" w:styleId="ListLabel1242">
    <w:name w:val="ListLabel 1242"/>
    <w:qFormat/>
    <w:rPr>
      <w:rFonts w:cs="Symbol"/>
    </w:rPr>
  </w:style>
  <w:style w:type="character" w:customStyle="1" w:styleId="ListLabel1243">
    <w:name w:val="ListLabel 1243"/>
    <w:qFormat/>
    <w:rPr>
      <w:rFonts w:cs="Courier New"/>
    </w:rPr>
  </w:style>
  <w:style w:type="character" w:customStyle="1" w:styleId="ListLabel1244">
    <w:name w:val="ListLabel 1244"/>
    <w:qFormat/>
    <w:rPr>
      <w:rFonts w:cs="Wingdings"/>
    </w:rPr>
  </w:style>
  <w:style w:type="character" w:customStyle="1" w:styleId="ListLabel1245">
    <w:name w:val="ListLabel 1245"/>
    <w:qFormat/>
    <w:rPr>
      <w:rFonts w:cs="Symbol"/>
    </w:rPr>
  </w:style>
  <w:style w:type="character" w:customStyle="1" w:styleId="ListLabel1246">
    <w:name w:val="ListLabel 1246"/>
    <w:qFormat/>
    <w:rPr>
      <w:rFonts w:cs="Courier New"/>
    </w:rPr>
  </w:style>
  <w:style w:type="character" w:customStyle="1" w:styleId="ListLabel1247">
    <w:name w:val="ListLabel 1247"/>
    <w:qFormat/>
    <w:rPr>
      <w:rFonts w:cs="Wingdings"/>
    </w:rPr>
  </w:style>
  <w:style w:type="character" w:customStyle="1" w:styleId="ListLabel1248">
    <w:name w:val="ListLabel 1248"/>
    <w:qFormat/>
    <w:rPr>
      <w:rFonts w:ascii="Calibri" w:hAnsi="Calibri" w:cs="Times New Roman"/>
      <w:b w:val="0"/>
      <w:sz w:val="24"/>
    </w:rPr>
  </w:style>
  <w:style w:type="character" w:customStyle="1" w:styleId="ListLabel1249">
    <w:name w:val="ListLabel 1249"/>
    <w:qFormat/>
    <w:rPr>
      <w:rFonts w:cs="Courier New"/>
    </w:rPr>
  </w:style>
  <w:style w:type="character" w:customStyle="1" w:styleId="ListLabel1250">
    <w:name w:val="ListLabel 1250"/>
    <w:qFormat/>
    <w:rPr>
      <w:rFonts w:cs="Wingdings"/>
    </w:rPr>
  </w:style>
  <w:style w:type="character" w:customStyle="1" w:styleId="ListLabel1251">
    <w:name w:val="ListLabel 1251"/>
    <w:qFormat/>
    <w:rPr>
      <w:rFonts w:cs="Symbol"/>
    </w:rPr>
  </w:style>
  <w:style w:type="character" w:customStyle="1" w:styleId="ListLabel1252">
    <w:name w:val="ListLabel 1252"/>
    <w:qFormat/>
    <w:rPr>
      <w:rFonts w:cs="Courier New"/>
    </w:rPr>
  </w:style>
  <w:style w:type="character" w:customStyle="1" w:styleId="ListLabel1253">
    <w:name w:val="ListLabel 1253"/>
    <w:qFormat/>
    <w:rPr>
      <w:rFonts w:cs="Wingdings"/>
    </w:rPr>
  </w:style>
  <w:style w:type="character" w:customStyle="1" w:styleId="ListLabel1254">
    <w:name w:val="ListLabel 1254"/>
    <w:qFormat/>
    <w:rPr>
      <w:rFonts w:cs="Symbol"/>
    </w:rPr>
  </w:style>
  <w:style w:type="character" w:customStyle="1" w:styleId="ListLabel1255">
    <w:name w:val="ListLabel 1255"/>
    <w:qFormat/>
    <w:rPr>
      <w:rFonts w:cs="Courier New"/>
    </w:rPr>
  </w:style>
  <w:style w:type="character" w:customStyle="1" w:styleId="ListLabel1256">
    <w:name w:val="ListLabel 1256"/>
    <w:qFormat/>
    <w:rPr>
      <w:rFonts w:cs="Wingdings"/>
    </w:rPr>
  </w:style>
  <w:style w:type="character" w:customStyle="1" w:styleId="ListLabel1257">
    <w:name w:val="ListLabel 1257"/>
    <w:qFormat/>
    <w:rPr>
      <w:rFonts w:ascii="Calibri" w:hAnsi="Calibri" w:cs="Times New Roman"/>
      <w:b w:val="0"/>
      <w:sz w:val="24"/>
    </w:rPr>
  </w:style>
  <w:style w:type="character" w:customStyle="1" w:styleId="ListLabel1258">
    <w:name w:val="ListLabel 1258"/>
    <w:qFormat/>
    <w:rPr>
      <w:rFonts w:cs="Courier New"/>
    </w:rPr>
  </w:style>
  <w:style w:type="character" w:customStyle="1" w:styleId="ListLabel1259">
    <w:name w:val="ListLabel 1259"/>
    <w:qFormat/>
    <w:rPr>
      <w:rFonts w:cs="Wingdings"/>
    </w:rPr>
  </w:style>
  <w:style w:type="character" w:customStyle="1" w:styleId="ListLabel1260">
    <w:name w:val="ListLabel 1260"/>
    <w:qFormat/>
    <w:rPr>
      <w:rFonts w:cs="Symbol"/>
    </w:rPr>
  </w:style>
  <w:style w:type="character" w:customStyle="1" w:styleId="ListLabel1261">
    <w:name w:val="ListLabel 1261"/>
    <w:qFormat/>
    <w:rPr>
      <w:rFonts w:cs="Courier New"/>
    </w:rPr>
  </w:style>
  <w:style w:type="character" w:customStyle="1" w:styleId="ListLabel1262">
    <w:name w:val="ListLabel 1262"/>
    <w:qFormat/>
    <w:rPr>
      <w:rFonts w:cs="Wingdings"/>
    </w:rPr>
  </w:style>
  <w:style w:type="character" w:customStyle="1" w:styleId="ListLabel1263">
    <w:name w:val="ListLabel 1263"/>
    <w:qFormat/>
    <w:rPr>
      <w:rFonts w:cs="Symbol"/>
    </w:rPr>
  </w:style>
  <w:style w:type="character" w:customStyle="1" w:styleId="ListLabel1264">
    <w:name w:val="ListLabel 1264"/>
    <w:qFormat/>
    <w:rPr>
      <w:rFonts w:cs="Courier New"/>
    </w:rPr>
  </w:style>
  <w:style w:type="character" w:customStyle="1" w:styleId="ListLabel1265">
    <w:name w:val="ListLabel 1265"/>
    <w:qFormat/>
    <w:rPr>
      <w:rFonts w:cs="Wingdings"/>
    </w:rPr>
  </w:style>
  <w:style w:type="character" w:customStyle="1" w:styleId="ListLabel1266">
    <w:name w:val="ListLabel 1266"/>
    <w:qFormat/>
    <w:rPr>
      <w:rFonts w:ascii="Calibri" w:hAnsi="Calibri" w:cs="Times New Roman"/>
      <w:b w:val="0"/>
      <w:sz w:val="24"/>
    </w:rPr>
  </w:style>
  <w:style w:type="character" w:customStyle="1" w:styleId="ListLabel1267">
    <w:name w:val="ListLabel 1267"/>
    <w:qFormat/>
    <w:rPr>
      <w:rFonts w:cs="Courier New"/>
    </w:rPr>
  </w:style>
  <w:style w:type="character" w:customStyle="1" w:styleId="ListLabel1268">
    <w:name w:val="ListLabel 1268"/>
    <w:qFormat/>
    <w:rPr>
      <w:rFonts w:cs="Wingdings"/>
    </w:rPr>
  </w:style>
  <w:style w:type="character" w:customStyle="1" w:styleId="ListLabel1269">
    <w:name w:val="ListLabel 1269"/>
    <w:qFormat/>
    <w:rPr>
      <w:rFonts w:cs="Symbol"/>
    </w:rPr>
  </w:style>
  <w:style w:type="character" w:customStyle="1" w:styleId="ListLabel1270">
    <w:name w:val="ListLabel 1270"/>
    <w:qFormat/>
    <w:rPr>
      <w:rFonts w:cs="Courier New"/>
    </w:rPr>
  </w:style>
  <w:style w:type="character" w:customStyle="1" w:styleId="ListLabel1271">
    <w:name w:val="ListLabel 1271"/>
    <w:qFormat/>
    <w:rPr>
      <w:rFonts w:cs="Wingdings"/>
    </w:rPr>
  </w:style>
  <w:style w:type="character" w:customStyle="1" w:styleId="ListLabel1272">
    <w:name w:val="ListLabel 1272"/>
    <w:qFormat/>
    <w:rPr>
      <w:rFonts w:cs="Symbol"/>
    </w:rPr>
  </w:style>
  <w:style w:type="character" w:customStyle="1" w:styleId="ListLabel1273">
    <w:name w:val="ListLabel 1273"/>
    <w:qFormat/>
    <w:rPr>
      <w:rFonts w:cs="Courier New"/>
    </w:rPr>
  </w:style>
  <w:style w:type="character" w:customStyle="1" w:styleId="ListLabel1274">
    <w:name w:val="ListLabel 1274"/>
    <w:qFormat/>
    <w:rPr>
      <w:rFonts w:cs="Wingdings"/>
    </w:rPr>
  </w:style>
  <w:style w:type="character" w:customStyle="1" w:styleId="ListLabel1275">
    <w:name w:val="ListLabel 1275"/>
    <w:qFormat/>
    <w:rPr>
      <w:rFonts w:ascii="Calibri" w:hAnsi="Calibri" w:cs="Times New Roman"/>
      <w:b w:val="0"/>
      <w:sz w:val="24"/>
    </w:rPr>
  </w:style>
  <w:style w:type="character" w:customStyle="1" w:styleId="ListLabel1276">
    <w:name w:val="ListLabel 1276"/>
    <w:qFormat/>
    <w:rPr>
      <w:rFonts w:cs="Courier New"/>
    </w:rPr>
  </w:style>
  <w:style w:type="character" w:customStyle="1" w:styleId="ListLabel1277">
    <w:name w:val="ListLabel 1277"/>
    <w:qFormat/>
    <w:rPr>
      <w:rFonts w:cs="Wingdings"/>
    </w:rPr>
  </w:style>
  <w:style w:type="character" w:customStyle="1" w:styleId="ListLabel1278">
    <w:name w:val="ListLabel 1278"/>
    <w:qFormat/>
    <w:rPr>
      <w:rFonts w:cs="Symbol"/>
    </w:rPr>
  </w:style>
  <w:style w:type="character" w:customStyle="1" w:styleId="ListLabel1279">
    <w:name w:val="ListLabel 1279"/>
    <w:qFormat/>
    <w:rPr>
      <w:rFonts w:cs="Courier New"/>
    </w:rPr>
  </w:style>
  <w:style w:type="character" w:customStyle="1" w:styleId="ListLabel1280">
    <w:name w:val="ListLabel 1280"/>
    <w:qFormat/>
    <w:rPr>
      <w:rFonts w:cs="Wingdings"/>
    </w:rPr>
  </w:style>
  <w:style w:type="character" w:customStyle="1" w:styleId="ListLabel1281">
    <w:name w:val="ListLabel 1281"/>
    <w:qFormat/>
    <w:rPr>
      <w:rFonts w:cs="Symbol"/>
    </w:rPr>
  </w:style>
  <w:style w:type="character" w:customStyle="1" w:styleId="ListLabel1282">
    <w:name w:val="ListLabel 1282"/>
    <w:qFormat/>
    <w:rPr>
      <w:rFonts w:cs="Courier New"/>
    </w:rPr>
  </w:style>
  <w:style w:type="character" w:customStyle="1" w:styleId="ListLabel1283">
    <w:name w:val="ListLabel 1283"/>
    <w:qFormat/>
    <w:rPr>
      <w:rFonts w:cs="Wingdings"/>
    </w:rPr>
  </w:style>
  <w:style w:type="character" w:customStyle="1" w:styleId="ListLabel1284">
    <w:name w:val="ListLabel 1284"/>
    <w:qFormat/>
    <w:rPr>
      <w:rFonts w:ascii="Calibri" w:hAnsi="Calibri" w:cs="Times New Roman"/>
      <w:b w:val="0"/>
      <w:sz w:val="24"/>
    </w:rPr>
  </w:style>
  <w:style w:type="character" w:customStyle="1" w:styleId="ListLabel1285">
    <w:name w:val="ListLabel 1285"/>
    <w:qFormat/>
    <w:rPr>
      <w:rFonts w:cs="Courier New"/>
    </w:rPr>
  </w:style>
  <w:style w:type="character" w:customStyle="1" w:styleId="ListLabel1286">
    <w:name w:val="ListLabel 1286"/>
    <w:qFormat/>
    <w:rPr>
      <w:rFonts w:cs="Wingdings"/>
    </w:rPr>
  </w:style>
  <w:style w:type="character" w:customStyle="1" w:styleId="ListLabel1287">
    <w:name w:val="ListLabel 1287"/>
    <w:qFormat/>
    <w:rPr>
      <w:rFonts w:cs="Symbol"/>
    </w:rPr>
  </w:style>
  <w:style w:type="character" w:customStyle="1" w:styleId="ListLabel1288">
    <w:name w:val="ListLabel 1288"/>
    <w:qFormat/>
    <w:rPr>
      <w:rFonts w:cs="Courier New"/>
    </w:rPr>
  </w:style>
  <w:style w:type="character" w:customStyle="1" w:styleId="ListLabel1289">
    <w:name w:val="ListLabel 1289"/>
    <w:qFormat/>
    <w:rPr>
      <w:rFonts w:cs="Wingdings"/>
    </w:rPr>
  </w:style>
  <w:style w:type="character" w:customStyle="1" w:styleId="ListLabel1290">
    <w:name w:val="ListLabel 1290"/>
    <w:qFormat/>
    <w:rPr>
      <w:rFonts w:cs="Symbol"/>
    </w:rPr>
  </w:style>
  <w:style w:type="character" w:customStyle="1" w:styleId="ListLabel1291">
    <w:name w:val="ListLabel 1291"/>
    <w:qFormat/>
    <w:rPr>
      <w:rFonts w:cs="Courier New"/>
    </w:rPr>
  </w:style>
  <w:style w:type="character" w:customStyle="1" w:styleId="ListLabel1292">
    <w:name w:val="ListLabel 1292"/>
    <w:qFormat/>
    <w:rPr>
      <w:rFonts w:cs="Wingdings"/>
    </w:rPr>
  </w:style>
  <w:style w:type="character" w:customStyle="1" w:styleId="ListLabel1293">
    <w:name w:val="ListLabel 1293"/>
    <w:qFormat/>
    <w:rPr>
      <w:rFonts w:ascii="Calibri" w:hAnsi="Calibri" w:cs="Times New Roman"/>
      <w:b w:val="0"/>
      <w:sz w:val="24"/>
    </w:rPr>
  </w:style>
  <w:style w:type="character" w:customStyle="1" w:styleId="ListLabel1294">
    <w:name w:val="ListLabel 1294"/>
    <w:qFormat/>
    <w:rPr>
      <w:rFonts w:cs="Courier New"/>
    </w:rPr>
  </w:style>
  <w:style w:type="character" w:customStyle="1" w:styleId="ListLabel1295">
    <w:name w:val="ListLabel 1295"/>
    <w:qFormat/>
    <w:rPr>
      <w:rFonts w:cs="Wingdings"/>
    </w:rPr>
  </w:style>
  <w:style w:type="character" w:customStyle="1" w:styleId="ListLabel1296">
    <w:name w:val="ListLabel 1296"/>
    <w:qFormat/>
    <w:rPr>
      <w:rFonts w:cs="Symbol"/>
    </w:rPr>
  </w:style>
  <w:style w:type="character" w:customStyle="1" w:styleId="ListLabel1297">
    <w:name w:val="ListLabel 1297"/>
    <w:qFormat/>
    <w:rPr>
      <w:rFonts w:cs="Courier New"/>
    </w:rPr>
  </w:style>
  <w:style w:type="character" w:customStyle="1" w:styleId="ListLabel1298">
    <w:name w:val="ListLabel 1298"/>
    <w:qFormat/>
    <w:rPr>
      <w:rFonts w:cs="Wingdings"/>
    </w:rPr>
  </w:style>
  <w:style w:type="character" w:customStyle="1" w:styleId="ListLabel1299">
    <w:name w:val="ListLabel 1299"/>
    <w:qFormat/>
    <w:rPr>
      <w:rFonts w:cs="Symbol"/>
    </w:rPr>
  </w:style>
  <w:style w:type="character" w:customStyle="1" w:styleId="ListLabel1300">
    <w:name w:val="ListLabel 1300"/>
    <w:qFormat/>
    <w:rPr>
      <w:rFonts w:cs="Courier New"/>
    </w:rPr>
  </w:style>
  <w:style w:type="character" w:customStyle="1" w:styleId="ListLabel1301">
    <w:name w:val="ListLabel 1301"/>
    <w:qFormat/>
    <w:rPr>
      <w:rFonts w:cs="Wingdings"/>
    </w:rPr>
  </w:style>
  <w:style w:type="character" w:customStyle="1" w:styleId="ListLabel1302">
    <w:name w:val="ListLabel 1302"/>
    <w:qFormat/>
    <w:rPr>
      <w:rFonts w:ascii="Calibri" w:hAnsi="Calibri" w:cs="Times New Roman"/>
      <w:b w:val="0"/>
      <w:sz w:val="24"/>
    </w:rPr>
  </w:style>
  <w:style w:type="character" w:customStyle="1" w:styleId="ListLabel1303">
    <w:name w:val="ListLabel 1303"/>
    <w:qFormat/>
    <w:rPr>
      <w:rFonts w:cs="Courier New"/>
    </w:rPr>
  </w:style>
  <w:style w:type="character" w:customStyle="1" w:styleId="ListLabel1304">
    <w:name w:val="ListLabel 1304"/>
    <w:qFormat/>
    <w:rPr>
      <w:rFonts w:cs="Wingdings"/>
    </w:rPr>
  </w:style>
  <w:style w:type="character" w:customStyle="1" w:styleId="ListLabel1305">
    <w:name w:val="ListLabel 1305"/>
    <w:qFormat/>
    <w:rPr>
      <w:rFonts w:cs="Symbol"/>
    </w:rPr>
  </w:style>
  <w:style w:type="character" w:customStyle="1" w:styleId="ListLabel1306">
    <w:name w:val="ListLabel 1306"/>
    <w:qFormat/>
    <w:rPr>
      <w:rFonts w:cs="Courier New"/>
    </w:rPr>
  </w:style>
  <w:style w:type="character" w:customStyle="1" w:styleId="ListLabel1307">
    <w:name w:val="ListLabel 1307"/>
    <w:qFormat/>
    <w:rPr>
      <w:rFonts w:cs="Wingdings"/>
    </w:rPr>
  </w:style>
  <w:style w:type="character" w:customStyle="1" w:styleId="ListLabel1308">
    <w:name w:val="ListLabel 1308"/>
    <w:qFormat/>
    <w:rPr>
      <w:rFonts w:cs="Symbol"/>
    </w:rPr>
  </w:style>
  <w:style w:type="character" w:customStyle="1" w:styleId="ListLabel1309">
    <w:name w:val="ListLabel 1309"/>
    <w:qFormat/>
    <w:rPr>
      <w:rFonts w:cs="Courier New"/>
    </w:rPr>
  </w:style>
  <w:style w:type="character" w:customStyle="1" w:styleId="ListLabel1310">
    <w:name w:val="ListLabel 1310"/>
    <w:qFormat/>
    <w:rPr>
      <w:rFonts w:cs="Wingdings"/>
    </w:rPr>
  </w:style>
  <w:style w:type="character" w:customStyle="1" w:styleId="ListLabel1311">
    <w:name w:val="ListLabel 1311"/>
    <w:qFormat/>
    <w:rPr>
      <w:rFonts w:ascii="Calibri" w:hAnsi="Calibri" w:cs="Times New Roman"/>
      <w:b w:val="0"/>
      <w:sz w:val="24"/>
    </w:rPr>
  </w:style>
  <w:style w:type="character" w:customStyle="1" w:styleId="ListLabel1312">
    <w:name w:val="ListLabel 1312"/>
    <w:qFormat/>
    <w:rPr>
      <w:rFonts w:cs="Courier New"/>
    </w:rPr>
  </w:style>
  <w:style w:type="character" w:customStyle="1" w:styleId="ListLabel1313">
    <w:name w:val="ListLabel 1313"/>
    <w:qFormat/>
    <w:rPr>
      <w:rFonts w:cs="Wingdings"/>
    </w:rPr>
  </w:style>
  <w:style w:type="character" w:customStyle="1" w:styleId="ListLabel1314">
    <w:name w:val="ListLabel 1314"/>
    <w:qFormat/>
    <w:rPr>
      <w:rFonts w:cs="Symbol"/>
    </w:rPr>
  </w:style>
  <w:style w:type="character" w:customStyle="1" w:styleId="ListLabel1315">
    <w:name w:val="ListLabel 1315"/>
    <w:qFormat/>
    <w:rPr>
      <w:rFonts w:cs="Courier New"/>
    </w:rPr>
  </w:style>
  <w:style w:type="character" w:customStyle="1" w:styleId="ListLabel1316">
    <w:name w:val="ListLabel 1316"/>
    <w:qFormat/>
    <w:rPr>
      <w:rFonts w:cs="Wingdings"/>
    </w:rPr>
  </w:style>
  <w:style w:type="character" w:customStyle="1" w:styleId="ListLabel1317">
    <w:name w:val="ListLabel 1317"/>
    <w:qFormat/>
    <w:rPr>
      <w:rFonts w:cs="Symbol"/>
    </w:rPr>
  </w:style>
  <w:style w:type="character" w:customStyle="1" w:styleId="ListLabel1318">
    <w:name w:val="ListLabel 1318"/>
    <w:qFormat/>
    <w:rPr>
      <w:rFonts w:cs="Courier New"/>
    </w:rPr>
  </w:style>
  <w:style w:type="character" w:customStyle="1" w:styleId="ListLabel1319">
    <w:name w:val="ListLabel 1319"/>
    <w:qFormat/>
    <w:rPr>
      <w:rFonts w:cs="Wingdings"/>
    </w:rPr>
  </w:style>
  <w:style w:type="character" w:customStyle="1" w:styleId="ListLabel1320">
    <w:name w:val="ListLabel 1320"/>
    <w:qFormat/>
    <w:rPr>
      <w:rFonts w:ascii="Calibri" w:hAnsi="Calibri" w:cs="Symbol"/>
      <w:b w:val="0"/>
      <w:sz w:val="24"/>
    </w:rPr>
  </w:style>
  <w:style w:type="character" w:customStyle="1" w:styleId="ListLabel1321">
    <w:name w:val="ListLabel 1321"/>
    <w:qFormat/>
    <w:rPr>
      <w:rFonts w:cs="Courier New"/>
    </w:rPr>
  </w:style>
  <w:style w:type="character" w:customStyle="1" w:styleId="ListLabel1322">
    <w:name w:val="ListLabel 1322"/>
    <w:qFormat/>
    <w:rPr>
      <w:rFonts w:cs="Wingdings"/>
    </w:rPr>
  </w:style>
  <w:style w:type="character" w:customStyle="1" w:styleId="ListLabel1323">
    <w:name w:val="ListLabel 1323"/>
    <w:qFormat/>
    <w:rPr>
      <w:rFonts w:cs="Symbol"/>
    </w:rPr>
  </w:style>
  <w:style w:type="character" w:customStyle="1" w:styleId="ListLabel1324">
    <w:name w:val="ListLabel 1324"/>
    <w:qFormat/>
    <w:rPr>
      <w:rFonts w:cs="Courier New"/>
    </w:rPr>
  </w:style>
  <w:style w:type="character" w:customStyle="1" w:styleId="ListLabel1325">
    <w:name w:val="ListLabel 1325"/>
    <w:qFormat/>
    <w:rPr>
      <w:rFonts w:cs="Wingdings"/>
    </w:rPr>
  </w:style>
  <w:style w:type="character" w:customStyle="1" w:styleId="ListLabel1326">
    <w:name w:val="ListLabel 1326"/>
    <w:qFormat/>
    <w:rPr>
      <w:rFonts w:cs="Symbol"/>
    </w:rPr>
  </w:style>
  <w:style w:type="character" w:customStyle="1" w:styleId="ListLabel1327">
    <w:name w:val="ListLabel 1327"/>
    <w:qFormat/>
    <w:rPr>
      <w:rFonts w:cs="Courier New"/>
    </w:rPr>
  </w:style>
  <w:style w:type="character" w:customStyle="1" w:styleId="ListLabel1328">
    <w:name w:val="ListLabel 1328"/>
    <w:qFormat/>
    <w:rPr>
      <w:rFonts w:cs="Wingdings"/>
    </w:rPr>
  </w:style>
  <w:style w:type="character" w:customStyle="1" w:styleId="ListLabel1329">
    <w:name w:val="ListLabel 1329"/>
    <w:qFormat/>
    <w:rPr>
      <w:rFonts w:ascii="Calibri" w:hAnsi="Calibri" w:cs="Symbol"/>
      <w:b w:val="0"/>
      <w:sz w:val="24"/>
    </w:rPr>
  </w:style>
  <w:style w:type="character" w:customStyle="1" w:styleId="ListLabel1330">
    <w:name w:val="ListLabel 1330"/>
    <w:qFormat/>
    <w:rPr>
      <w:rFonts w:cs="Courier New"/>
    </w:rPr>
  </w:style>
  <w:style w:type="character" w:customStyle="1" w:styleId="ListLabel1331">
    <w:name w:val="ListLabel 1331"/>
    <w:qFormat/>
    <w:rPr>
      <w:rFonts w:cs="Wingdings"/>
    </w:rPr>
  </w:style>
  <w:style w:type="character" w:customStyle="1" w:styleId="ListLabel1332">
    <w:name w:val="ListLabel 1332"/>
    <w:qFormat/>
    <w:rPr>
      <w:rFonts w:cs="Symbol"/>
    </w:rPr>
  </w:style>
  <w:style w:type="character" w:customStyle="1" w:styleId="ListLabel1333">
    <w:name w:val="ListLabel 1333"/>
    <w:qFormat/>
    <w:rPr>
      <w:rFonts w:cs="Courier New"/>
    </w:rPr>
  </w:style>
  <w:style w:type="character" w:customStyle="1" w:styleId="ListLabel1334">
    <w:name w:val="ListLabel 1334"/>
    <w:qFormat/>
    <w:rPr>
      <w:rFonts w:cs="Wingdings"/>
    </w:rPr>
  </w:style>
  <w:style w:type="character" w:customStyle="1" w:styleId="ListLabel1335">
    <w:name w:val="ListLabel 1335"/>
    <w:qFormat/>
    <w:rPr>
      <w:rFonts w:cs="Symbol"/>
    </w:rPr>
  </w:style>
  <w:style w:type="character" w:customStyle="1" w:styleId="ListLabel1336">
    <w:name w:val="ListLabel 1336"/>
    <w:qFormat/>
    <w:rPr>
      <w:rFonts w:cs="Courier New"/>
    </w:rPr>
  </w:style>
  <w:style w:type="character" w:customStyle="1" w:styleId="ListLabel1337">
    <w:name w:val="ListLabel 1337"/>
    <w:qFormat/>
    <w:rPr>
      <w:rFonts w:cs="Wingdings"/>
    </w:rPr>
  </w:style>
  <w:style w:type="character" w:customStyle="1" w:styleId="ListLabel1338">
    <w:name w:val="ListLabel 1338"/>
    <w:qFormat/>
    <w:rPr>
      <w:rFonts w:ascii="Calibri" w:hAnsi="Calibri" w:cs="Symbol"/>
      <w:b w:val="0"/>
      <w:sz w:val="24"/>
    </w:rPr>
  </w:style>
  <w:style w:type="character" w:customStyle="1" w:styleId="ListLabel1339">
    <w:name w:val="ListLabel 1339"/>
    <w:qFormat/>
    <w:rPr>
      <w:rFonts w:cs="Courier New"/>
    </w:rPr>
  </w:style>
  <w:style w:type="character" w:customStyle="1" w:styleId="ListLabel1340">
    <w:name w:val="ListLabel 1340"/>
    <w:qFormat/>
    <w:rPr>
      <w:rFonts w:cs="Wingdings"/>
    </w:rPr>
  </w:style>
  <w:style w:type="character" w:customStyle="1" w:styleId="ListLabel1341">
    <w:name w:val="ListLabel 1341"/>
    <w:qFormat/>
    <w:rPr>
      <w:rFonts w:cs="Symbol"/>
    </w:rPr>
  </w:style>
  <w:style w:type="character" w:customStyle="1" w:styleId="ListLabel1342">
    <w:name w:val="ListLabel 1342"/>
    <w:qFormat/>
    <w:rPr>
      <w:rFonts w:cs="Courier New"/>
    </w:rPr>
  </w:style>
  <w:style w:type="character" w:customStyle="1" w:styleId="ListLabel1343">
    <w:name w:val="ListLabel 1343"/>
    <w:qFormat/>
    <w:rPr>
      <w:rFonts w:cs="Wingdings"/>
    </w:rPr>
  </w:style>
  <w:style w:type="character" w:customStyle="1" w:styleId="ListLabel1344">
    <w:name w:val="ListLabel 1344"/>
    <w:qFormat/>
    <w:rPr>
      <w:rFonts w:cs="Symbol"/>
    </w:rPr>
  </w:style>
  <w:style w:type="character" w:customStyle="1" w:styleId="ListLabel1345">
    <w:name w:val="ListLabel 1345"/>
    <w:qFormat/>
    <w:rPr>
      <w:rFonts w:cs="Courier New"/>
    </w:rPr>
  </w:style>
  <w:style w:type="character" w:customStyle="1" w:styleId="ListLabel1346">
    <w:name w:val="ListLabel 1346"/>
    <w:qFormat/>
    <w:rPr>
      <w:rFonts w:cs="Wingdings"/>
    </w:rPr>
  </w:style>
  <w:style w:type="character" w:customStyle="1" w:styleId="ListLabel1347">
    <w:name w:val="ListLabel 1347"/>
    <w:qFormat/>
    <w:rPr>
      <w:rFonts w:ascii="Calibri" w:hAnsi="Calibri" w:cs="Times New Roman"/>
      <w:b w:val="0"/>
      <w:sz w:val="24"/>
    </w:rPr>
  </w:style>
  <w:style w:type="character" w:customStyle="1" w:styleId="ListLabel1348">
    <w:name w:val="ListLabel 1348"/>
    <w:qFormat/>
    <w:rPr>
      <w:rFonts w:cs="Courier New"/>
    </w:rPr>
  </w:style>
  <w:style w:type="character" w:customStyle="1" w:styleId="ListLabel1349">
    <w:name w:val="ListLabel 1349"/>
    <w:qFormat/>
    <w:rPr>
      <w:rFonts w:cs="Wingdings"/>
    </w:rPr>
  </w:style>
  <w:style w:type="character" w:customStyle="1" w:styleId="ListLabel1350">
    <w:name w:val="ListLabel 1350"/>
    <w:qFormat/>
    <w:rPr>
      <w:rFonts w:cs="Symbol"/>
    </w:rPr>
  </w:style>
  <w:style w:type="character" w:customStyle="1" w:styleId="ListLabel1351">
    <w:name w:val="ListLabel 1351"/>
    <w:qFormat/>
    <w:rPr>
      <w:rFonts w:cs="Courier New"/>
    </w:rPr>
  </w:style>
  <w:style w:type="character" w:customStyle="1" w:styleId="ListLabel1352">
    <w:name w:val="ListLabel 1352"/>
    <w:qFormat/>
    <w:rPr>
      <w:rFonts w:cs="Wingdings"/>
    </w:rPr>
  </w:style>
  <w:style w:type="character" w:customStyle="1" w:styleId="ListLabel1353">
    <w:name w:val="ListLabel 1353"/>
    <w:qFormat/>
    <w:rPr>
      <w:rFonts w:cs="Symbol"/>
    </w:rPr>
  </w:style>
  <w:style w:type="character" w:customStyle="1" w:styleId="ListLabel1354">
    <w:name w:val="ListLabel 1354"/>
    <w:qFormat/>
    <w:rPr>
      <w:rFonts w:cs="Courier New"/>
    </w:rPr>
  </w:style>
  <w:style w:type="character" w:customStyle="1" w:styleId="ListLabel1355">
    <w:name w:val="ListLabel 1355"/>
    <w:qFormat/>
    <w:rPr>
      <w:rFonts w:cs="Wingdings"/>
    </w:rPr>
  </w:style>
  <w:style w:type="character" w:customStyle="1" w:styleId="ListLabel1356">
    <w:name w:val="ListLabel 1356"/>
    <w:qFormat/>
    <w:rPr>
      <w:rFonts w:ascii="Calibri" w:hAnsi="Calibri" w:cs="Times New Roman"/>
      <w:b w:val="0"/>
      <w:sz w:val="24"/>
    </w:rPr>
  </w:style>
  <w:style w:type="character" w:customStyle="1" w:styleId="ListLabel1357">
    <w:name w:val="ListLabel 1357"/>
    <w:qFormat/>
    <w:rPr>
      <w:rFonts w:cs="Courier New"/>
    </w:rPr>
  </w:style>
  <w:style w:type="character" w:customStyle="1" w:styleId="ListLabel1358">
    <w:name w:val="ListLabel 1358"/>
    <w:qFormat/>
    <w:rPr>
      <w:rFonts w:cs="Wingdings"/>
    </w:rPr>
  </w:style>
  <w:style w:type="character" w:customStyle="1" w:styleId="ListLabel1359">
    <w:name w:val="ListLabel 1359"/>
    <w:qFormat/>
    <w:rPr>
      <w:rFonts w:cs="Symbol"/>
    </w:rPr>
  </w:style>
  <w:style w:type="character" w:customStyle="1" w:styleId="ListLabel1360">
    <w:name w:val="ListLabel 1360"/>
    <w:qFormat/>
    <w:rPr>
      <w:rFonts w:cs="Courier New"/>
    </w:rPr>
  </w:style>
  <w:style w:type="character" w:customStyle="1" w:styleId="ListLabel1361">
    <w:name w:val="ListLabel 1361"/>
    <w:qFormat/>
    <w:rPr>
      <w:rFonts w:cs="Wingdings"/>
    </w:rPr>
  </w:style>
  <w:style w:type="character" w:customStyle="1" w:styleId="ListLabel1362">
    <w:name w:val="ListLabel 1362"/>
    <w:qFormat/>
    <w:rPr>
      <w:rFonts w:cs="Symbol"/>
    </w:rPr>
  </w:style>
  <w:style w:type="character" w:customStyle="1" w:styleId="ListLabel1363">
    <w:name w:val="ListLabel 1363"/>
    <w:qFormat/>
    <w:rPr>
      <w:rFonts w:cs="Courier New"/>
    </w:rPr>
  </w:style>
  <w:style w:type="character" w:customStyle="1" w:styleId="ListLabel1364">
    <w:name w:val="ListLabel 1364"/>
    <w:qFormat/>
    <w:rPr>
      <w:rFonts w:cs="Wingdings"/>
    </w:rPr>
  </w:style>
  <w:style w:type="character" w:customStyle="1" w:styleId="ListLabel1365">
    <w:name w:val="ListLabel 1365"/>
    <w:qFormat/>
    <w:rPr>
      <w:rFonts w:ascii="Calibri" w:hAnsi="Calibri" w:cs="Symbol"/>
      <w:b w:val="0"/>
      <w:sz w:val="24"/>
    </w:rPr>
  </w:style>
  <w:style w:type="character" w:customStyle="1" w:styleId="ListLabel1366">
    <w:name w:val="ListLabel 1366"/>
    <w:qFormat/>
    <w:rPr>
      <w:rFonts w:cs="Courier New"/>
    </w:rPr>
  </w:style>
  <w:style w:type="character" w:customStyle="1" w:styleId="ListLabel1367">
    <w:name w:val="ListLabel 1367"/>
    <w:qFormat/>
    <w:rPr>
      <w:rFonts w:cs="Wingdings"/>
    </w:rPr>
  </w:style>
  <w:style w:type="character" w:customStyle="1" w:styleId="ListLabel1368">
    <w:name w:val="ListLabel 1368"/>
    <w:qFormat/>
    <w:rPr>
      <w:rFonts w:cs="Symbol"/>
    </w:rPr>
  </w:style>
  <w:style w:type="character" w:customStyle="1" w:styleId="ListLabel1369">
    <w:name w:val="ListLabel 1369"/>
    <w:qFormat/>
    <w:rPr>
      <w:rFonts w:cs="Courier New"/>
    </w:rPr>
  </w:style>
  <w:style w:type="character" w:customStyle="1" w:styleId="ListLabel1370">
    <w:name w:val="ListLabel 1370"/>
    <w:qFormat/>
    <w:rPr>
      <w:rFonts w:cs="Wingdings"/>
    </w:rPr>
  </w:style>
  <w:style w:type="character" w:customStyle="1" w:styleId="ListLabel1371">
    <w:name w:val="ListLabel 1371"/>
    <w:qFormat/>
    <w:rPr>
      <w:rFonts w:cs="Symbol"/>
    </w:rPr>
  </w:style>
  <w:style w:type="character" w:customStyle="1" w:styleId="ListLabel1372">
    <w:name w:val="ListLabel 1372"/>
    <w:qFormat/>
    <w:rPr>
      <w:rFonts w:cs="Courier New"/>
    </w:rPr>
  </w:style>
  <w:style w:type="character" w:customStyle="1" w:styleId="ListLabel1373">
    <w:name w:val="ListLabel 1373"/>
    <w:qFormat/>
    <w:rPr>
      <w:rFonts w:cs="Wingdings"/>
    </w:rPr>
  </w:style>
  <w:style w:type="character" w:customStyle="1" w:styleId="ListLabel1374">
    <w:name w:val="ListLabel 1374"/>
    <w:qFormat/>
    <w:rPr>
      <w:rFonts w:cs="Symbol"/>
      <w:b w:val="0"/>
      <w:sz w:val="24"/>
    </w:rPr>
  </w:style>
  <w:style w:type="character" w:customStyle="1" w:styleId="ListLabel1375">
    <w:name w:val="ListLabel 1375"/>
    <w:qFormat/>
    <w:rPr>
      <w:rFonts w:cs="Courier New"/>
    </w:rPr>
  </w:style>
  <w:style w:type="character" w:customStyle="1" w:styleId="ListLabel1376">
    <w:name w:val="ListLabel 1376"/>
    <w:qFormat/>
    <w:rPr>
      <w:rFonts w:cs="Wingdings"/>
    </w:rPr>
  </w:style>
  <w:style w:type="character" w:customStyle="1" w:styleId="ListLabel1377">
    <w:name w:val="ListLabel 1377"/>
    <w:qFormat/>
    <w:rPr>
      <w:rFonts w:cs="Symbol"/>
    </w:rPr>
  </w:style>
  <w:style w:type="character" w:customStyle="1" w:styleId="ListLabel1378">
    <w:name w:val="ListLabel 1378"/>
    <w:qFormat/>
    <w:rPr>
      <w:rFonts w:cs="Courier New"/>
    </w:rPr>
  </w:style>
  <w:style w:type="character" w:customStyle="1" w:styleId="ListLabel1379">
    <w:name w:val="ListLabel 1379"/>
    <w:qFormat/>
    <w:rPr>
      <w:rFonts w:cs="Wingdings"/>
    </w:rPr>
  </w:style>
  <w:style w:type="character" w:customStyle="1" w:styleId="ListLabel1380">
    <w:name w:val="ListLabel 1380"/>
    <w:qFormat/>
    <w:rPr>
      <w:rFonts w:cs="Symbol"/>
    </w:rPr>
  </w:style>
  <w:style w:type="character" w:customStyle="1" w:styleId="ListLabel1381">
    <w:name w:val="ListLabel 1381"/>
    <w:qFormat/>
    <w:rPr>
      <w:rFonts w:cs="Courier New"/>
    </w:rPr>
  </w:style>
  <w:style w:type="character" w:customStyle="1" w:styleId="ListLabel1382">
    <w:name w:val="ListLabel 1382"/>
    <w:qFormat/>
    <w:rPr>
      <w:rFonts w:cs="Wingdings"/>
    </w:rPr>
  </w:style>
  <w:style w:type="character" w:customStyle="1" w:styleId="ListLabel1383">
    <w:name w:val="ListLabel 1383"/>
    <w:qFormat/>
    <w:rPr>
      <w:rFonts w:cs="OpenSymbol"/>
    </w:rPr>
  </w:style>
  <w:style w:type="character" w:customStyle="1" w:styleId="ListLabel1384">
    <w:name w:val="ListLabel 1384"/>
    <w:qFormat/>
    <w:rPr>
      <w:rFonts w:cs="OpenSymbol"/>
    </w:rPr>
  </w:style>
  <w:style w:type="character" w:customStyle="1" w:styleId="ListLabel1385">
    <w:name w:val="ListLabel 1385"/>
    <w:qFormat/>
    <w:rPr>
      <w:rFonts w:cs="OpenSymbol"/>
    </w:rPr>
  </w:style>
  <w:style w:type="character" w:customStyle="1" w:styleId="ListLabel1386">
    <w:name w:val="ListLabel 1386"/>
    <w:qFormat/>
    <w:rPr>
      <w:rFonts w:cs="OpenSymbol"/>
    </w:rPr>
  </w:style>
  <w:style w:type="character" w:customStyle="1" w:styleId="ListLabel1387">
    <w:name w:val="ListLabel 1387"/>
    <w:qFormat/>
    <w:rPr>
      <w:rFonts w:cs="OpenSymbol"/>
    </w:rPr>
  </w:style>
  <w:style w:type="character" w:customStyle="1" w:styleId="ListLabel1388">
    <w:name w:val="ListLabel 1388"/>
    <w:qFormat/>
    <w:rPr>
      <w:rFonts w:cs="OpenSymbol"/>
    </w:rPr>
  </w:style>
  <w:style w:type="character" w:customStyle="1" w:styleId="ListLabel1389">
    <w:name w:val="ListLabel 1389"/>
    <w:qFormat/>
    <w:rPr>
      <w:rFonts w:cs="OpenSymbol"/>
    </w:rPr>
  </w:style>
  <w:style w:type="character" w:customStyle="1" w:styleId="ListLabel1390">
    <w:name w:val="ListLabel 1390"/>
    <w:qFormat/>
    <w:rPr>
      <w:rFonts w:cs="OpenSymbol"/>
    </w:rPr>
  </w:style>
  <w:style w:type="character" w:customStyle="1" w:styleId="ListLabel1391">
    <w:name w:val="ListLabel 1391"/>
    <w:qFormat/>
    <w:rPr>
      <w:rFonts w:cs="OpenSymbol"/>
    </w:rPr>
  </w:style>
  <w:style w:type="character" w:customStyle="1" w:styleId="ListLabel1392">
    <w:name w:val="ListLabel 1392"/>
    <w:qFormat/>
    <w:rPr>
      <w:rFonts w:ascii="Times New Roman" w:eastAsia="Times New Roman" w:hAnsi="Times New Roman" w:cs="Times New Roman"/>
      <w:b/>
      <w:bCs/>
      <w:i w:val="0"/>
      <w:iCs w:val="0"/>
      <w:caps w:val="0"/>
      <w:smallCaps w:val="0"/>
      <w:sz w:val="24"/>
      <w:szCs w:val="24"/>
      <w:lang w:val="hr-HR"/>
    </w:rPr>
  </w:style>
  <w:style w:type="character" w:customStyle="1" w:styleId="ListLabel1393">
    <w:name w:val="ListLabel 1393"/>
    <w:qFormat/>
    <w:rPr>
      <w:rFonts w:ascii="Times New Roman" w:eastAsia="Times New Roman" w:hAnsi="Times New Roman" w:cs="Times New Roman"/>
      <w:b w:val="0"/>
      <w:bCs w:val="0"/>
      <w:i w:val="0"/>
      <w:iCs w:val="0"/>
      <w:caps w:val="0"/>
      <w:smallCaps w:val="0"/>
      <w:strike w:val="0"/>
      <w:dstrike w:val="0"/>
      <w:sz w:val="24"/>
      <w:szCs w:val="24"/>
      <w:lang w:val="hr-HR"/>
    </w:rPr>
  </w:style>
  <w:style w:type="paragraph" w:customStyle="1" w:styleId="Heading">
    <w:name w:val="Heading"/>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pPr>
      <w:spacing w:after="140" w:line="276" w:lineRule="auto"/>
    </w:p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Stilnaslova">
    <w:name w:val="Stil naslova"/>
    <w:basedOn w:val="Normal"/>
    <w:next w:val="Tijeloteksta"/>
    <w:qFormat/>
    <w:pPr>
      <w:keepNext/>
      <w:spacing w:before="240" w:after="120"/>
    </w:pPr>
    <w:rPr>
      <w:rFonts w:ascii="Arial" w:eastAsia="Microsoft YaHei" w:hAnsi="Arial" w:cs="Lucida Sans"/>
      <w:sz w:val="28"/>
      <w:szCs w:val="28"/>
    </w:rPr>
  </w:style>
  <w:style w:type="paragraph" w:customStyle="1" w:styleId="Indeks">
    <w:name w:val="Indeks"/>
    <w:basedOn w:val="Normal"/>
    <w:qFormat/>
    <w:pPr>
      <w:suppressLineNumbers/>
    </w:pPr>
    <w:rPr>
      <w:rFonts w:cs="Lucida Sans"/>
    </w:rPr>
  </w:style>
  <w:style w:type="paragraph" w:styleId="Sadraj1">
    <w:name w:val="toc 1"/>
    <w:basedOn w:val="Normal"/>
    <w:next w:val="Normal"/>
    <w:autoRedefine/>
    <w:uiPriority w:val="39"/>
    <w:unhideWhenUsed/>
    <w:pPr>
      <w:spacing w:after="100"/>
    </w:pPr>
  </w:style>
  <w:style w:type="paragraph" w:styleId="Sadraj2">
    <w:name w:val="toc 2"/>
    <w:basedOn w:val="Normal"/>
    <w:next w:val="Normal"/>
    <w:autoRedefine/>
    <w:uiPriority w:val="39"/>
    <w:unhideWhenUsed/>
    <w:rsid w:val="00297FF8"/>
    <w:pPr>
      <w:tabs>
        <w:tab w:val="right" w:leader="dot" w:pos="9016"/>
      </w:tabs>
      <w:spacing w:after="100"/>
      <w:ind w:left="220"/>
    </w:pPr>
    <w:rPr>
      <w:rFonts w:ascii="Times New Roman" w:eastAsia="Times New Roman" w:hAnsi="Times New Roman" w:cs="Times New Roman"/>
      <w:noProof/>
    </w:rPr>
  </w:style>
  <w:style w:type="paragraph" w:styleId="Sadraj3">
    <w:name w:val="toc 3"/>
    <w:basedOn w:val="Normal"/>
    <w:next w:val="Normal"/>
    <w:autoRedefine/>
    <w:uiPriority w:val="39"/>
    <w:unhideWhenUsed/>
    <w:pPr>
      <w:spacing w:after="100"/>
      <w:ind w:left="440"/>
    </w:pPr>
  </w:style>
  <w:style w:type="paragraph" w:styleId="Odlomakpopisa">
    <w:name w:val="List Paragraph"/>
    <w:basedOn w:val="Normal"/>
    <w:uiPriority w:val="34"/>
    <w:qFormat/>
    <w:pPr>
      <w:ind w:left="720"/>
      <w:contextualSpacing/>
    </w:pPr>
  </w:style>
  <w:style w:type="paragraph" w:styleId="Zaglavlje">
    <w:name w:val="header"/>
    <w:basedOn w:val="Normal"/>
    <w:link w:val="ZaglavljeChar"/>
    <w:unhideWhenUsed/>
    <w:qFormat/>
    <w:pPr>
      <w:tabs>
        <w:tab w:val="center" w:pos="4680"/>
        <w:tab w:val="right" w:pos="9360"/>
      </w:tabs>
      <w:spacing w:after="0" w:line="240" w:lineRule="auto"/>
    </w:pPr>
  </w:style>
  <w:style w:type="paragraph" w:styleId="Podnoje">
    <w:name w:val="footer"/>
    <w:basedOn w:val="Normal"/>
    <w:link w:val="PodnojeChar"/>
    <w:uiPriority w:val="99"/>
    <w:unhideWhenUsed/>
    <w:qFormat/>
    <w:pPr>
      <w:tabs>
        <w:tab w:val="center" w:pos="4680"/>
        <w:tab w:val="right" w:pos="9360"/>
      </w:tabs>
      <w:spacing w:after="0" w:line="240" w:lineRule="auto"/>
    </w:pPr>
  </w:style>
  <w:style w:type="table" w:styleId="Reetkatablice">
    <w:name w:val="Table Grid"/>
    <w:basedOn w:val="Obinatablica"/>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3A6AB0"/>
    <w:rPr>
      <w:color w:val="0563C1" w:themeColor="hyperlink"/>
      <w:u w:val="single"/>
    </w:rPr>
  </w:style>
  <w:style w:type="paragraph" w:styleId="Tekstbalonia">
    <w:name w:val="Balloon Text"/>
    <w:basedOn w:val="Normal"/>
    <w:link w:val="TekstbaloniaChar"/>
    <w:uiPriority w:val="99"/>
    <w:semiHidden/>
    <w:unhideWhenUsed/>
    <w:rsid w:val="00424D2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24D28"/>
    <w:rPr>
      <w:rFonts w:ascii="Tahoma" w:hAnsi="Tahoma" w:cs="Tahoma"/>
      <w:sz w:val="16"/>
      <w:szCs w:val="16"/>
    </w:rPr>
  </w:style>
  <w:style w:type="paragraph" w:styleId="StandardWeb">
    <w:name w:val="Normal (Web)"/>
    <w:basedOn w:val="Normal"/>
    <w:qFormat/>
    <w:rsid w:val="006F687A"/>
    <w:pPr>
      <w:spacing w:before="100" w:beforeAutospacing="1" w:after="100" w:afterAutospacing="1" w:line="240" w:lineRule="auto"/>
      <w:jc w:val="both"/>
    </w:pPr>
    <w:rPr>
      <w:rFonts w:ascii="Times New Roman" w:eastAsia="Times New Roman" w:hAnsi="Times New Roman" w:cs="Times New Roman"/>
      <w:sz w:val="24"/>
      <w:szCs w:val="24"/>
      <w:lang w:eastAsia="hr-HR"/>
    </w:rPr>
  </w:style>
  <w:style w:type="paragraph" w:styleId="TOCNaslov">
    <w:name w:val="TOC Heading"/>
    <w:basedOn w:val="Naslov1"/>
    <w:next w:val="Normal"/>
    <w:uiPriority w:val="39"/>
    <w:unhideWhenUsed/>
    <w:qFormat/>
    <w:rsid w:val="008026F0"/>
    <w:pPr>
      <w:outlineLvl w:val="9"/>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imedo@gornja-rijek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04398-8762-4A19-901E-803E2836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29</Pages>
  <Words>7779</Words>
  <Characters>49431</Characters>
  <Application>Microsoft Office Word</Application>
  <DocSecurity>0</DocSecurity>
  <Lines>1527</Lines>
  <Paragraphs>670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Ivančan</dc:creator>
  <cp:lastModifiedBy>Dječji vrtić Mali medo</cp:lastModifiedBy>
  <cp:revision>209</cp:revision>
  <cp:lastPrinted>2025-10-08T07:47:00Z</cp:lastPrinted>
  <dcterms:created xsi:type="dcterms:W3CDTF">2025-09-22T10:58:00Z</dcterms:created>
  <dcterms:modified xsi:type="dcterms:W3CDTF">2025-10-08T07:48:00Z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