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4510" w14:textId="77777777" w:rsidR="001C0A5D" w:rsidRPr="009F4404" w:rsidRDefault="001C0A5D" w:rsidP="00CE25A3">
      <w:pPr>
        <w:jc w:val="both"/>
        <w:rPr>
          <w:rFonts w:ascii="Times New Roman" w:eastAsia="Arial Unicode MS" w:hAnsi="Times New Roman" w:cs="Times New Roman"/>
          <w:b/>
          <w:sz w:val="24"/>
          <w:szCs w:val="24"/>
        </w:rPr>
      </w:pPr>
      <w:r w:rsidRPr="009F4404">
        <w:rPr>
          <w:rFonts w:ascii="Times New Roman" w:eastAsia="Arial Unicode MS" w:hAnsi="Times New Roman" w:cs="Times New Roman"/>
          <w:b/>
          <w:sz w:val="24"/>
          <w:szCs w:val="24"/>
        </w:rPr>
        <w:t>KOPRIVNIČKO-KRIŽEVAČKA ŽUPANIJA</w:t>
      </w:r>
    </w:p>
    <w:p w14:paraId="25E4530D" w14:textId="25F59EFF" w:rsidR="001C0A5D" w:rsidRPr="009F4404" w:rsidRDefault="001C0A5D" w:rsidP="00CE25A3">
      <w:pPr>
        <w:jc w:val="both"/>
        <w:rPr>
          <w:rFonts w:ascii="Times New Roman" w:eastAsia="Arial Unicode MS" w:hAnsi="Times New Roman" w:cs="Times New Roman"/>
          <w:b/>
          <w:sz w:val="24"/>
          <w:szCs w:val="24"/>
        </w:rPr>
      </w:pPr>
      <w:r w:rsidRPr="009F4404">
        <w:rPr>
          <w:rFonts w:ascii="Times New Roman" w:eastAsia="Arial Unicode MS" w:hAnsi="Times New Roman" w:cs="Times New Roman"/>
          <w:b/>
          <w:sz w:val="24"/>
          <w:szCs w:val="24"/>
        </w:rPr>
        <w:t xml:space="preserve">DJEČJI VRTIĆ </w:t>
      </w:r>
      <w:r w:rsidR="0039717B">
        <w:rPr>
          <w:rFonts w:ascii="Times New Roman" w:eastAsia="Arial Unicode MS" w:hAnsi="Times New Roman" w:cs="Times New Roman"/>
          <w:b/>
          <w:sz w:val="24"/>
          <w:szCs w:val="24"/>
        </w:rPr>
        <w:t>MALI MEDO GORNJA RIJEKA</w:t>
      </w:r>
    </w:p>
    <w:p w14:paraId="5EE94FA6" w14:textId="27861323" w:rsidR="0039717B" w:rsidRDefault="00A80A94" w:rsidP="00CE25A3">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ULICA </w:t>
      </w:r>
      <w:r w:rsidR="0039717B">
        <w:rPr>
          <w:rFonts w:ascii="Times New Roman" w:eastAsia="Arial Unicode MS" w:hAnsi="Times New Roman" w:cs="Times New Roman"/>
          <w:b/>
          <w:sz w:val="24"/>
          <w:szCs w:val="24"/>
        </w:rPr>
        <w:t>JABLANOVA 3</w:t>
      </w:r>
    </w:p>
    <w:p w14:paraId="5E09677F" w14:textId="3AE78074" w:rsidR="001C0A5D" w:rsidRPr="009F4404" w:rsidRDefault="001C0A5D" w:rsidP="00CE25A3">
      <w:pPr>
        <w:jc w:val="both"/>
        <w:rPr>
          <w:rFonts w:ascii="Times New Roman" w:eastAsia="Arial Unicode MS" w:hAnsi="Times New Roman" w:cs="Times New Roman"/>
          <w:b/>
          <w:sz w:val="24"/>
          <w:szCs w:val="24"/>
        </w:rPr>
      </w:pPr>
      <w:r w:rsidRPr="009F4404">
        <w:rPr>
          <w:rFonts w:ascii="Times New Roman" w:eastAsia="Arial Unicode MS" w:hAnsi="Times New Roman" w:cs="Times New Roman"/>
          <w:b/>
          <w:sz w:val="24"/>
          <w:szCs w:val="24"/>
        </w:rPr>
        <w:t>4</w:t>
      </w:r>
      <w:r w:rsidR="0039717B">
        <w:rPr>
          <w:rFonts w:ascii="Times New Roman" w:eastAsia="Arial Unicode MS" w:hAnsi="Times New Roman" w:cs="Times New Roman"/>
          <w:b/>
          <w:sz w:val="24"/>
          <w:szCs w:val="24"/>
        </w:rPr>
        <w:t>8268</w:t>
      </w:r>
      <w:r w:rsidRPr="009F4404">
        <w:rPr>
          <w:rFonts w:ascii="Times New Roman" w:eastAsia="Arial Unicode MS" w:hAnsi="Times New Roman" w:cs="Times New Roman"/>
          <w:b/>
          <w:sz w:val="24"/>
          <w:szCs w:val="24"/>
        </w:rPr>
        <w:t xml:space="preserve"> </w:t>
      </w:r>
      <w:r w:rsidR="0039717B">
        <w:rPr>
          <w:rFonts w:ascii="Times New Roman" w:eastAsia="Arial Unicode MS" w:hAnsi="Times New Roman" w:cs="Times New Roman"/>
          <w:b/>
          <w:sz w:val="24"/>
          <w:szCs w:val="24"/>
        </w:rPr>
        <w:t>GORNJA RIJEKA</w:t>
      </w:r>
    </w:p>
    <w:p w14:paraId="29D44D5A" w14:textId="3F2042F0" w:rsidR="001C0A5D" w:rsidRPr="009F4404" w:rsidRDefault="00D77FFA" w:rsidP="00CE25A3">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E-mail:</w:t>
      </w:r>
      <w:r w:rsidR="00A80A94" w:rsidRPr="00A80A94">
        <w:t xml:space="preserve"> </w:t>
      </w:r>
      <w:r w:rsidR="00A80A94">
        <w:t>o</w:t>
      </w:r>
      <w:r w:rsidR="00A80A94" w:rsidRPr="00A80A94">
        <w:rPr>
          <w:rFonts w:ascii="Times New Roman" w:eastAsia="Arial Unicode MS" w:hAnsi="Times New Roman" w:cs="Times New Roman"/>
          <w:b/>
          <w:sz w:val="24"/>
          <w:szCs w:val="24"/>
        </w:rPr>
        <w:t>pcina-gornja-rijeka@kc.t-com.hr</w:t>
      </w:r>
      <w:r>
        <w:rPr>
          <w:rFonts w:ascii="Times New Roman" w:eastAsia="Arial Unicode MS" w:hAnsi="Times New Roman" w:cs="Times New Roman"/>
          <w:b/>
          <w:sz w:val="24"/>
          <w:szCs w:val="24"/>
        </w:rPr>
        <w:t xml:space="preserve"> </w:t>
      </w:r>
    </w:p>
    <w:p w14:paraId="50A843D8" w14:textId="4A090071" w:rsidR="001C0A5D" w:rsidRPr="009F4404" w:rsidRDefault="001C0A5D" w:rsidP="00CE25A3">
      <w:pPr>
        <w:jc w:val="both"/>
        <w:rPr>
          <w:rFonts w:ascii="Times New Roman" w:eastAsia="Arial Unicode MS" w:hAnsi="Times New Roman" w:cs="Times New Roman"/>
          <w:b/>
          <w:sz w:val="24"/>
          <w:szCs w:val="24"/>
        </w:rPr>
      </w:pPr>
      <w:r w:rsidRPr="009F4404">
        <w:rPr>
          <w:rFonts w:ascii="Times New Roman" w:eastAsia="Arial Unicode MS" w:hAnsi="Times New Roman" w:cs="Times New Roman"/>
          <w:b/>
          <w:sz w:val="24"/>
          <w:szCs w:val="24"/>
        </w:rPr>
        <w:t>Tel.</w:t>
      </w:r>
      <w:r w:rsidR="008336B8">
        <w:rPr>
          <w:rFonts w:ascii="Times New Roman" w:eastAsia="Arial Unicode MS" w:hAnsi="Times New Roman" w:cs="Times New Roman"/>
          <w:b/>
          <w:sz w:val="24"/>
          <w:szCs w:val="24"/>
        </w:rPr>
        <w:t>:</w:t>
      </w:r>
      <w:r w:rsidRPr="009F4404">
        <w:rPr>
          <w:rFonts w:ascii="Times New Roman" w:eastAsia="Arial Unicode MS" w:hAnsi="Times New Roman" w:cs="Times New Roman"/>
          <w:b/>
          <w:sz w:val="24"/>
          <w:szCs w:val="24"/>
        </w:rPr>
        <w:t xml:space="preserve"> 048/</w:t>
      </w:r>
      <w:r w:rsidR="0039717B">
        <w:rPr>
          <w:rFonts w:ascii="Times New Roman" w:eastAsia="Arial Unicode MS" w:hAnsi="Times New Roman" w:cs="Times New Roman"/>
          <w:b/>
          <w:sz w:val="24"/>
          <w:szCs w:val="24"/>
        </w:rPr>
        <w:t>855-021</w:t>
      </w:r>
    </w:p>
    <w:p w14:paraId="623FA09D" w14:textId="77777777" w:rsidR="001C0A5D" w:rsidRPr="009F4404" w:rsidRDefault="001C0A5D" w:rsidP="00CE25A3">
      <w:pPr>
        <w:jc w:val="both"/>
        <w:rPr>
          <w:rFonts w:ascii="Times New Roman" w:hAnsi="Times New Roman" w:cs="Times New Roman"/>
          <w:b/>
          <w:sz w:val="24"/>
          <w:szCs w:val="24"/>
        </w:rPr>
      </w:pPr>
      <w:r w:rsidRPr="009F4404">
        <w:rPr>
          <w:rFonts w:ascii="Times New Roman" w:hAnsi="Times New Roman" w:cs="Times New Roman"/>
          <w:b/>
          <w:sz w:val="24"/>
          <w:szCs w:val="24"/>
        </w:rPr>
        <w:t xml:space="preserve">OIB: </w:t>
      </w:r>
    </w:p>
    <w:p w14:paraId="3E019D7F" w14:textId="77777777" w:rsidR="001C0A5D" w:rsidRPr="00DD4A90" w:rsidRDefault="001C0A5D" w:rsidP="00CE25A3">
      <w:pPr>
        <w:jc w:val="both"/>
        <w:rPr>
          <w:rFonts w:ascii="Times New Roman" w:hAnsi="Times New Roman" w:cs="Times New Roman"/>
        </w:rPr>
      </w:pPr>
    </w:p>
    <w:p w14:paraId="5F03F1A5" w14:textId="77777777" w:rsidR="001C0A5D" w:rsidRPr="00DD4A90" w:rsidRDefault="001C0A5D" w:rsidP="00CE25A3">
      <w:pPr>
        <w:jc w:val="both"/>
        <w:rPr>
          <w:rFonts w:ascii="Times New Roman" w:hAnsi="Times New Roman" w:cs="Times New Roman"/>
        </w:rPr>
      </w:pPr>
    </w:p>
    <w:p w14:paraId="355A1EFC" w14:textId="77777777" w:rsidR="001C0A5D" w:rsidRPr="00DD4A90" w:rsidRDefault="001C0A5D" w:rsidP="00CE25A3">
      <w:pPr>
        <w:jc w:val="both"/>
        <w:rPr>
          <w:rFonts w:ascii="Times New Roman" w:hAnsi="Times New Roman" w:cs="Times New Roman"/>
        </w:rPr>
      </w:pPr>
    </w:p>
    <w:p w14:paraId="5D636D6E" w14:textId="77777777" w:rsidR="001C0A5D" w:rsidRPr="00DD4A90" w:rsidRDefault="001C0A5D" w:rsidP="00CE25A3">
      <w:pPr>
        <w:jc w:val="both"/>
        <w:rPr>
          <w:rFonts w:ascii="Times New Roman" w:hAnsi="Times New Roman" w:cs="Times New Roman"/>
        </w:rPr>
      </w:pPr>
    </w:p>
    <w:p w14:paraId="4A6A0487" w14:textId="77777777" w:rsidR="001C0A5D" w:rsidRPr="00DD4A90" w:rsidRDefault="001C0A5D" w:rsidP="00CE25A3">
      <w:pPr>
        <w:jc w:val="both"/>
        <w:rPr>
          <w:rFonts w:ascii="Times New Roman" w:hAnsi="Times New Roman" w:cs="Times New Roman"/>
        </w:rPr>
      </w:pPr>
    </w:p>
    <w:p w14:paraId="10055920" w14:textId="60552DDB" w:rsidR="001C0A5D" w:rsidRPr="009F4404" w:rsidRDefault="00B2070C" w:rsidP="0059435E">
      <w:pPr>
        <w:jc w:val="center"/>
        <w:rPr>
          <w:rFonts w:ascii="Times New Roman" w:eastAsia="Arial Unicode MS" w:hAnsi="Times New Roman" w:cs="Times New Roman"/>
          <w:b/>
          <w:sz w:val="32"/>
          <w:szCs w:val="40"/>
        </w:rPr>
      </w:pPr>
      <w:r>
        <w:rPr>
          <w:rFonts w:ascii="Times New Roman" w:eastAsia="Arial Unicode MS" w:hAnsi="Times New Roman" w:cs="Times New Roman"/>
          <w:b/>
          <w:sz w:val="32"/>
          <w:szCs w:val="40"/>
        </w:rPr>
        <w:t>PLAN I PROGRAM</w:t>
      </w:r>
    </w:p>
    <w:p w14:paraId="3838E868" w14:textId="4E95EE94" w:rsidR="001C0A5D" w:rsidRPr="009F4404" w:rsidRDefault="001C0A5D" w:rsidP="0059435E">
      <w:pPr>
        <w:jc w:val="center"/>
        <w:rPr>
          <w:rFonts w:ascii="Times New Roman" w:eastAsia="Arial Unicode MS" w:hAnsi="Times New Roman" w:cs="Times New Roman"/>
          <w:b/>
          <w:sz w:val="32"/>
          <w:szCs w:val="40"/>
        </w:rPr>
      </w:pPr>
      <w:r w:rsidRPr="009F4404">
        <w:rPr>
          <w:rFonts w:ascii="Times New Roman" w:eastAsia="Arial Unicode MS" w:hAnsi="Times New Roman" w:cs="Times New Roman"/>
          <w:b/>
          <w:sz w:val="32"/>
          <w:szCs w:val="40"/>
        </w:rPr>
        <w:t xml:space="preserve">DJEČJEG VRTIĆA </w:t>
      </w:r>
      <w:r w:rsidR="0039717B">
        <w:rPr>
          <w:rFonts w:ascii="Times New Roman" w:eastAsia="Arial Unicode MS" w:hAnsi="Times New Roman" w:cs="Times New Roman"/>
          <w:b/>
          <w:sz w:val="32"/>
          <w:szCs w:val="40"/>
        </w:rPr>
        <w:t>MALI MEDO GORNJA RIJEKA</w:t>
      </w:r>
    </w:p>
    <w:p w14:paraId="7A38B811" w14:textId="77777777" w:rsidR="001C0A5D" w:rsidRPr="00DD4A90" w:rsidRDefault="001C0A5D" w:rsidP="0059435E">
      <w:pPr>
        <w:jc w:val="center"/>
        <w:rPr>
          <w:rFonts w:ascii="Times New Roman" w:eastAsia="Arial Unicode MS" w:hAnsi="Times New Roman" w:cs="Times New Roman"/>
          <w:b/>
          <w:sz w:val="40"/>
          <w:szCs w:val="40"/>
        </w:rPr>
      </w:pPr>
    </w:p>
    <w:p w14:paraId="6CFA5FA8" w14:textId="77777777" w:rsidR="001C0A5D" w:rsidRPr="00DD4A90" w:rsidRDefault="001C0A5D" w:rsidP="00CE25A3">
      <w:pPr>
        <w:jc w:val="both"/>
        <w:rPr>
          <w:rFonts w:ascii="Times New Roman" w:eastAsia="Arial Unicode MS" w:hAnsi="Times New Roman" w:cs="Times New Roman"/>
          <w:b/>
          <w:sz w:val="40"/>
          <w:szCs w:val="40"/>
        </w:rPr>
      </w:pPr>
    </w:p>
    <w:p w14:paraId="5C34970E" w14:textId="77777777" w:rsidR="001C0A5D" w:rsidRPr="00DD4A90" w:rsidRDefault="001C0A5D" w:rsidP="00CE25A3">
      <w:pPr>
        <w:jc w:val="both"/>
        <w:rPr>
          <w:rFonts w:ascii="Times New Roman" w:eastAsia="Arial Unicode MS" w:hAnsi="Times New Roman" w:cs="Times New Roman"/>
          <w:b/>
          <w:sz w:val="40"/>
          <w:szCs w:val="40"/>
        </w:rPr>
      </w:pPr>
    </w:p>
    <w:p w14:paraId="6893EAFF" w14:textId="77777777" w:rsidR="001C0A5D" w:rsidRPr="009F4404" w:rsidRDefault="001C0A5D" w:rsidP="00CE25A3">
      <w:pPr>
        <w:jc w:val="both"/>
        <w:rPr>
          <w:rFonts w:ascii="Times New Roman" w:eastAsia="Arial Unicode MS" w:hAnsi="Times New Roman" w:cs="Times New Roman"/>
          <w:b/>
          <w:sz w:val="24"/>
          <w:szCs w:val="28"/>
        </w:rPr>
      </w:pPr>
      <w:r w:rsidRPr="009F4404">
        <w:rPr>
          <w:rFonts w:ascii="Times New Roman" w:eastAsia="Arial Unicode MS" w:hAnsi="Times New Roman" w:cs="Times New Roman"/>
          <w:b/>
          <w:sz w:val="24"/>
          <w:szCs w:val="28"/>
        </w:rPr>
        <w:t xml:space="preserve">Autor programa: </w:t>
      </w:r>
    </w:p>
    <w:p w14:paraId="0DAB1C98" w14:textId="6CC14818" w:rsidR="001C0A5D" w:rsidRPr="009F4404" w:rsidRDefault="0039717B" w:rsidP="00CE25A3">
      <w:pPr>
        <w:jc w:val="both"/>
        <w:rPr>
          <w:rFonts w:ascii="Times New Roman" w:eastAsia="Arial Unicode MS" w:hAnsi="Times New Roman" w:cs="Times New Roman"/>
          <w:b/>
          <w:sz w:val="24"/>
          <w:szCs w:val="28"/>
        </w:rPr>
      </w:pPr>
      <w:r>
        <w:rPr>
          <w:rFonts w:ascii="Times New Roman" w:eastAsia="Arial Unicode MS" w:hAnsi="Times New Roman" w:cs="Times New Roman"/>
          <w:b/>
          <w:sz w:val="24"/>
          <w:szCs w:val="28"/>
        </w:rPr>
        <w:t xml:space="preserve">Marina </w:t>
      </w:r>
      <w:proofErr w:type="spellStart"/>
      <w:r>
        <w:rPr>
          <w:rFonts w:ascii="Times New Roman" w:eastAsia="Arial Unicode MS" w:hAnsi="Times New Roman" w:cs="Times New Roman"/>
          <w:b/>
          <w:sz w:val="24"/>
          <w:szCs w:val="28"/>
        </w:rPr>
        <w:t>Srbljinović</w:t>
      </w:r>
      <w:proofErr w:type="spellEnd"/>
      <w:r w:rsidR="001C0A5D" w:rsidRPr="009F4404">
        <w:rPr>
          <w:rFonts w:ascii="Times New Roman" w:eastAsia="Arial Unicode MS" w:hAnsi="Times New Roman" w:cs="Times New Roman"/>
          <w:b/>
          <w:sz w:val="24"/>
          <w:szCs w:val="28"/>
        </w:rPr>
        <w:t>,</w:t>
      </w:r>
      <w:r>
        <w:rPr>
          <w:rFonts w:ascii="Times New Roman" w:eastAsia="Arial Unicode MS" w:hAnsi="Times New Roman" w:cs="Times New Roman"/>
          <w:b/>
          <w:sz w:val="24"/>
          <w:szCs w:val="28"/>
        </w:rPr>
        <w:t xml:space="preserve"> privremena</w:t>
      </w:r>
      <w:r w:rsidR="001C0A5D" w:rsidRPr="009F4404">
        <w:rPr>
          <w:rFonts w:ascii="Times New Roman" w:eastAsia="Arial Unicode MS" w:hAnsi="Times New Roman" w:cs="Times New Roman"/>
          <w:b/>
          <w:sz w:val="24"/>
          <w:szCs w:val="28"/>
        </w:rPr>
        <w:t xml:space="preserve"> ravnateljica</w:t>
      </w:r>
    </w:p>
    <w:p w14:paraId="7874B288" w14:textId="77777777" w:rsidR="001C0A5D" w:rsidRPr="00DD4A90" w:rsidRDefault="001C0A5D" w:rsidP="00CE25A3">
      <w:pPr>
        <w:jc w:val="both"/>
        <w:rPr>
          <w:rFonts w:ascii="Times New Roman" w:hAnsi="Times New Roman" w:cs="Times New Roman"/>
          <w:b/>
          <w:bCs/>
          <w:i/>
          <w:iCs/>
        </w:rPr>
      </w:pPr>
    </w:p>
    <w:p w14:paraId="2FF1F7E7" w14:textId="77777777" w:rsidR="001C0A5D" w:rsidRPr="00DD4A90" w:rsidRDefault="001C0A5D" w:rsidP="00CE25A3">
      <w:pPr>
        <w:jc w:val="both"/>
        <w:rPr>
          <w:rFonts w:ascii="Times New Roman" w:hAnsi="Times New Roman" w:cs="Times New Roman"/>
          <w:b/>
          <w:bCs/>
          <w:i/>
          <w:iCs/>
        </w:rPr>
      </w:pPr>
    </w:p>
    <w:p w14:paraId="70C0335B" w14:textId="77777777" w:rsidR="001C0A5D" w:rsidRPr="00DD4A90" w:rsidRDefault="001C0A5D" w:rsidP="00CE25A3">
      <w:pPr>
        <w:jc w:val="both"/>
        <w:rPr>
          <w:rFonts w:ascii="Times New Roman" w:hAnsi="Times New Roman" w:cs="Times New Roman"/>
          <w:b/>
          <w:bCs/>
          <w:i/>
          <w:iCs/>
        </w:rPr>
      </w:pPr>
    </w:p>
    <w:p w14:paraId="187F0D1E" w14:textId="77777777" w:rsidR="001C0A5D" w:rsidRPr="00DD4A90" w:rsidRDefault="001C0A5D" w:rsidP="00CE25A3">
      <w:pPr>
        <w:jc w:val="both"/>
        <w:rPr>
          <w:rFonts w:ascii="Times New Roman" w:hAnsi="Times New Roman" w:cs="Times New Roman"/>
          <w:b/>
          <w:bCs/>
          <w:i/>
          <w:iCs/>
        </w:rPr>
      </w:pPr>
    </w:p>
    <w:p w14:paraId="5D26F078" w14:textId="77777777" w:rsidR="001C0A5D" w:rsidRPr="00DD4A90" w:rsidRDefault="001C0A5D" w:rsidP="00CE25A3">
      <w:pPr>
        <w:jc w:val="both"/>
        <w:rPr>
          <w:rFonts w:ascii="Times New Roman" w:hAnsi="Times New Roman" w:cs="Times New Roman"/>
          <w:b/>
          <w:bCs/>
          <w:i/>
          <w:iCs/>
        </w:rPr>
      </w:pPr>
    </w:p>
    <w:p w14:paraId="39E40AC1" w14:textId="323ECD02" w:rsidR="001C0A5D" w:rsidRPr="009F4404" w:rsidRDefault="00A80A94" w:rsidP="0059435E">
      <w:pPr>
        <w:jc w:val="center"/>
        <w:rPr>
          <w:rFonts w:ascii="Times New Roman" w:hAnsi="Times New Roman" w:cs="Times New Roman"/>
          <w:b/>
          <w:bCs/>
          <w:iCs/>
          <w:sz w:val="24"/>
        </w:rPr>
      </w:pPr>
      <w:r>
        <w:rPr>
          <w:rFonts w:ascii="Times New Roman" w:hAnsi="Times New Roman" w:cs="Times New Roman"/>
          <w:b/>
          <w:bCs/>
          <w:iCs/>
          <w:sz w:val="24"/>
        </w:rPr>
        <w:t>Gornja Rijeka</w:t>
      </w:r>
      <w:r w:rsidR="001C0A5D" w:rsidRPr="009F4404">
        <w:rPr>
          <w:rFonts w:ascii="Times New Roman" w:hAnsi="Times New Roman" w:cs="Times New Roman"/>
          <w:b/>
          <w:bCs/>
          <w:iCs/>
          <w:sz w:val="24"/>
        </w:rPr>
        <w:t xml:space="preserve">, </w:t>
      </w:r>
      <w:r w:rsidR="00DA2542">
        <w:rPr>
          <w:rFonts w:ascii="Times New Roman" w:hAnsi="Times New Roman" w:cs="Times New Roman"/>
          <w:b/>
          <w:bCs/>
          <w:iCs/>
          <w:sz w:val="24"/>
        </w:rPr>
        <w:t>ožujak</w:t>
      </w:r>
      <w:r w:rsidR="001C0A5D" w:rsidRPr="009F4404">
        <w:rPr>
          <w:rFonts w:ascii="Times New Roman" w:hAnsi="Times New Roman" w:cs="Times New Roman"/>
          <w:b/>
          <w:bCs/>
          <w:iCs/>
          <w:sz w:val="24"/>
        </w:rPr>
        <w:t xml:space="preserve"> 202</w:t>
      </w:r>
      <w:r>
        <w:rPr>
          <w:rFonts w:ascii="Times New Roman" w:hAnsi="Times New Roman" w:cs="Times New Roman"/>
          <w:b/>
          <w:bCs/>
          <w:iCs/>
          <w:sz w:val="24"/>
        </w:rPr>
        <w:t>1</w:t>
      </w:r>
      <w:r w:rsidR="001C0A5D" w:rsidRPr="009F4404">
        <w:rPr>
          <w:rFonts w:ascii="Times New Roman" w:hAnsi="Times New Roman" w:cs="Times New Roman"/>
          <w:b/>
          <w:bCs/>
          <w:iCs/>
          <w:sz w:val="24"/>
        </w:rPr>
        <w:t>.</w:t>
      </w:r>
    </w:p>
    <w:p w14:paraId="7C7D5BD0" w14:textId="77777777" w:rsidR="001C0A5D" w:rsidRPr="00DD4A90" w:rsidRDefault="001C0A5D" w:rsidP="00CE25A3">
      <w:pPr>
        <w:jc w:val="both"/>
        <w:rPr>
          <w:rFonts w:ascii="Times New Roman" w:hAnsi="Times New Roman" w:cs="Times New Roman"/>
          <w:b/>
          <w:bCs/>
          <w:iCs/>
        </w:rPr>
      </w:pPr>
    </w:p>
    <w:p w14:paraId="70382243" w14:textId="77777777" w:rsidR="001C0A5D" w:rsidRPr="00DD4A90" w:rsidRDefault="001C0A5D" w:rsidP="00CE25A3">
      <w:pPr>
        <w:jc w:val="both"/>
        <w:rPr>
          <w:rFonts w:ascii="Times New Roman" w:eastAsia="Arial Unicode MS" w:hAnsi="Times New Roman" w:cs="Times New Roman"/>
          <w:b/>
        </w:rPr>
      </w:pPr>
    </w:p>
    <w:p w14:paraId="34874D2A" w14:textId="77777777" w:rsidR="001C0A5D" w:rsidRPr="00DD4A90" w:rsidRDefault="001C0A5D" w:rsidP="00CE25A3">
      <w:pPr>
        <w:jc w:val="both"/>
        <w:rPr>
          <w:rFonts w:ascii="Times New Roman" w:eastAsia="Arial Unicode MS" w:hAnsi="Times New Roman" w:cs="Times New Roman"/>
          <w:b/>
        </w:rPr>
      </w:pPr>
    </w:p>
    <w:p w14:paraId="45A82298" w14:textId="77777777" w:rsidR="001C0A5D" w:rsidRPr="00DD4A90" w:rsidRDefault="001C0A5D" w:rsidP="00CE25A3">
      <w:pPr>
        <w:jc w:val="both"/>
        <w:rPr>
          <w:rFonts w:ascii="Times New Roman" w:eastAsia="Arial Unicode MS" w:hAnsi="Times New Roman" w:cs="Times New Roman"/>
          <w:b/>
        </w:rPr>
      </w:pPr>
    </w:p>
    <w:p w14:paraId="5E43EEFE" w14:textId="77777777" w:rsidR="001C0A5D" w:rsidRPr="00DD4A90" w:rsidRDefault="001C0A5D" w:rsidP="00CE25A3">
      <w:pPr>
        <w:jc w:val="both"/>
        <w:rPr>
          <w:rFonts w:ascii="Times New Roman" w:hAnsi="Times New Roman" w:cs="Times New Roman"/>
        </w:rPr>
      </w:pPr>
    </w:p>
    <w:p w14:paraId="6F3474F1" w14:textId="77777777" w:rsidR="001C0A5D" w:rsidRPr="00DD4A90" w:rsidRDefault="001C0A5D" w:rsidP="00CE25A3">
      <w:pPr>
        <w:jc w:val="both"/>
        <w:rPr>
          <w:rStyle w:val="Zadanifontodlomka1"/>
          <w:rFonts w:ascii="Times New Roman" w:hAnsi="Times New Roman" w:cs="Times New Roman"/>
          <w:kern w:val="22"/>
          <w:szCs w:val="27"/>
        </w:rPr>
      </w:pPr>
    </w:p>
    <w:p w14:paraId="4A772641" w14:textId="77777777" w:rsidR="001C0A5D" w:rsidRPr="00DD4A90" w:rsidRDefault="001C0A5D" w:rsidP="00CE25A3">
      <w:pPr>
        <w:jc w:val="both"/>
        <w:rPr>
          <w:rStyle w:val="Zadanifontodlomka1"/>
          <w:rFonts w:ascii="Times New Roman" w:hAnsi="Times New Roman" w:cs="Times New Roman"/>
          <w:kern w:val="22"/>
          <w:szCs w:val="27"/>
        </w:rPr>
      </w:pPr>
    </w:p>
    <w:p w14:paraId="58036A3F" w14:textId="77777777" w:rsidR="001C0A5D" w:rsidRPr="00DD4A90" w:rsidRDefault="001C0A5D" w:rsidP="00CE25A3">
      <w:pPr>
        <w:jc w:val="both"/>
        <w:rPr>
          <w:rStyle w:val="Zadanifontodlomka1"/>
          <w:rFonts w:ascii="Times New Roman" w:hAnsi="Times New Roman" w:cs="Times New Roman"/>
          <w:kern w:val="22"/>
          <w:szCs w:val="27"/>
        </w:rPr>
      </w:pPr>
    </w:p>
    <w:p w14:paraId="160FDC8A" w14:textId="77777777" w:rsidR="001C0A5D" w:rsidRPr="00DD4A90" w:rsidRDefault="001C0A5D" w:rsidP="00CE25A3">
      <w:pPr>
        <w:jc w:val="both"/>
        <w:rPr>
          <w:rStyle w:val="Zadanifontodlomka1"/>
          <w:rFonts w:ascii="Times New Roman" w:hAnsi="Times New Roman" w:cs="Times New Roman"/>
          <w:kern w:val="22"/>
          <w:szCs w:val="27"/>
        </w:rPr>
      </w:pPr>
    </w:p>
    <w:p w14:paraId="798C51F4" w14:textId="77777777" w:rsidR="001C0A5D" w:rsidRPr="00DD4A90" w:rsidRDefault="001C0A5D" w:rsidP="00CE25A3">
      <w:pPr>
        <w:jc w:val="both"/>
        <w:rPr>
          <w:rStyle w:val="Zadanifontodlomka1"/>
          <w:rFonts w:ascii="Times New Roman" w:hAnsi="Times New Roman" w:cs="Times New Roman"/>
          <w:kern w:val="22"/>
          <w:szCs w:val="27"/>
        </w:rPr>
      </w:pPr>
    </w:p>
    <w:p w14:paraId="1730E3D8" w14:textId="77777777" w:rsidR="001C0A5D" w:rsidRPr="00DD4A90" w:rsidRDefault="001C0A5D" w:rsidP="00CE25A3">
      <w:pPr>
        <w:jc w:val="both"/>
        <w:rPr>
          <w:rStyle w:val="Zadanifontodlomka1"/>
          <w:rFonts w:ascii="Times New Roman" w:hAnsi="Times New Roman" w:cs="Times New Roman"/>
          <w:kern w:val="22"/>
          <w:szCs w:val="27"/>
        </w:rPr>
      </w:pPr>
    </w:p>
    <w:p w14:paraId="49A1A604" w14:textId="77777777" w:rsidR="001C0A5D" w:rsidRPr="00DD4A90" w:rsidRDefault="001C0A5D" w:rsidP="00CE25A3">
      <w:pPr>
        <w:jc w:val="both"/>
        <w:rPr>
          <w:rStyle w:val="Zadanifontodlomka1"/>
          <w:rFonts w:ascii="Times New Roman" w:hAnsi="Times New Roman" w:cs="Times New Roman"/>
          <w:kern w:val="22"/>
          <w:szCs w:val="27"/>
        </w:rPr>
      </w:pPr>
    </w:p>
    <w:p w14:paraId="596ACB68" w14:textId="77777777" w:rsidR="001C0A5D" w:rsidRPr="00DD4A90" w:rsidRDefault="001C0A5D" w:rsidP="00CE25A3">
      <w:pPr>
        <w:jc w:val="both"/>
        <w:rPr>
          <w:rStyle w:val="Zadanifontodlomka1"/>
          <w:rFonts w:ascii="Times New Roman" w:hAnsi="Times New Roman" w:cs="Times New Roman"/>
          <w:kern w:val="22"/>
          <w:szCs w:val="27"/>
        </w:rPr>
      </w:pPr>
    </w:p>
    <w:p w14:paraId="710A3A75" w14:textId="77777777" w:rsidR="001C0A5D" w:rsidRDefault="001C0A5D" w:rsidP="00CE25A3">
      <w:pPr>
        <w:spacing w:after="240"/>
        <w:jc w:val="both"/>
        <w:rPr>
          <w:rStyle w:val="Zadanifontodlomka1"/>
          <w:rFonts w:ascii="Times New Roman" w:hAnsi="Times New Roman" w:cs="Times New Roman"/>
          <w:b/>
          <w:kern w:val="22"/>
          <w:sz w:val="28"/>
          <w:szCs w:val="28"/>
        </w:rPr>
      </w:pPr>
    </w:p>
    <w:p w14:paraId="30718700" w14:textId="77777777" w:rsidR="004A1475" w:rsidRDefault="004A1475" w:rsidP="00CE25A3">
      <w:pPr>
        <w:spacing w:after="240"/>
        <w:jc w:val="both"/>
        <w:rPr>
          <w:rStyle w:val="Zadanifontodlomka1"/>
          <w:rFonts w:ascii="Times New Roman" w:hAnsi="Times New Roman" w:cs="Times New Roman"/>
          <w:b/>
          <w:kern w:val="22"/>
          <w:sz w:val="28"/>
          <w:szCs w:val="28"/>
        </w:rPr>
      </w:pPr>
    </w:p>
    <w:p w14:paraId="0E54E571" w14:textId="77777777" w:rsidR="004A1475" w:rsidRDefault="004A1475" w:rsidP="00CE25A3">
      <w:pPr>
        <w:spacing w:after="240"/>
        <w:jc w:val="both"/>
        <w:rPr>
          <w:rStyle w:val="Zadanifontodlomka1"/>
          <w:rFonts w:ascii="Times New Roman" w:hAnsi="Times New Roman" w:cs="Times New Roman"/>
          <w:b/>
          <w:kern w:val="22"/>
          <w:sz w:val="28"/>
          <w:szCs w:val="28"/>
        </w:rPr>
      </w:pPr>
    </w:p>
    <w:p w14:paraId="69F2DCBE" w14:textId="77777777" w:rsidR="004A1475" w:rsidRPr="00DD4A90" w:rsidRDefault="004A1475" w:rsidP="00CE25A3">
      <w:pPr>
        <w:spacing w:after="240"/>
        <w:jc w:val="both"/>
        <w:rPr>
          <w:rStyle w:val="Zadanifontodlomka1"/>
          <w:rFonts w:ascii="Times New Roman" w:hAnsi="Times New Roman" w:cs="Times New Roman"/>
          <w:b/>
          <w:kern w:val="22"/>
          <w:sz w:val="28"/>
          <w:szCs w:val="28"/>
        </w:rPr>
      </w:pPr>
    </w:p>
    <w:p w14:paraId="250B43CF" w14:textId="77777777" w:rsidR="001C0A5D" w:rsidRPr="00B835AB" w:rsidRDefault="001C0A5D" w:rsidP="00CE25A3">
      <w:pPr>
        <w:jc w:val="both"/>
        <w:rPr>
          <w:rFonts w:ascii="Times New Roman" w:hAnsi="Times New Roman" w:cs="Times New Roman"/>
        </w:rPr>
      </w:pPr>
      <w:r w:rsidRPr="00DD4A90">
        <w:rPr>
          <w:rFonts w:ascii="Times New Roman" w:hAnsi="Times New Roman" w:cs="Times New Roman"/>
        </w:rPr>
        <w:t xml:space="preserve">                                                                                                                                                                              </w:t>
      </w:r>
    </w:p>
    <w:p w14:paraId="3C352D6C" w14:textId="180096C7" w:rsidR="001C0A5D" w:rsidRPr="004A1475" w:rsidRDefault="002D45CB" w:rsidP="00CE25A3">
      <w:pPr>
        <w:jc w:val="both"/>
        <w:rPr>
          <w:rFonts w:ascii="Times New Roman" w:hAnsi="Times New Roman" w:cs="Times New Roman"/>
          <w:b/>
          <w:sz w:val="22"/>
          <w:szCs w:val="20"/>
        </w:rPr>
      </w:pPr>
      <w:r w:rsidRPr="004A1475">
        <w:rPr>
          <w:rFonts w:ascii="Times New Roman" w:hAnsi="Times New Roman" w:cs="Times New Roman"/>
          <w:b/>
          <w:sz w:val="22"/>
          <w:szCs w:val="20"/>
        </w:rPr>
        <w:t xml:space="preserve">                     </w:t>
      </w:r>
      <w:r w:rsidR="001C0A5D" w:rsidRPr="004A1475">
        <w:rPr>
          <w:rFonts w:ascii="Times New Roman" w:hAnsi="Times New Roman" w:cs="Times New Roman"/>
          <w:b/>
          <w:sz w:val="22"/>
          <w:szCs w:val="20"/>
        </w:rPr>
        <w:t xml:space="preserve">AUTORICA PROGRAMA: </w:t>
      </w:r>
      <w:r w:rsidR="0039717B">
        <w:rPr>
          <w:rFonts w:ascii="Times New Roman" w:hAnsi="Times New Roman" w:cs="Times New Roman"/>
          <w:b/>
          <w:sz w:val="22"/>
          <w:szCs w:val="20"/>
        </w:rPr>
        <w:t>MARINA SRBLJINOVIĆ, odgojitelj predškolske djece</w:t>
      </w:r>
    </w:p>
    <w:p w14:paraId="5F1C5E2D" w14:textId="77777777" w:rsidR="001C0A5D" w:rsidRPr="00DD4A90" w:rsidRDefault="001C0A5D" w:rsidP="00CE25A3">
      <w:pPr>
        <w:jc w:val="both"/>
        <w:rPr>
          <w:rFonts w:ascii="Times New Roman" w:hAnsi="Times New Roman" w:cs="Times New Roman"/>
          <w:b/>
          <w:sz w:val="20"/>
          <w:szCs w:val="20"/>
        </w:rPr>
      </w:pPr>
    </w:p>
    <w:p w14:paraId="5E55CB4C" w14:textId="77777777" w:rsidR="001C0A5D" w:rsidRPr="00DD4A90" w:rsidRDefault="001C0A5D" w:rsidP="00CE25A3">
      <w:pPr>
        <w:jc w:val="both"/>
        <w:rPr>
          <w:rFonts w:ascii="Times New Roman" w:hAnsi="Times New Roman" w:cs="Times New Roman"/>
          <w:b/>
          <w:sz w:val="20"/>
          <w:szCs w:val="20"/>
        </w:rPr>
      </w:pPr>
    </w:p>
    <w:p w14:paraId="1C65127B" w14:textId="77777777" w:rsidR="001C0A5D" w:rsidRPr="00DD4A90" w:rsidRDefault="001C0A5D" w:rsidP="00167C5C">
      <w:pPr>
        <w:ind w:left="3540" w:firstLine="708"/>
        <w:jc w:val="both"/>
        <w:rPr>
          <w:rFonts w:ascii="Times New Roman" w:hAnsi="Times New Roman" w:cs="Times New Roman"/>
          <w:b/>
          <w:sz w:val="20"/>
          <w:szCs w:val="20"/>
        </w:rPr>
      </w:pPr>
      <w:r w:rsidRPr="00DD4A90">
        <w:rPr>
          <w:rFonts w:ascii="Times New Roman" w:hAnsi="Times New Roman" w:cs="Times New Roman"/>
          <w:b/>
          <w:sz w:val="20"/>
          <w:szCs w:val="20"/>
        </w:rPr>
        <w:t>_____________________________________________</w:t>
      </w:r>
      <w:r w:rsidR="00167C5C">
        <w:rPr>
          <w:rFonts w:ascii="Times New Roman" w:hAnsi="Times New Roman" w:cs="Times New Roman"/>
          <w:b/>
          <w:sz w:val="20"/>
          <w:szCs w:val="20"/>
        </w:rPr>
        <w:t>___</w:t>
      </w:r>
    </w:p>
    <w:p w14:paraId="6C82B36D" w14:textId="77777777" w:rsidR="001C0A5D" w:rsidRPr="00DD4A90" w:rsidRDefault="001C0A5D" w:rsidP="00CE25A3">
      <w:pPr>
        <w:ind w:left="2832" w:firstLine="708"/>
        <w:jc w:val="both"/>
        <w:rPr>
          <w:rFonts w:ascii="Times New Roman" w:hAnsi="Times New Roman" w:cs="Times New Roman"/>
        </w:rPr>
      </w:pPr>
    </w:p>
    <w:p w14:paraId="6D2A4605" w14:textId="77777777" w:rsidR="001C0A5D" w:rsidRPr="00DD4A90" w:rsidRDefault="001C0A5D" w:rsidP="00CE25A3">
      <w:pPr>
        <w:ind w:left="2832" w:firstLine="708"/>
        <w:jc w:val="both"/>
        <w:rPr>
          <w:rFonts w:ascii="Times New Roman" w:hAnsi="Times New Roman" w:cs="Times New Roman"/>
        </w:rPr>
      </w:pPr>
    </w:p>
    <w:p w14:paraId="09CD1D8A" w14:textId="50DFF8F4" w:rsidR="001C0A5D" w:rsidRPr="007C3DDF" w:rsidRDefault="007C3DDF" w:rsidP="00A80A94">
      <w:pPr>
        <w:ind w:left="708" w:firstLine="708"/>
        <w:jc w:val="both"/>
        <w:rPr>
          <w:rFonts w:ascii="Times New Roman" w:hAnsi="Times New Roman" w:cs="Times New Roman"/>
          <w:b/>
          <w:sz w:val="24"/>
          <w:szCs w:val="20"/>
        </w:rPr>
      </w:pPr>
      <w:r>
        <w:rPr>
          <w:rFonts w:ascii="Times New Roman" w:hAnsi="Times New Roman" w:cs="Times New Roman"/>
          <w:b/>
          <w:sz w:val="24"/>
          <w:szCs w:val="20"/>
        </w:rPr>
        <w:t xml:space="preserve">        </w:t>
      </w:r>
      <w:r w:rsidR="001C0A5D" w:rsidRPr="007C3DDF">
        <w:rPr>
          <w:rFonts w:ascii="Times New Roman" w:hAnsi="Times New Roman" w:cs="Times New Roman"/>
          <w:b/>
          <w:sz w:val="24"/>
          <w:szCs w:val="20"/>
        </w:rPr>
        <w:t>ODGOVORNA OSOBA:</w:t>
      </w:r>
      <w:r w:rsidR="0039717B">
        <w:rPr>
          <w:rFonts w:ascii="Times New Roman" w:hAnsi="Times New Roman" w:cs="Times New Roman"/>
          <w:b/>
          <w:sz w:val="24"/>
          <w:szCs w:val="20"/>
        </w:rPr>
        <w:t>DARKO FIŠTROVIĆ</w:t>
      </w:r>
      <w:r w:rsidR="001C0A5D" w:rsidRPr="007C3DDF">
        <w:rPr>
          <w:rFonts w:ascii="Times New Roman" w:hAnsi="Times New Roman" w:cs="Times New Roman"/>
          <w:b/>
          <w:sz w:val="24"/>
          <w:szCs w:val="20"/>
        </w:rPr>
        <w:t>, načelnik</w:t>
      </w:r>
    </w:p>
    <w:p w14:paraId="1CF2E404" w14:textId="77777777" w:rsidR="001C0A5D" w:rsidRPr="00DD4A90" w:rsidRDefault="001C0A5D" w:rsidP="00CE25A3">
      <w:pPr>
        <w:ind w:left="2832" w:firstLine="708"/>
        <w:jc w:val="both"/>
        <w:rPr>
          <w:rFonts w:ascii="Times New Roman" w:hAnsi="Times New Roman" w:cs="Times New Roman"/>
          <w:b/>
          <w:sz w:val="20"/>
          <w:szCs w:val="20"/>
        </w:rPr>
      </w:pPr>
    </w:p>
    <w:p w14:paraId="2D223FBA" w14:textId="77777777" w:rsidR="001C0A5D" w:rsidRPr="00DD4A90" w:rsidRDefault="001C0A5D" w:rsidP="00CE25A3">
      <w:pPr>
        <w:ind w:left="2832" w:firstLine="708"/>
        <w:jc w:val="both"/>
        <w:rPr>
          <w:rFonts w:ascii="Times New Roman" w:hAnsi="Times New Roman" w:cs="Times New Roman"/>
          <w:b/>
          <w:sz w:val="20"/>
          <w:szCs w:val="20"/>
        </w:rPr>
      </w:pPr>
    </w:p>
    <w:p w14:paraId="15F386FC" w14:textId="77777777" w:rsidR="001C0A5D" w:rsidRPr="00DD4A90" w:rsidRDefault="001C0A5D" w:rsidP="00167C5C">
      <w:pPr>
        <w:ind w:left="3540" w:firstLine="708"/>
        <w:jc w:val="both"/>
        <w:rPr>
          <w:rFonts w:ascii="Times New Roman" w:hAnsi="Times New Roman" w:cs="Times New Roman"/>
          <w:b/>
          <w:sz w:val="20"/>
          <w:szCs w:val="20"/>
        </w:rPr>
      </w:pPr>
      <w:r w:rsidRPr="00DD4A90">
        <w:rPr>
          <w:rFonts w:ascii="Times New Roman" w:hAnsi="Times New Roman" w:cs="Times New Roman"/>
          <w:b/>
          <w:sz w:val="20"/>
          <w:szCs w:val="20"/>
        </w:rPr>
        <w:t>________________________________________________</w:t>
      </w:r>
    </w:p>
    <w:p w14:paraId="3A8E1ECE" w14:textId="77777777" w:rsidR="009F4BA8" w:rsidRPr="00DD4A90" w:rsidRDefault="009F4BA8" w:rsidP="00CE25A3">
      <w:pPr>
        <w:jc w:val="both"/>
        <w:rPr>
          <w:rFonts w:ascii="Times New Roman" w:hAnsi="Times New Roman" w:cs="Times New Roman"/>
        </w:rPr>
      </w:pPr>
    </w:p>
    <w:p w14:paraId="79409395" w14:textId="77777777" w:rsidR="004A1475" w:rsidRDefault="004A1475">
      <w:pPr>
        <w:rPr>
          <w:rFonts w:ascii="Times New Roman" w:hAnsi="Times New Roman" w:cs="Times New Roman"/>
        </w:rPr>
      </w:pPr>
      <w:r>
        <w:rPr>
          <w:rFonts w:ascii="Times New Roman" w:hAnsi="Times New Roman" w:cs="Times New Roman"/>
        </w:rPr>
        <w:br w:type="page"/>
      </w:r>
    </w:p>
    <w:sdt>
      <w:sdtPr>
        <w:rPr>
          <w:rFonts w:asciiTheme="minorHAnsi" w:eastAsiaTheme="minorEastAsia" w:hAnsiTheme="minorHAnsi" w:cstheme="minorBidi"/>
          <w:sz w:val="21"/>
          <w:szCs w:val="21"/>
        </w:rPr>
        <w:id w:val="1226720593"/>
        <w:docPartObj>
          <w:docPartGallery w:val="Table of Contents"/>
          <w:docPartUnique/>
        </w:docPartObj>
      </w:sdtPr>
      <w:sdtEndPr>
        <w:rPr>
          <w:b/>
          <w:bCs/>
        </w:rPr>
      </w:sdtEndPr>
      <w:sdtContent>
        <w:p w14:paraId="3D6AB7A9" w14:textId="77777777" w:rsidR="00F4202A" w:rsidRPr="0019063B" w:rsidRDefault="00F4202A">
          <w:pPr>
            <w:pStyle w:val="TOCNaslov"/>
            <w:rPr>
              <w:rFonts w:cs="Times New Roman"/>
            </w:rPr>
          </w:pPr>
          <w:r w:rsidRPr="0019063B">
            <w:rPr>
              <w:rFonts w:cs="Times New Roman"/>
            </w:rPr>
            <w:t>Sadržaj</w:t>
          </w:r>
        </w:p>
        <w:p w14:paraId="4214A40A" w14:textId="77777777" w:rsidR="00D016C5" w:rsidRDefault="00F4202A">
          <w:pPr>
            <w:pStyle w:val="Sadraj1"/>
            <w:tabs>
              <w:tab w:val="left" w:pos="420"/>
              <w:tab w:val="right" w:leader="dot" w:pos="9061"/>
            </w:tabs>
            <w:rPr>
              <w:noProof/>
              <w:sz w:val="22"/>
              <w:szCs w:val="22"/>
              <w:lang w:eastAsia="hr-HR"/>
            </w:rPr>
          </w:pPr>
          <w:r w:rsidRPr="0019063B">
            <w:rPr>
              <w:rFonts w:ascii="Times New Roman" w:hAnsi="Times New Roman" w:cs="Times New Roman"/>
            </w:rPr>
            <w:fldChar w:fldCharType="begin"/>
          </w:r>
          <w:r w:rsidRPr="0019063B">
            <w:rPr>
              <w:rFonts w:ascii="Times New Roman" w:hAnsi="Times New Roman" w:cs="Times New Roman"/>
            </w:rPr>
            <w:instrText xml:space="preserve"> TOC \o "1-3" \h \z \u </w:instrText>
          </w:r>
          <w:r w:rsidRPr="0019063B">
            <w:rPr>
              <w:rFonts w:ascii="Times New Roman" w:hAnsi="Times New Roman" w:cs="Times New Roman"/>
            </w:rPr>
            <w:fldChar w:fldCharType="separate"/>
          </w:r>
          <w:hyperlink w:anchor="_Toc46175579" w:history="1">
            <w:r w:rsidR="00D016C5" w:rsidRPr="00C632E6">
              <w:rPr>
                <w:rStyle w:val="Hiperveza"/>
                <w:rFonts w:cs="Times New Roman"/>
                <w:noProof/>
              </w:rPr>
              <w:t>1.</w:t>
            </w:r>
            <w:r w:rsidR="00D016C5">
              <w:rPr>
                <w:noProof/>
                <w:sz w:val="22"/>
                <w:szCs w:val="22"/>
                <w:lang w:eastAsia="hr-HR"/>
              </w:rPr>
              <w:tab/>
            </w:r>
            <w:r w:rsidR="00D016C5" w:rsidRPr="00C632E6">
              <w:rPr>
                <w:rStyle w:val="Hiperveza"/>
                <w:rFonts w:cs="Times New Roman"/>
                <w:noProof/>
              </w:rPr>
              <w:t>UVOD</w:t>
            </w:r>
            <w:r w:rsidR="00D016C5">
              <w:rPr>
                <w:noProof/>
                <w:webHidden/>
              </w:rPr>
              <w:tab/>
            </w:r>
            <w:r w:rsidR="00D016C5">
              <w:rPr>
                <w:noProof/>
                <w:webHidden/>
              </w:rPr>
              <w:fldChar w:fldCharType="begin"/>
            </w:r>
            <w:r w:rsidR="00D016C5">
              <w:rPr>
                <w:noProof/>
                <w:webHidden/>
              </w:rPr>
              <w:instrText xml:space="preserve"> PAGEREF _Toc46175579 \h </w:instrText>
            </w:r>
            <w:r w:rsidR="00D016C5">
              <w:rPr>
                <w:noProof/>
                <w:webHidden/>
              </w:rPr>
            </w:r>
            <w:r w:rsidR="00D016C5">
              <w:rPr>
                <w:noProof/>
                <w:webHidden/>
              </w:rPr>
              <w:fldChar w:fldCharType="separate"/>
            </w:r>
            <w:r w:rsidR="00D016C5">
              <w:rPr>
                <w:noProof/>
                <w:webHidden/>
              </w:rPr>
              <w:t>1</w:t>
            </w:r>
            <w:r w:rsidR="00D016C5">
              <w:rPr>
                <w:noProof/>
                <w:webHidden/>
              </w:rPr>
              <w:fldChar w:fldCharType="end"/>
            </w:r>
          </w:hyperlink>
        </w:p>
        <w:p w14:paraId="2CE5DEB6" w14:textId="77777777" w:rsidR="00D016C5" w:rsidRDefault="006425BA">
          <w:pPr>
            <w:pStyle w:val="Sadraj1"/>
            <w:tabs>
              <w:tab w:val="left" w:pos="420"/>
              <w:tab w:val="right" w:leader="dot" w:pos="9061"/>
            </w:tabs>
            <w:rPr>
              <w:noProof/>
              <w:sz w:val="22"/>
              <w:szCs w:val="22"/>
              <w:lang w:eastAsia="hr-HR"/>
            </w:rPr>
          </w:pPr>
          <w:hyperlink w:anchor="_Toc46175580" w:history="1">
            <w:r w:rsidR="00D016C5" w:rsidRPr="00C632E6">
              <w:rPr>
                <w:rStyle w:val="Hiperveza"/>
                <w:noProof/>
              </w:rPr>
              <w:t>2.</w:t>
            </w:r>
            <w:r w:rsidR="00D016C5">
              <w:rPr>
                <w:noProof/>
                <w:sz w:val="22"/>
                <w:szCs w:val="22"/>
                <w:lang w:eastAsia="hr-HR"/>
              </w:rPr>
              <w:tab/>
            </w:r>
            <w:r w:rsidR="00D016C5" w:rsidRPr="00C632E6">
              <w:rPr>
                <w:rStyle w:val="Hiperveza"/>
                <w:noProof/>
              </w:rPr>
              <w:t>USTROJSTVO PROGRAMA</w:t>
            </w:r>
            <w:r w:rsidR="00D016C5">
              <w:rPr>
                <w:noProof/>
                <w:webHidden/>
              </w:rPr>
              <w:tab/>
            </w:r>
            <w:r w:rsidR="00D016C5">
              <w:rPr>
                <w:noProof/>
                <w:webHidden/>
              </w:rPr>
              <w:fldChar w:fldCharType="begin"/>
            </w:r>
            <w:r w:rsidR="00D016C5">
              <w:rPr>
                <w:noProof/>
                <w:webHidden/>
              </w:rPr>
              <w:instrText xml:space="preserve"> PAGEREF _Toc46175580 \h </w:instrText>
            </w:r>
            <w:r w:rsidR="00D016C5">
              <w:rPr>
                <w:noProof/>
                <w:webHidden/>
              </w:rPr>
            </w:r>
            <w:r w:rsidR="00D016C5">
              <w:rPr>
                <w:noProof/>
                <w:webHidden/>
              </w:rPr>
              <w:fldChar w:fldCharType="separate"/>
            </w:r>
            <w:r w:rsidR="00D016C5">
              <w:rPr>
                <w:noProof/>
                <w:webHidden/>
              </w:rPr>
              <w:t>3</w:t>
            </w:r>
            <w:r w:rsidR="00D016C5">
              <w:rPr>
                <w:noProof/>
                <w:webHidden/>
              </w:rPr>
              <w:fldChar w:fldCharType="end"/>
            </w:r>
          </w:hyperlink>
        </w:p>
        <w:p w14:paraId="099DC61C" w14:textId="77777777" w:rsidR="00D016C5" w:rsidRDefault="006425BA">
          <w:pPr>
            <w:pStyle w:val="Sadraj2"/>
            <w:tabs>
              <w:tab w:val="left" w:pos="880"/>
              <w:tab w:val="right" w:leader="dot" w:pos="9061"/>
            </w:tabs>
            <w:rPr>
              <w:noProof/>
              <w:sz w:val="22"/>
              <w:szCs w:val="22"/>
              <w:lang w:eastAsia="hr-HR"/>
            </w:rPr>
          </w:pPr>
          <w:hyperlink w:anchor="_Toc46175581" w:history="1">
            <w:r w:rsidR="00D016C5" w:rsidRPr="00C632E6">
              <w:rPr>
                <w:rStyle w:val="Hiperveza"/>
                <w:noProof/>
              </w:rPr>
              <w:t>2.1.</w:t>
            </w:r>
            <w:r w:rsidR="00D016C5">
              <w:rPr>
                <w:noProof/>
                <w:sz w:val="22"/>
                <w:szCs w:val="22"/>
                <w:lang w:eastAsia="hr-HR"/>
              </w:rPr>
              <w:tab/>
            </w:r>
            <w:r w:rsidR="00D016C5" w:rsidRPr="00C632E6">
              <w:rPr>
                <w:rStyle w:val="Hiperveza"/>
                <w:noProof/>
              </w:rPr>
              <w:t>Odgojno obrazovne skupine</w:t>
            </w:r>
            <w:r w:rsidR="00D016C5">
              <w:rPr>
                <w:noProof/>
                <w:webHidden/>
              </w:rPr>
              <w:tab/>
            </w:r>
            <w:r w:rsidR="00D016C5">
              <w:rPr>
                <w:noProof/>
                <w:webHidden/>
              </w:rPr>
              <w:fldChar w:fldCharType="begin"/>
            </w:r>
            <w:r w:rsidR="00D016C5">
              <w:rPr>
                <w:noProof/>
                <w:webHidden/>
              </w:rPr>
              <w:instrText xml:space="preserve"> PAGEREF _Toc46175581 \h </w:instrText>
            </w:r>
            <w:r w:rsidR="00D016C5">
              <w:rPr>
                <w:noProof/>
                <w:webHidden/>
              </w:rPr>
            </w:r>
            <w:r w:rsidR="00D016C5">
              <w:rPr>
                <w:noProof/>
                <w:webHidden/>
              </w:rPr>
              <w:fldChar w:fldCharType="separate"/>
            </w:r>
            <w:r w:rsidR="00D016C5">
              <w:rPr>
                <w:noProof/>
                <w:webHidden/>
              </w:rPr>
              <w:t>3</w:t>
            </w:r>
            <w:r w:rsidR="00D016C5">
              <w:rPr>
                <w:noProof/>
                <w:webHidden/>
              </w:rPr>
              <w:fldChar w:fldCharType="end"/>
            </w:r>
          </w:hyperlink>
        </w:p>
        <w:p w14:paraId="04C5D96C" w14:textId="77777777" w:rsidR="00D016C5" w:rsidRDefault="006425BA">
          <w:pPr>
            <w:pStyle w:val="Sadraj2"/>
            <w:tabs>
              <w:tab w:val="left" w:pos="880"/>
              <w:tab w:val="right" w:leader="dot" w:pos="9061"/>
            </w:tabs>
            <w:rPr>
              <w:noProof/>
              <w:sz w:val="22"/>
              <w:szCs w:val="22"/>
              <w:lang w:eastAsia="hr-HR"/>
            </w:rPr>
          </w:pPr>
          <w:hyperlink w:anchor="_Toc46175582" w:history="1">
            <w:r w:rsidR="00D016C5" w:rsidRPr="00C632E6">
              <w:rPr>
                <w:rStyle w:val="Hiperveza"/>
                <w:noProof/>
              </w:rPr>
              <w:t>2.2.</w:t>
            </w:r>
            <w:r w:rsidR="00D016C5">
              <w:rPr>
                <w:noProof/>
                <w:sz w:val="22"/>
                <w:szCs w:val="22"/>
                <w:lang w:eastAsia="hr-HR"/>
              </w:rPr>
              <w:tab/>
            </w:r>
            <w:r w:rsidR="00D016C5" w:rsidRPr="00C632E6">
              <w:rPr>
                <w:rStyle w:val="Hiperveza"/>
                <w:noProof/>
              </w:rPr>
              <w:t>Radno vrijeme vrtića</w:t>
            </w:r>
            <w:r w:rsidR="00D016C5">
              <w:rPr>
                <w:noProof/>
                <w:webHidden/>
              </w:rPr>
              <w:tab/>
            </w:r>
            <w:r w:rsidR="00D016C5">
              <w:rPr>
                <w:noProof/>
                <w:webHidden/>
              </w:rPr>
              <w:fldChar w:fldCharType="begin"/>
            </w:r>
            <w:r w:rsidR="00D016C5">
              <w:rPr>
                <w:noProof/>
                <w:webHidden/>
              </w:rPr>
              <w:instrText xml:space="preserve"> PAGEREF _Toc46175582 \h </w:instrText>
            </w:r>
            <w:r w:rsidR="00D016C5">
              <w:rPr>
                <w:noProof/>
                <w:webHidden/>
              </w:rPr>
            </w:r>
            <w:r w:rsidR="00D016C5">
              <w:rPr>
                <w:noProof/>
                <w:webHidden/>
              </w:rPr>
              <w:fldChar w:fldCharType="separate"/>
            </w:r>
            <w:r w:rsidR="00D016C5">
              <w:rPr>
                <w:noProof/>
                <w:webHidden/>
              </w:rPr>
              <w:t>4</w:t>
            </w:r>
            <w:r w:rsidR="00D016C5">
              <w:rPr>
                <w:noProof/>
                <w:webHidden/>
              </w:rPr>
              <w:fldChar w:fldCharType="end"/>
            </w:r>
          </w:hyperlink>
        </w:p>
        <w:p w14:paraId="3532AF05" w14:textId="77777777" w:rsidR="00D016C5" w:rsidRDefault="006425BA">
          <w:pPr>
            <w:pStyle w:val="Sadraj3"/>
            <w:tabs>
              <w:tab w:val="left" w:pos="1320"/>
              <w:tab w:val="right" w:leader="dot" w:pos="9061"/>
            </w:tabs>
            <w:rPr>
              <w:noProof/>
              <w:sz w:val="22"/>
              <w:szCs w:val="22"/>
              <w:lang w:eastAsia="hr-HR"/>
            </w:rPr>
          </w:pPr>
          <w:hyperlink w:anchor="_Toc46175583" w:history="1">
            <w:r w:rsidR="00D016C5" w:rsidRPr="00C632E6">
              <w:rPr>
                <w:rStyle w:val="Hiperveza"/>
                <w:noProof/>
              </w:rPr>
              <w:t>2.2.1.</w:t>
            </w:r>
            <w:r w:rsidR="00D016C5">
              <w:rPr>
                <w:noProof/>
                <w:sz w:val="22"/>
                <w:szCs w:val="22"/>
                <w:lang w:eastAsia="hr-HR"/>
              </w:rPr>
              <w:tab/>
            </w:r>
            <w:r w:rsidR="00D016C5" w:rsidRPr="00C632E6">
              <w:rPr>
                <w:rStyle w:val="Hiperveza"/>
                <w:noProof/>
              </w:rPr>
              <w:t>Organizacija dnevnog ritma</w:t>
            </w:r>
            <w:r w:rsidR="00D016C5">
              <w:rPr>
                <w:noProof/>
                <w:webHidden/>
              </w:rPr>
              <w:tab/>
            </w:r>
            <w:r w:rsidR="00D016C5">
              <w:rPr>
                <w:noProof/>
                <w:webHidden/>
              </w:rPr>
              <w:fldChar w:fldCharType="begin"/>
            </w:r>
            <w:r w:rsidR="00D016C5">
              <w:rPr>
                <w:noProof/>
                <w:webHidden/>
              </w:rPr>
              <w:instrText xml:space="preserve"> PAGEREF _Toc46175583 \h </w:instrText>
            </w:r>
            <w:r w:rsidR="00D016C5">
              <w:rPr>
                <w:noProof/>
                <w:webHidden/>
              </w:rPr>
            </w:r>
            <w:r w:rsidR="00D016C5">
              <w:rPr>
                <w:noProof/>
                <w:webHidden/>
              </w:rPr>
              <w:fldChar w:fldCharType="separate"/>
            </w:r>
            <w:r w:rsidR="00D016C5">
              <w:rPr>
                <w:noProof/>
                <w:webHidden/>
              </w:rPr>
              <w:t>5</w:t>
            </w:r>
            <w:r w:rsidR="00D016C5">
              <w:rPr>
                <w:noProof/>
                <w:webHidden/>
              </w:rPr>
              <w:fldChar w:fldCharType="end"/>
            </w:r>
          </w:hyperlink>
        </w:p>
        <w:p w14:paraId="747121CA" w14:textId="77777777" w:rsidR="00D016C5" w:rsidRDefault="006425BA">
          <w:pPr>
            <w:pStyle w:val="Sadraj2"/>
            <w:tabs>
              <w:tab w:val="left" w:pos="880"/>
              <w:tab w:val="right" w:leader="dot" w:pos="9061"/>
            </w:tabs>
            <w:rPr>
              <w:noProof/>
              <w:sz w:val="22"/>
              <w:szCs w:val="22"/>
              <w:lang w:eastAsia="hr-HR"/>
            </w:rPr>
          </w:pPr>
          <w:hyperlink w:anchor="_Toc46175584" w:history="1">
            <w:r w:rsidR="00D016C5" w:rsidRPr="00C632E6">
              <w:rPr>
                <w:rStyle w:val="Hiperveza"/>
                <w:noProof/>
              </w:rPr>
              <w:t>2.3.</w:t>
            </w:r>
            <w:r w:rsidR="00D016C5">
              <w:rPr>
                <w:noProof/>
                <w:sz w:val="22"/>
                <w:szCs w:val="22"/>
                <w:lang w:eastAsia="hr-HR"/>
              </w:rPr>
              <w:tab/>
            </w:r>
            <w:r w:rsidR="00D016C5" w:rsidRPr="00C632E6">
              <w:rPr>
                <w:rStyle w:val="Hiperveza"/>
                <w:noProof/>
              </w:rPr>
              <w:t>Kadrovi</w:t>
            </w:r>
            <w:r w:rsidR="00D016C5">
              <w:rPr>
                <w:noProof/>
                <w:webHidden/>
              </w:rPr>
              <w:tab/>
            </w:r>
            <w:r w:rsidR="00D016C5">
              <w:rPr>
                <w:noProof/>
                <w:webHidden/>
              </w:rPr>
              <w:fldChar w:fldCharType="begin"/>
            </w:r>
            <w:r w:rsidR="00D016C5">
              <w:rPr>
                <w:noProof/>
                <w:webHidden/>
              </w:rPr>
              <w:instrText xml:space="preserve"> PAGEREF _Toc46175584 \h </w:instrText>
            </w:r>
            <w:r w:rsidR="00D016C5">
              <w:rPr>
                <w:noProof/>
                <w:webHidden/>
              </w:rPr>
            </w:r>
            <w:r w:rsidR="00D016C5">
              <w:rPr>
                <w:noProof/>
                <w:webHidden/>
              </w:rPr>
              <w:fldChar w:fldCharType="separate"/>
            </w:r>
            <w:r w:rsidR="00D016C5">
              <w:rPr>
                <w:noProof/>
                <w:webHidden/>
              </w:rPr>
              <w:t>6</w:t>
            </w:r>
            <w:r w:rsidR="00D016C5">
              <w:rPr>
                <w:noProof/>
                <w:webHidden/>
              </w:rPr>
              <w:fldChar w:fldCharType="end"/>
            </w:r>
          </w:hyperlink>
        </w:p>
        <w:p w14:paraId="332A2D75" w14:textId="77777777" w:rsidR="00D016C5" w:rsidRDefault="006425BA">
          <w:pPr>
            <w:pStyle w:val="Sadraj3"/>
            <w:tabs>
              <w:tab w:val="left" w:pos="1320"/>
              <w:tab w:val="right" w:leader="dot" w:pos="9061"/>
            </w:tabs>
            <w:rPr>
              <w:noProof/>
              <w:sz w:val="22"/>
              <w:szCs w:val="22"/>
              <w:lang w:eastAsia="hr-HR"/>
            </w:rPr>
          </w:pPr>
          <w:hyperlink w:anchor="_Toc46175585" w:history="1">
            <w:r w:rsidR="00D016C5" w:rsidRPr="00C632E6">
              <w:rPr>
                <w:rStyle w:val="Hiperveza"/>
                <w:noProof/>
              </w:rPr>
              <w:t>2.3.1.</w:t>
            </w:r>
            <w:r w:rsidR="00D016C5">
              <w:rPr>
                <w:noProof/>
                <w:sz w:val="22"/>
                <w:szCs w:val="22"/>
                <w:lang w:eastAsia="hr-HR"/>
              </w:rPr>
              <w:tab/>
            </w:r>
            <w:r w:rsidR="00D016C5" w:rsidRPr="00C632E6">
              <w:rPr>
                <w:rStyle w:val="Hiperveza"/>
                <w:noProof/>
              </w:rPr>
              <w:t>Uloga ravnatelja</w:t>
            </w:r>
            <w:r w:rsidR="00D016C5">
              <w:rPr>
                <w:noProof/>
                <w:webHidden/>
              </w:rPr>
              <w:tab/>
            </w:r>
            <w:r w:rsidR="00D016C5">
              <w:rPr>
                <w:noProof/>
                <w:webHidden/>
              </w:rPr>
              <w:fldChar w:fldCharType="begin"/>
            </w:r>
            <w:r w:rsidR="00D016C5">
              <w:rPr>
                <w:noProof/>
                <w:webHidden/>
              </w:rPr>
              <w:instrText xml:space="preserve"> PAGEREF _Toc46175585 \h </w:instrText>
            </w:r>
            <w:r w:rsidR="00D016C5">
              <w:rPr>
                <w:noProof/>
                <w:webHidden/>
              </w:rPr>
            </w:r>
            <w:r w:rsidR="00D016C5">
              <w:rPr>
                <w:noProof/>
                <w:webHidden/>
              </w:rPr>
              <w:fldChar w:fldCharType="separate"/>
            </w:r>
            <w:r w:rsidR="00D016C5">
              <w:rPr>
                <w:noProof/>
                <w:webHidden/>
              </w:rPr>
              <w:t>6</w:t>
            </w:r>
            <w:r w:rsidR="00D016C5">
              <w:rPr>
                <w:noProof/>
                <w:webHidden/>
              </w:rPr>
              <w:fldChar w:fldCharType="end"/>
            </w:r>
          </w:hyperlink>
        </w:p>
        <w:p w14:paraId="741EAAB5" w14:textId="77777777" w:rsidR="00D016C5" w:rsidRDefault="006425BA">
          <w:pPr>
            <w:pStyle w:val="Sadraj3"/>
            <w:tabs>
              <w:tab w:val="left" w:pos="1320"/>
              <w:tab w:val="right" w:leader="dot" w:pos="9061"/>
            </w:tabs>
            <w:rPr>
              <w:noProof/>
              <w:sz w:val="22"/>
              <w:szCs w:val="22"/>
              <w:lang w:eastAsia="hr-HR"/>
            </w:rPr>
          </w:pPr>
          <w:hyperlink w:anchor="_Toc46175586" w:history="1">
            <w:r w:rsidR="00D016C5" w:rsidRPr="00C632E6">
              <w:rPr>
                <w:rStyle w:val="Hiperveza"/>
                <w:noProof/>
              </w:rPr>
              <w:t>2.3.2.</w:t>
            </w:r>
            <w:r w:rsidR="00D016C5">
              <w:rPr>
                <w:noProof/>
                <w:sz w:val="22"/>
                <w:szCs w:val="22"/>
                <w:lang w:eastAsia="hr-HR"/>
              </w:rPr>
              <w:tab/>
            </w:r>
            <w:r w:rsidR="00D016C5" w:rsidRPr="00C632E6">
              <w:rPr>
                <w:rStyle w:val="Hiperveza"/>
                <w:noProof/>
              </w:rPr>
              <w:t>Uloga odgajatelja</w:t>
            </w:r>
            <w:r w:rsidR="00D016C5">
              <w:rPr>
                <w:noProof/>
                <w:webHidden/>
              </w:rPr>
              <w:tab/>
            </w:r>
            <w:r w:rsidR="00D016C5">
              <w:rPr>
                <w:noProof/>
                <w:webHidden/>
              </w:rPr>
              <w:fldChar w:fldCharType="begin"/>
            </w:r>
            <w:r w:rsidR="00D016C5">
              <w:rPr>
                <w:noProof/>
                <w:webHidden/>
              </w:rPr>
              <w:instrText xml:space="preserve"> PAGEREF _Toc46175586 \h </w:instrText>
            </w:r>
            <w:r w:rsidR="00D016C5">
              <w:rPr>
                <w:noProof/>
                <w:webHidden/>
              </w:rPr>
            </w:r>
            <w:r w:rsidR="00D016C5">
              <w:rPr>
                <w:noProof/>
                <w:webHidden/>
              </w:rPr>
              <w:fldChar w:fldCharType="separate"/>
            </w:r>
            <w:r w:rsidR="00D016C5">
              <w:rPr>
                <w:noProof/>
                <w:webHidden/>
              </w:rPr>
              <w:t>8</w:t>
            </w:r>
            <w:r w:rsidR="00D016C5">
              <w:rPr>
                <w:noProof/>
                <w:webHidden/>
              </w:rPr>
              <w:fldChar w:fldCharType="end"/>
            </w:r>
          </w:hyperlink>
        </w:p>
        <w:p w14:paraId="5787CD5A" w14:textId="77777777" w:rsidR="00D016C5" w:rsidRDefault="006425BA">
          <w:pPr>
            <w:pStyle w:val="Sadraj1"/>
            <w:tabs>
              <w:tab w:val="left" w:pos="420"/>
              <w:tab w:val="right" w:leader="dot" w:pos="9061"/>
            </w:tabs>
            <w:rPr>
              <w:noProof/>
              <w:sz w:val="22"/>
              <w:szCs w:val="22"/>
              <w:lang w:eastAsia="hr-HR"/>
            </w:rPr>
          </w:pPr>
          <w:hyperlink w:anchor="_Toc46175587" w:history="1">
            <w:r w:rsidR="00D016C5" w:rsidRPr="00C632E6">
              <w:rPr>
                <w:rStyle w:val="Hiperveza"/>
                <w:noProof/>
              </w:rPr>
              <w:t>3.</w:t>
            </w:r>
            <w:r w:rsidR="00D016C5">
              <w:rPr>
                <w:noProof/>
                <w:sz w:val="22"/>
                <w:szCs w:val="22"/>
                <w:lang w:eastAsia="hr-HR"/>
              </w:rPr>
              <w:tab/>
            </w:r>
            <w:r w:rsidR="00D016C5" w:rsidRPr="00C632E6">
              <w:rPr>
                <w:rStyle w:val="Hiperveza"/>
                <w:noProof/>
              </w:rPr>
              <w:t>MATERIJALNI UVJETI</w:t>
            </w:r>
            <w:r w:rsidR="00D016C5">
              <w:rPr>
                <w:noProof/>
                <w:webHidden/>
              </w:rPr>
              <w:tab/>
            </w:r>
            <w:r w:rsidR="00D016C5">
              <w:rPr>
                <w:noProof/>
                <w:webHidden/>
              </w:rPr>
              <w:fldChar w:fldCharType="begin"/>
            </w:r>
            <w:r w:rsidR="00D016C5">
              <w:rPr>
                <w:noProof/>
                <w:webHidden/>
              </w:rPr>
              <w:instrText xml:space="preserve"> PAGEREF _Toc46175587 \h </w:instrText>
            </w:r>
            <w:r w:rsidR="00D016C5">
              <w:rPr>
                <w:noProof/>
                <w:webHidden/>
              </w:rPr>
            </w:r>
            <w:r w:rsidR="00D016C5">
              <w:rPr>
                <w:noProof/>
                <w:webHidden/>
              </w:rPr>
              <w:fldChar w:fldCharType="separate"/>
            </w:r>
            <w:r w:rsidR="00D016C5">
              <w:rPr>
                <w:noProof/>
                <w:webHidden/>
              </w:rPr>
              <w:t>10</w:t>
            </w:r>
            <w:r w:rsidR="00D016C5">
              <w:rPr>
                <w:noProof/>
                <w:webHidden/>
              </w:rPr>
              <w:fldChar w:fldCharType="end"/>
            </w:r>
          </w:hyperlink>
        </w:p>
        <w:p w14:paraId="0FDDC93E" w14:textId="77777777" w:rsidR="00D016C5" w:rsidRDefault="006425BA">
          <w:pPr>
            <w:pStyle w:val="Sadraj2"/>
            <w:tabs>
              <w:tab w:val="right" w:leader="dot" w:pos="9061"/>
            </w:tabs>
            <w:rPr>
              <w:noProof/>
              <w:sz w:val="22"/>
              <w:szCs w:val="22"/>
              <w:lang w:eastAsia="hr-HR"/>
            </w:rPr>
          </w:pPr>
          <w:hyperlink w:anchor="_Toc46175588" w:history="1">
            <w:r w:rsidR="00D016C5" w:rsidRPr="00C632E6">
              <w:rPr>
                <w:rStyle w:val="Hiperveza"/>
                <w:noProof/>
              </w:rPr>
              <w:t>3.1. Didaktička oprema</w:t>
            </w:r>
            <w:r w:rsidR="00D016C5">
              <w:rPr>
                <w:noProof/>
                <w:webHidden/>
              </w:rPr>
              <w:tab/>
            </w:r>
            <w:r w:rsidR="00D016C5">
              <w:rPr>
                <w:noProof/>
                <w:webHidden/>
              </w:rPr>
              <w:fldChar w:fldCharType="begin"/>
            </w:r>
            <w:r w:rsidR="00D016C5">
              <w:rPr>
                <w:noProof/>
                <w:webHidden/>
              </w:rPr>
              <w:instrText xml:space="preserve"> PAGEREF _Toc46175588 \h </w:instrText>
            </w:r>
            <w:r w:rsidR="00D016C5">
              <w:rPr>
                <w:noProof/>
                <w:webHidden/>
              </w:rPr>
            </w:r>
            <w:r w:rsidR="00D016C5">
              <w:rPr>
                <w:noProof/>
                <w:webHidden/>
              </w:rPr>
              <w:fldChar w:fldCharType="separate"/>
            </w:r>
            <w:r w:rsidR="00D016C5">
              <w:rPr>
                <w:noProof/>
                <w:webHidden/>
              </w:rPr>
              <w:t>11</w:t>
            </w:r>
            <w:r w:rsidR="00D016C5">
              <w:rPr>
                <w:noProof/>
                <w:webHidden/>
              </w:rPr>
              <w:fldChar w:fldCharType="end"/>
            </w:r>
          </w:hyperlink>
        </w:p>
        <w:p w14:paraId="4A7E174E" w14:textId="77777777" w:rsidR="00D016C5" w:rsidRDefault="006425BA">
          <w:pPr>
            <w:pStyle w:val="Sadraj3"/>
            <w:tabs>
              <w:tab w:val="right" w:leader="dot" w:pos="9061"/>
            </w:tabs>
            <w:rPr>
              <w:noProof/>
              <w:sz w:val="22"/>
              <w:szCs w:val="22"/>
              <w:lang w:eastAsia="hr-HR"/>
            </w:rPr>
          </w:pPr>
          <w:hyperlink w:anchor="_Toc46175589" w:history="1">
            <w:r w:rsidR="00D016C5" w:rsidRPr="00C632E6">
              <w:rPr>
                <w:rStyle w:val="Hiperveza"/>
                <w:noProof/>
              </w:rPr>
              <w:t>3.1.1. Hodnici, garderobe</w:t>
            </w:r>
            <w:r w:rsidR="00D016C5">
              <w:rPr>
                <w:noProof/>
                <w:webHidden/>
              </w:rPr>
              <w:tab/>
            </w:r>
            <w:r w:rsidR="00D016C5">
              <w:rPr>
                <w:noProof/>
                <w:webHidden/>
              </w:rPr>
              <w:fldChar w:fldCharType="begin"/>
            </w:r>
            <w:r w:rsidR="00D016C5">
              <w:rPr>
                <w:noProof/>
                <w:webHidden/>
              </w:rPr>
              <w:instrText xml:space="preserve"> PAGEREF _Toc46175589 \h </w:instrText>
            </w:r>
            <w:r w:rsidR="00D016C5">
              <w:rPr>
                <w:noProof/>
                <w:webHidden/>
              </w:rPr>
            </w:r>
            <w:r w:rsidR="00D016C5">
              <w:rPr>
                <w:noProof/>
                <w:webHidden/>
              </w:rPr>
              <w:fldChar w:fldCharType="separate"/>
            </w:r>
            <w:r w:rsidR="00D016C5">
              <w:rPr>
                <w:noProof/>
                <w:webHidden/>
              </w:rPr>
              <w:t>12</w:t>
            </w:r>
            <w:r w:rsidR="00D016C5">
              <w:rPr>
                <w:noProof/>
                <w:webHidden/>
              </w:rPr>
              <w:fldChar w:fldCharType="end"/>
            </w:r>
          </w:hyperlink>
        </w:p>
        <w:p w14:paraId="6250E59F" w14:textId="77777777" w:rsidR="00D016C5" w:rsidRDefault="006425BA">
          <w:pPr>
            <w:pStyle w:val="Sadraj3"/>
            <w:tabs>
              <w:tab w:val="right" w:leader="dot" w:pos="9061"/>
            </w:tabs>
            <w:rPr>
              <w:noProof/>
              <w:sz w:val="22"/>
              <w:szCs w:val="22"/>
              <w:lang w:eastAsia="hr-HR"/>
            </w:rPr>
          </w:pPr>
          <w:hyperlink w:anchor="_Toc46175590" w:history="1">
            <w:r w:rsidR="00D016C5" w:rsidRPr="00C632E6">
              <w:rPr>
                <w:rStyle w:val="Hiperveza"/>
                <w:noProof/>
              </w:rPr>
              <w:t>3.1.2. Sanitarni prostori</w:t>
            </w:r>
            <w:r w:rsidR="00D016C5">
              <w:rPr>
                <w:noProof/>
                <w:webHidden/>
              </w:rPr>
              <w:tab/>
            </w:r>
            <w:r w:rsidR="00D016C5">
              <w:rPr>
                <w:noProof/>
                <w:webHidden/>
              </w:rPr>
              <w:fldChar w:fldCharType="begin"/>
            </w:r>
            <w:r w:rsidR="00D016C5">
              <w:rPr>
                <w:noProof/>
                <w:webHidden/>
              </w:rPr>
              <w:instrText xml:space="preserve"> PAGEREF _Toc46175590 \h </w:instrText>
            </w:r>
            <w:r w:rsidR="00D016C5">
              <w:rPr>
                <w:noProof/>
                <w:webHidden/>
              </w:rPr>
            </w:r>
            <w:r w:rsidR="00D016C5">
              <w:rPr>
                <w:noProof/>
                <w:webHidden/>
              </w:rPr>
              <w:fldChar w:fldCharType="separate"/>
            </w:r>
            <w:r w:rsidR="00D016C5">
              <w:rPr>
                <w:noProof/>
                <w:webHidden/>
              </w:rPr>
              <w:t>12</w:t>
            </w:r>
            <w:r w:rsidR="00D016C5">
              <w:rPr>
                <w:noProof/>
                <w:webHidden/>
              </w:rPr>
              <w:fldChar w:fldCharType="end"/>
            </w:r>
          </w:hyperlink>
        </w:p>
        <w:p w14:paraId="5486003E" w14:textId="77777777" w:rsidR="00D016C5" w:rsidRDefault="006425BA">
          <w:pPr>
            <w:pStyle w:val="Sadraj1"/>
            <w:tabs>
              <w:tab w:val="left" w:pos="420"/>
              <w:tab w:val="right" w:leader="dot" w:pos="9061"/>
            </w:tabs>
            <w:rPr>
              <w:noProof/>
              <w:sz w:val="22"/>
              <w:szCs w:val="22"/>
              <w:lang w:eastAsia="hr-HR"/>
            </w:rPr>
          </w:pPr>
          <w:hyperlink w:anchor="_Toc46175591" w:history="1">
            <w:r w:rsidR="00D016C5" w:rsidRPr="00C632E6">
              <w:rPr>
                <w:rStyle w:val="Hiperveza"/>
                <w:noProof/>
              </w:rPr>
              <w:t>4.</w:t>
            </w:r>
            <w:r w:rsidR="00D016C5">
              <w:rPr>
                <w:noProof/>
                <w:sz w:val="22"/>
                <w:szCs w:val="22"/>
                <w:lang w:eastAsia="hr-HR"/>
              </w:rPr>
              <w:tab/>
            </w:r>
            <w:r w:rsidR="00D016C5" w:rsidRPr="00C632E6">
              <w:rPr>
                <w:rStyle w:val="Hiperveza"/>
                <w:noProof/>
              </w:rPr>
              <w:t>ODGOJNO - OBRAZOVNI RAD</w:t>
            </w:r>
            <w:r w:rsidR="00D016C5">
              <w:rPr>
                <w:noProof/>
                <w:webHidden/>
              </w:rPr>
              <w:tab/>
            </w:r>
            <w:r w:rsidR="00D016C5">
              <w:rPr>
                <w:noProof/>
                <w:webHidden/>
              </w:rPr>
              <w:fldChar w:fldCharType="begin"/>
            </w:r>
            <w:r w:rsidR="00D016C5">
              <w:rPr>
                <w:noProof/>
                <w:webHidden/>
              </w:rPr>
              <w:instrText xml:space="preserve"> PAGEREF _Toc46175591 \h </w:instrText>
            </w:r>
            <w:r w:rsidR="00D016C5">
              <w:rPr>
                <w:noProof/>
                <w:webHidden/>
              </w:rPr>
            </w:r>
            <w:r w:rsidR="00D016C5">
              <w:rPr>
                <w:noProof/>
                <w:webHidden/>
              </w:rPr>
              <w:fldChar w:fldCharType="separate"/>
            </w:r>
            <w:r w:rsidR="00D016C5">
              <w:rPr>
                <w:noProof/>
                <w:webHidden/>
              </w:rPr>
              <w:t>13</w:t>
            </w:r>
            <w:r w:rsidR="00D016C5">
              <w:rPr>
                <w:noProof/>
                <w:webHidden/>
              </w:rPr>
              <w:fldChar w:fldCharType="end"/>
            </w:r>
          </w:hyperlink>
        </w:p>
        <w:p w14:paraId="33C4318D" w14:textId="77777777" w:rsidR="00D016C5" w:rsidRDefault="006425BA">
          <w:pPr>
            <w:pStyle w:val="Sadraj2"/>
            <w:tabs>
              <w:tab w:val="right" w:leader="dot" w:pos="9061"/>
            </w:tabs>
            <w:rPr>
              <w:noProof/>
              <w:sz w:val="22"/>
              <w:szCs w:val="22"/>
              <w:lang w:eastAsia="hr-HR"/>
            </w:rPr>
          </w:pPr>
          <w:hyperlink w:anchor="_Toc46175592" w:history="1">
            <w:r w:rsidR="00D016C5" w:rsidRPr="00C632E6">
              <w:rPr>
                <w:rStyle w:val="Hiperveza"/>
                <w:noProof/>
              </w:rPr>
              <w:t>4.1. Stručna dokumentacija</w:t>
            </w:r>
            <w:r w:rsidR="00D016C5">
              <w:rPr>
                <w:noProof/>
                <w:webHidden/>
              </w:rPr>
              <w:tab/>
            </w:r>
            <w:r w:rsidR="00D016C5">
              <w:rPr>
                <w:noProof/>
                <w:webHidden/>
              </w:rPr>
              <w:fldChar w:fldCharType="begin"/>
            </w:r>
            <w:r w:rsidR="00D016C5">
              <w:rPr>
                <w:noProof/>
                <w:webHidden/>
              </w:rPr>
              <w:instrText xml:space="preserve"> PAGEREF _Toc46175592 \h </w:instrText>
            </w:r>
            <w:r w:rsidR="00D016C5">
              <w:rPr>
                <w:noProof/>
                <w:webHidden/>
              </w:rPr>
            </w:r>
            <w:r w:rsidR="00D016C5">
              <w:rPr>
                <w:noProof/>
                <w:webHidden/>
              </w:rPr>
              <w:fldChar w:fldCharType="separate"/>
            </w:r>
            <w:r w:rsidR="00D016C5">
              <w:rPr>
                <w:noProof/>
                <w:webHidden/>
              </w:rPr>
              <w:t>16</w:t>
            </w:r>
            <w:r w:rsidR="00D016C5">
              <w:rPr>
                <w:noProof/>
                <w:webHidden/>
              </w:rPr>
              <w:fldChar w:fldCharType="end"/>
            </w:r>
          </w:hyperlink>
        </w:p>
        <w:p w14:paraId="08ADBEB3" w14:textId="77777777" w:rsidR="00D016C5" w:rsidRDefault="006425BA">
          <w:pPr>
            <w:pStyle w:val="Sadraj2"/>
            <w:tabs>
              <w:tab w:val="left" w:pos="880"/>
              <w:tab w:val="right" w:leader="dot" w:pos="9061"/>
            </w:tabs>
            <w:rPr>
              <w:noProof/>
              <w:sz w:val="22"/>
              <w:szCs w:val="22"/>
              <w:lang w:eastAsia="hr-HR"/>
            </w:rPr>
          </w:pPr>
          <w:hyperlink w:anchor="_Toc46175593" w:history="1">
            <w:r w:rsidR="00D016C5" w:rsidRPr="00C632E6">
              <w:rPr>
                <w:rStyle w:val="Hiperveza"/>
                <w:noProof/>
              </w:rPr>
              <w:t>4.2.</w:t>
            </w:r>
            <w:r w:rsidR="00D016C5">
              <w:rPr>
                <w:noProof/>
                <w:sz w:val="22"/>
                <w:szCs w:val="22"/>
                <w:lang w:eastAsia="hr-HR"/>
              </w:rPr>
              <w:tab/>
            </w:r>
            <w:r w:rsidR="00D016C5" w:rsidRPr="00C632E6">
              <w:rPr>
                <w:rStyle w:val="Hiperveza"/>
                <w:noProof/>
              </w:rPr>
              <w:t>Timska planiranja</w:t>
            </w:r>
            <w:r w:rsidR="00D016C5">
              <w:rPr>
                <w:noProof/>
                <w:webHidden/>
              </w:rPr>
              <w:tab/>
            </w:r>
            <w:r w:rsidR="00D016C5">
              <w:rPr>
                <w:noProof/>
                <w:webHidden/>
              </w:rPr>
              <w:fldChar w:fldCharType="begin"/>
            </w:r>
            <w:r w:rsidR="00D016C5">
              <w:rPr>
                <w:noProof/>
                <w:webHidden/>
              </w:rPr>
              <w:instrText xml:space="preserve"> PAGEREF _Toc46175593 \h </w:instrText>
            </w:r>
            <w:r w:rsidR="00D016C5">
              <w:rPr>
                <w:noProof/>
                <w:webHidden/>
              </w:rPr>
            </w:r>
            <w:r w:rsidR="00D016C5">
              <w:rPr>
                <w:noProof/>
                <w:webHidden/>
              </w:rPr>
              <w:fldChar w:fldCharType="separate"/>
            </w:r>
            <w:r w:rsidR="00D016C5">
              <w:rPr>
                <w:noProof/>
                <w:webHidden/>
              </w:rPr>
              <w:t>17</w:t>
            </w:r>
            <w:r w:rsidR="00D016C5">
              <w:rPr>
                <w:noProof/>
                <w:webHidden/>
              </w:rPr>
              <w:fldChar w:fldCharType="end"/>
            </w:r>
          </w:hyperlink>
        </w:p>
        <w:p w14:paraId="0C798FA7" w14:textId="77777777" w:rsidR="00D016C5" w:rsidRDefault="006425BA">
          <w:pPr>
            <w:pStyle w:val="Sadraj1"/>
            <w:tabs>
              <w:tab w:val="left" w:pos="420"/>
              <w:tab w:val="right" w:leader="dot" w:pos="9061"/>
            </w:tabs>
            <w:rPr>
              <w:noProof/>
              <w:sz w:val="22"/>
              <w:szCs w:val="22"/>
              <w:lang w:eastAsia="hr-HR"/>
            </w:rPr>
          </w:pPr>
          <w:hyperlink w:anchor="_Toc46175594" w:history="1">
            <w:r w:rsidR="00D016C5" w:rsidRPr="00C632E6">
              <w:rPr>
                <w:rStyle w:val="Hiperveza"/>
                <w:noProof/>
              </w:rPr>
              <w:t>5.</w:t>
            </w:r>
            <w:r w:rsidR="00D016C5">
              <w:rPr>
                <w:noProof/>
                <w:sz w:val="22"/>
                <w:szCs w:val="22"/>
                <w:lang w:eastAsia="hr-HR"/>
              </w:rPr>
              <w:tab/>
            </w:r>
            <w:r w:rsidR="00D016C5" w:rsidRPr="00C632E6">
              <w:rPr>
                <w:rStyle w:val="Hiperveza"/>
                <w:noProof/>
              </w:rPr>
              <w:t>NJEGA I SKRB ZA TJELESNI RAST I ZDRAVLJE DJECE</w:t>
            </w:r>
            <w:r w:rsidR="00D016C5">
              <w:rPr>
                <w:noProof/>
                <w:webHidden/>
              </w:rPr>
              <w:tab/>
            </w:r>
            <w:r w:rsidR="00D016C5">
              <w:rPr>
                <w:noProof/>
                <w:webHidden/>
              </w:rPr>
              <w:fldChar w:fldCharType="begin"/>
            </w:r>
            <w:r w:rsidR="00D016C5">
              <w:rPr>
                <w:noProof/>
                <w:webHidden/>
              </w:rPr>
              <w:instrText xml:space="preserve"> PAGEREF _Toc46175594 \h </w:instrText>
            </w:r>
            <w:r w:rsidR="00D016C5">
              <w:rPr>
                <w:noProof/>
                <w:webHidden/>
              </w:rPr>
            </w:r>
            <w:r w:rsidR="00D016C5">
              <w:rPr>
                <w:noProof/>
                <w:webHidden/>
              </w:rPr>
              <w:fldChar w:fldCharType="separate"/>
            </w:r>
            <w:r w:rsidR="00D016C5">
              <w:rPr>
                <w:noProof/>
                <w:webHidden/>
              </w:rPr>
              <w:t>18</w:t>
            </w:r>
            <w:r w:rsidR="00D016C5">
              <w:rPr>
                <w:noProof/>
                <w:webHidden/>
              </w:rPr>
              <w:fldChar w:fldCharType="end"/>
            </w:r>
          </w:hyperlink>
        </w:p>
        <w:p w14:paraId="2E88BD1B" w14:textId="77777777" w:rsidR="00D016C5" w:rsidRDefault="006425BA">
          <w:pPr>
            <w:pStyle w:val="Sadraj2"/>
            <w:tabs>
              <w:tab w:val="right" w:leader="dot" w:pos="9061"/>
            </w:tabs>
            <w:rPr>
              <w:noProof/>
              <w:sz w:val="22"/>
              <w:szCs w:val="22"/>
              <w:lang w:eastAsia="hr-HR"/>
            </w:rPr>
          </w:pPr>
          <w:hyperlink w:anchor="_Toc46175595" w:history="1">
            <w:r w:rsidR="00D016C5" w:rsidRPr="00C632E6">
              <w:rPr>
                <w:rStyle w:val="Hiperveza"/>
                <w:noProof/>
              </w:rPr>
              <w:t>5.1. Prehrana djece</w:t>
            </w:r>
            <w:r w:rsidR="00D016C5">
              <w:rPr>
                <w:noProof/>
                <w:webHidden/>
              </w:rPr>
              <w:tab/>
            </w:r>
            <w:r w:rsidR="00D016C5">
              <w:rPr>
                <w:noProof/>
                <w:webHidden/>
              </w:rPr>
              <w:fldChar w:fldCharType="begin"/>
            </w:r>
            <w:r w:rsidR="00D016C5">
              <w:rPr>
                <w:noProof/>
                <w:webHidden/>
              </w:rPr>
              <w:instrText xml:space="preserve"> PAGEREF _Toc46175595 \h </w:instrText>
            </w:r>
            <w:r w:rsidR="00D016C5">
              <w:rPr>
                <w:noProof/>
                <w:webHidden/>
              </w:rPr>
            </w:r>
            <w:r w:rsidR="00D016C5">
              <w:rPr>
                <w:noProof/>
                <w:webHidden/>
              </w:rPr>
              <w:fldChar w:fldCharType="separate"/>
            </w:r>
            <w:r w:rsidR="00D016C5">
              <w:rPr>
                <w:noProof/>
                <w:webHidden/>
              </w:rPr>
              <w:t>19</w:t>
            </w:r>
            <w:r w:rsidR="00D016C5">
              <w:rPr>
                <w:noProof/>
                <w:webHidden/>
              </w:rPr>
              <w:fldChar w:fldCharType="end"/>
            </w:r>
          </w:hyperlink>
        </w:p>
        <w:p w14:paraId="4ECB7A91" w14:textId="77777777" w:rsidR="00D016C5" w:rsidRDefault="006425BA">
          <w:pPr>
            <w:pStyle w:val="Sadraj2"/>
            <w:tabs>
              <w:tab w:val="left" w:pos="880"/>
              <w:tab w:val="right" w:leader="dot" w:pos="9061"/>
            </w:tabs>
            <w:rPr>
              <w:noProof/>
              <w:sz w:val="22"/>
              <w:szCs w:val="22"/>
              <w:lang w:eastAsia="hr-HR"/>
            </w:rPr>
          </w:pPr>
          <w:hyperlink w:anchor="_Toc46175596" w:history="1">
            <w:r w:rsidR="00D016C5" w:rsidRPr="00C632E6">
              <w:rPr>
                <w:rStyle w:val="Hiperveza"/>
                <w:noProof/>
              </w:rPr>
              <w:t>5.2.</w:t>
            </w:r>
            <w:r w:rsidR="00D016C5">
              <w:rPr>
                <w:noProof/>
                <w:sz w:val="22"/>
                <w:szCs w:val="22"/>
                <w:lang w:eastAsia="hr-HR"/>
              </w:rPr>
              <w:tab/>
            </w:r>
            <w:r w:rsidR="00D016C5" w:rsidRPr="00C632E6">
              <w:rPr>
                <w:rStyle w:val="Hiperveza"/>
                <w:noProof/>
              </w:rPr>
              <w:t>Higijena prostora</w:t>
            </w:r>
            <w:r w:rsidR="00D016C5">
              <w:rPr>
                <w:noProof/>
                <w:webHidden/>
              </w:rPr>
              <w:tab/>
            </w:r>
            <w:r w:rsidR="00D016C5">
              <w:rPr>
                <w:noProof/>
                <w:webHidden/>
              </w:rPr>
              <w:fldChar w:fldCharType="begin"/>
            </w:r>
            <w:r w:rsidR="00D016C5">
              <w:rPr>
                <w:noProof/>
                <w:webHidden/>
              </w:rPr>
              <w:instrText xml:space="preserve"> PAGEREF _Toc46175596 \h </w:instrText>
            </w:r>
            <w:r w:rsidR="00D016C5">
              <w:rPr>
                <w:noProof/>
                <w:webHidden/>
              </w:rPr>
            </w:r>
            <w:r w:rsidR="00D016C5">
              <w:rPr>
                <w:noProof/>
                <w:webHidden/>
              </w:rPr>
              <w:fldChar w:fldCharType="separate"/>
            </w:r>
            <w:r w:rsidR="00D016C5">
              <w:rPr>
                <w:noProof/>
                <w:webHidden/>
              </w:rPr>
              <w:t>20</w:t>
            </w:r>
            <w:r w:rsidR="00D016C5">
              <w:rPr>
                <w:noProof/>
                <w:webHidden/>
              </w:rPr>
              <w:fldChar w:fldCharType="end"/>
            </w:r>
          </w:hyperlink>
        </w:p>
        <w:p w14:paraId="6F29EAA2" w14:textId="77777777" w:rsidR="00D016C5" w:rsidRDefault="006425BA">
          <w:pPr>
            <w:pStyle w:val="Sadraj2"/>
            <w:tabs>
              <w:tab w:val="left" w:pos="880"/>
              <w:tab w:val="right" w:leader="dot" w:pos="9061"/>
            </w:tabs>
            <w:rPr>
              <w:noProof/>
              <w:sz w:val="22"/>
              <w:szCs w:val="22"/>
              <w:lang w:eastAsia="hr-HR"/>
            </w:rPr>
          </w:pPr>
          <w:hyperlink w:anchor="_Toc46175597" w:history="1">
            <w:r w:rsidR="00D016C5" w:rsidRPr="00C632E6">
              <w:rPr>
                <w:rStyle w:val="Hiperveza"/>
                <w:noProof/>
              </w:rPr>
              <w:t>5.3.</w:t>
            </w:r>
            <w:r w:rsidR="00D016C5">
              <w:rPr>
                <w:noProof/>
                <w:sz w:val="22"/>
                <w:szCs w:val="22"/>
                <w:lang w:eastAsia="hr-HR"/>
              </w:rPr>
              <w:tab/>
            </w:r>
            <w:r w:rsidR="00D016C5" w:rsidRPr="00C632E6">
              <w:rPr>
                <w:rStyle w:val="Hiperveza"/>
                <w:noProof/>
              </w:rPr>
              <w:t>Preventivni postupci u sprječavanju razvoja bolesti</w:t>
            </w:r>
            <w:r w:rsidR="00D016C5">
              <w:rPr>
                <w:noProof/>
                <w:webHidden/>
              </w:rPr>
              <w:tab/>
            </w:r>
            <w:r w:rsidR="00D016C5">
              <w:rPr>
                <w:noProof/>
                <w:webHidden/>
              </w:rPr>
              <w:fldChar w:fldCharType="begin"/>
            </w:r>
            <w:r w:rsidR="00D016C5">
              <w:rPr>
                <w:noProof/>
                <w:webHidden/>
              </w:rPr>
              <w:instrText xml:space="preserve"> PAGEREF _Toc46175597 \h </w:instrText>
            </w:r>
            <w:r w:rsidR="00D016C5">
              <w:rPr>
                <w:noProof/>
                <w:webHidden/>
              </w:rPr>
            </w:r>
            <w:r w:rsidR="00D016C5">
              <w:rPr>
                <w:noProof/>
                <w:webHidden/>
              </w:rPr>
              <w:fldChar w:fldCharType="separate"/>
            </w:r>
            <w:r w:rsidR="00D016C5">
              <w:rPr>
                <w:noProof/>
                <w:webHidden/>
              </w:rPr>
              <w:t>20</w:t>
            </w:r>
            <w:r w:rsidR="00D016C5">
              <w:rPr>
                <w:noProof/>
                <w:webHidden/>
              </w:rPr>
              <w:fldChar w:fldCharType="end"/>
            </w:r>
          </w:hyperlink>
        </w:p>
        <w:p w14:paraId="361B4083" w14:textId="77777777" w:rsidR="00D016C5" w:rsidRDefault="006425BA">
          <w:pPr>
            <w:pStyle w:val="Sadraj2"/>
            <w:tabs>
              <w:tab w:val="left" w:pos="880"/>
              <w:tab w:val="right" w:leader="dot" w:pos="9061"/>
            </w:tabs>
            <w:rPr>
              <w:noProof/>
              <w:sz w:val="22"/>
              <w:szCs w:val="22"/>
              <w:lang w:eastAsia="hr-HR"/>
            </w:rPr>
          </w:pPr>
          <w:hyperlink w:anchor="_Toc46175598" w:history="1">
            <w:r w:rsidR="00D016C5" w:rsidRPr="00C632E6">
              <w:rPr>
                <w:rStyle w:val="Hiperveza"/>
                <w:noProof/>
              </w:rPr>
              <w:t>5.4.</w:t>
            </w:r>
            <w:r w:rsidR="00D016C5">
              <w:rPr>
                <w:noProof/>
                <w:sz w:val="22"/>
                <w:szCs w:val="22"/>
                <w:lang w:eastAsia="hr-HR"/>
              </w:rPr>
              <w:tab/>
            </w:r>
            <w:r w:rsidR="00D016C5" w:rsidRPr="00C632E6">
              <w:rPr>
                <w:rStyle w:val="Hiperveza"/>
                <w:noProof/>
              </w:rPr>
              <w:t>Zdravstvena edukacija roditelja</w:t>
            </w:r>
            <w:r w:rsidR="00D016C5">
              <w:rPr>
                <w:noProof/>
                <w:webHidden/>
              </w:rPr>
              <w:tab/>
            </w:r>
            <w:r w:rsidR="00D016C5">
              <w:rPr>
                <w:noProof/>
                <w:webHidden/>
              </w:rPr>
              <w:fldChar w:fldCharType="begin"/>
            </w:r>
            <w:r w:rsidR="00D016C5">
              <w:rPr>
                <w:noProof/>
                <w:webHidden/>
              </w:rPr>
              <w:instrText xml:space="preserve"> PAGEREF _Toc46175598 \h </w:instrText>
            </w:r>
            <w:r w:rsidR="00D016C5">
              <w:rPr>
                <w:noProof/>
                <w:webHidden/>
              </w:rPr>
            </w:r>
            <w:r w:rsidR="00D016C5">
              <w:rPr>
                <w:noProof/>
                <w:webHidden/>
              </w:rPr>
              <w:fldChar w:fldCharType="separate"/>
            </w:r>
            <w:r w:rsidR="00D016C5">
              <w:rPr>
                <w:noProof/>
                <w:webHidden/>
              </w:rPr>
              <w:t>21</w:t>
            </w:r>
            <w:r w:rsidR="00D016C5">
              <w:rPr>
                <w:noProof/>
                <w:webHidden/>
              </w:rPr>
              <w:fldChar w:fldCharType="end"/>
            </w:r>
          </w:hyperlink>
        </w:p>
        <w:p w14:paraId="4E86BE93" w14:textId="77777777" w:rsidR="00D016C5" w:rsidRDefault="006425BA">
          <w:pPr>
            <w:pStyle w:val="Sadraj1"/>
            <w:tabs>
              <w:tab w:val="left" w:pos="420"/>
              <w:tab w:val="right" w:leader="dot" w:pos="9061"/>
            </w:tabs>
            <w:rPr>
              <w:noProof/>
              <w:sz w:val="22"/>
              <w:szCs w:val="22"/>
              <w:lang w:eastAsia="hr-HR"/>
            </w:rPr>
          </w:pPr>
          <w:hyperlink w:anchor="_Toc46175599" w:history="1">
            <w:r w:rsidR="00D016C5" w:rsidRPr="00C632E6">
              <w:rPr>
                <w:rStyle w:val="Hiperveza"/>
                <w:noProof/>
              </w:rPr>
              <w:t>6.</w:t>
            </w:r>
            <w:r w:rsidR="00D016C5">
              <w:rPr>
                <w:noProof/>
                <w:sz w:val="22"/>
                <w:szCs w:val="22"/>
                <w:lang w:eastAsia="hr-HR"/>
              </w:rPr>
              <w:tab/>
            </w:r>
            <w:r w:rsidR="00D016C5" w:rsidRPr="00C632E6">
              <w:rPr>
                <w:rStyle w:val="Hiperveza"/>
                <w:noProof/>
              </w:rPr>
              <w:t>NAOBRAZBA I USAVRŠAVANJE ODGOJNIH DJELATNIKA</w:t>
            </w:r>
            <w:r w:rsidR="00D016C5">
              <w:rPr>
                <w:noProof/>
                <w:webHidden/>
              </w:rPr>
              <w:tab/>
            </w:r>
            <w:r w:rsidR="00D016C5">
              <w:rPr>
                <w:noProof/>
                <w:webHidden/>
              </w:rPr>
              <w:fldChar w:fldCharType="begin"/>
            </w:r>
            <w:r w:rsidR="00D016C5">
              <w:rPr>
                <w:noProof/>
                <w:webHidden/>
              </w:rPr>
              <w:instrText xml:space="preserve"> PAGEREF _Toc46175599 \h </w:instrText>
            </w:r>
            <w:r w:rsidR="00D016C5">
              <w:rPr>
                <w:noProof/>
                <w:webHidden/>
              </w:rPr>
            </w:r>
            <w:r w:rsidR="00D016C5">
              <w:rPr>
                <w:noProof/>
                <w:webHidden/>
              </w:rPr>
              <w:fldChar w:fldCharType="separate"/>
            </w:r>
            <w:r w:rsidR="00D016C5">
              <w:rPr>
                <w:noProof/>
                <w:webHidden/>
              </w:rPr>
              <w:t>22</w:t>
            </w:r>
            <w:r w:rsidR="00D016C5">
              <w:rPr>
                <w:noProof/>
                <w:webHidden/>
              </w:rPr>
              <w:fldChar w:fldCharType="end"/>
            </w:r>
          </w:hyperlink>
        </w:p>
        <w:p w14:paraId="2249F734" w14:textId="77777777" w:rsidR="00D016C5" w:rsidRDefault="006425BA">
          <w:pPr>
            <w:pStyle w:val="Sadraj1"/>
            <w:tabs>
              <w:tab w:val="left" w:pos="420"/>
              <w:tab w:val="right" w:leader="dot" w:pos="9061"/>
            </w:tabs>
            <w:rPr>
              <w:noProof/>
              <w:sz w:val="22"/>
              <w:szCs w:val="22"/>
              <w:lang w:eastAsia="hr-HR"/>
            </w:rPr>
          </w:pPr>
          <w:hyperlink w:anchor="_Toc46175600" w:history="1">
            <w:r w:rsidR="00D016C5" w:rsidRPr="00C632E6">
              <w:rPr>
                <w:rStyle w:val="Hiperveza"/>
                <w:noProof/>
              </w:rPr>
              <w:t>7.</w:t>
            </w:r>
            <w:r w:rsidR="00D016C5">
              <w:rPr>
                <w:noProof/>
                <w:sz w:val="22"/>
                <w:szCs w:val="22"/>
                <w:lang w:eastAsia="hr-HR"/>
              </w:rPr>
              <w:tab/>
            </w:r>
            <w:r w:rsidR="00D016C5" w:rsidRPr="00C632E6">
              <w:rPr>
                <w:rStyle w:val="Hiperveza"/>
                <w:noProof/>
              </w:rPr>
              <w:t>SURADNJA S RODITELJIMA</w:t>
            </w:r>
            <w:r w:rsidR="00D016C5">
              <w:rPr>
                <w:noProof/>
                <w:webHidden/>
              </w:rPr>
              <w:tab/>
            </w:r>
            <w:r w:rsidR="00D016C5">
              <w:rPr>
                <w:noProof/>
                <w:webHidden/>
              </w:rPr>
              <w:fldChar w:fldCharType="begin"/>
            </w:r>
            <w:r w:rsidR="00D016C5">
              <w:rPr>
                <w:noProof/>
                <w:webHidden/>
              </w:rPr>
              <w:instrText xml:space="preserve"> PAGEREF _Toc46175600 \h </w:instrText>
            </w:r>
            <w:r w:rsidR="00D016C5">
              <w:rPr>
                <w:noProof/>
                <w:webHidden/>
              </w:rPr>
            </w:r>
            <w:r w:rsidR="00D016C5">
              <w:rPr>
                <w:noProof/>
                <w:webHidden/>
              </w:rPr>
              <w:fldChar w:fldCharType="separate"/>
            </w:r>
            <w:r w:rsidR="00D016C5">
              <w:rPr>
                <w:noProof/>
                <w:webHidden/>
              </w:rPr>
              <w:t>24</w:t>
            </w:r>
            <w:r w:rsidR="00D016C5">
              <w:rPr>
                <w:noProof/>
                <w:webHidden/>
              </w:rPr>
              <w:fldChar w:fldCharType="end"/>
            </w:r>
          </w:hyperlink>
        </w:p>
        <w:p w14:paraId="0A9D4BA7" w14:textId="77777777" w:rsidR="00D016C5" w:rsidRDefault="006425BA">
          <w:pPr>
            <w:pStyle w:val="Sadraj2"/>
            <w:tabs>
              <w:tab w:val="left" w:pos="880"/>
              <w:tab w:val="right" w:leader="dot" w:pos="9061"/>
            </w:tabs>
            <w:rPr>
              <w:noProof/>
              <w:sz w:val="22"/>
              <w:szCs w:val="22"/>
              <w:lang w:eastAsia="hr-HR"/>
            </w:rPr>
          </w:pPr>
          <w:hyperlink w:anchor="_Toc46175601" w:history="1">
            <w:r w:rsidR="00D016C5" w:rsidRPr="00C632E6">
              <w:rPr>
                <w:rStyle w:val="Hiperveza"/>
                <w:noProof/>
              </w:rPr>
              <w:t>7.1.</w:t>
            </w:r>
            <w:r w:rsidR="00D016C5">
              <w:rPr>
                <w:noProof/>
                <w:sz w:val="22"/>
                <w:szCs w:val="22"/>
                <w:lang w:eastAsia="hr-HR"/>
              </w:rPr>
              <w:tab/>
            </w:r>
            <w:r w:rsidR="00D016C5" w:rsidRPr="00C632E6">
              <w:rPr>
                <w:rStyle w:val="Hiperveza"/>
                <w:noProof/>
              </w:rPr>
              <w:t>Oblici suradnje s roditeljima</w:t>
            </w:r>
            <w:r w:rsidR="00D016C5">
              <w:rPr>
                <w:noProof/>
                <w:webHidden/>
              </w:rPr>
              <w:tab/>
            </w:r>
            <w:r w:rsidR="00D016C5">
              <w:rPr>
                <w:noProof/>
                <w:webHidden/>
              </w:rPr>
              <w:fldChar w:fldCharType="begin"/>
            </w:r>
            <w:r w:rsidR="00D016C5">
              <w:rPr>
                <w:noProof/>
                <w:webHidden/>
              </w:rPr>
              <w:instrText xml:space="preserve"> PAGEREF _Toc46175601 \h </w:instrText>
            </w:r>
            <w:r w:rsidR="00D016C5">
              <w:rPr>
                <w:noProof/>
                <w:webHidden/>
              </w:rPr>
            </w:r>
            <w:r w:rsidR="00D016C5">
              <w:rPr>
                <w:noProof/>
                <w:webHidden/>
              </w:rPr>
              <w:fldChar w:fldCharType="separate"/>
            </w:r>
            <w:r w:rsidR="00D016C5">
              <w:rPr>
                <w:noProof/>
                <w:webHidden/>
              </w:rPr>
              <w:t>25</w:t>
            </w:r>
            <w:r w:rsidR="00D016C5">
              <w:rPr>
                <w:noProof/>
                <w:webHidden/>
              </w:rPr>
              <w:fldChar w:fldCharType="end"/>
            </w:r>
          </w:hyperlink>
        </w:p>
        <w:p w14:paraId="4F6BFD44" w14:textId="77777777" w:rsidR="00D016C5" w:rsidRDefault="006425BA">
          <w:pPr>
            <w:pStyle w:val="Sadraj1"/>
            <w:tabs>
              <w:tab w:val="left" w:pos="420"/>
              <w:tab w:val="right" w:leader="dot" w:pos="9061"/>
            </w:tabs>
            <w:rPr>
              <w:noProof/>
              <w:sz w:val="22"/>
              <w:szCs w:val="22"/>
              <w:lang w:eastAsia="hr-HR"/>
            </w:rPr>
          </w:pPr>
          <w:hyperlink w:anchor="_Toc46175602" w:history="1">
            <w:r w:rsidR="00D016C5" w:rsidRPr="00C632E6">
              <w:rPr>
                <w:rStyle w:val="Hiperveza"/>
                <w:noProof/>
              </w:rPr>
              <w:t>8.</w:t>
            </w:r>
            <w:r w:rsidR="00D016C5">
              <w:rPr>
                <w:noProof/>
                <w:sz w:val="22"/>
                <w:szCs w:val="22"/>
                <w:lang w:eastAsia="hr-HR"/>
              </w:rPr>
              <w:tab/>
            </w:r>
            <w:r w:rsidR="00D016C5" w:rsidRPr="00C632E6">
              <w:rPr>
                <w:rStyle w:val="Hiperveza"/>
                <w:noProof/>
              </w:rPr>
              <w:t>SURADNJA S VANJSKIM USTANOVAMA</w:t>
            </w:r>
            <w:r w:rsidR="00D016C5">
              <w:rPr>
                <w:noProof/>
                <w:webHidden/>
              </w:rPr>
              <w:tab/>
            </w:r>
            <w:r w:rsidR="00D016C5">
              <w:rPr>
                <w:noProof/>
                <w:webHidden/>
              </w:rPr>
              <w:fldChar w:fldCharType="begin"/>
            </w:r>
            <w:r w:rsidR="00D016C5">
              <w:rPr>
                <w:noProof/>
                <w:webHidden/>
              </w:rPr>
              <w:instrText xml:space="preserve"> PAGEREF _Toc46175602 \h </w:instrText>
            </w:r>
            <w:r w:rsidR="00D016C5">
              <w:rPr>
                <w:noProof/>
                <w:webHidden/>
              </w:rPr>
            </w:r>
            <w:r w:rsidR="00D016C5">
              <w:rPr>
                <w:noProof/>
                <w:webHidden/>
              </w:rPr>
              <w:fldChar w:fldCharType="separate"/>
            </w:r>
            <w:r w:rsidR="00D016C5">
              <w:rPr>
                <w:noProof/>
                <w:webHidden/>
              </w:rPr>
              <w:t>28</w:t>
            </w:r>
            <w:r w:rsidR="00D016C5">
              <w:rPr>
                <w:noProof/>
                <w:webHidden/>
              </w:rPr>
              <w:fldChar w:fldCharType="end"/>
            </w:r>
          </w:hyperlink>
        </w:p>
        <w:p w14:paraId="7CDFEAFF" w14:textId="77777777" w:rsidR="00D016C5" w:rsidRDefault="006425BA">
          <w:pPr>
            <w:pStyle w:val="Sadraj1"/>
            <w:tabs>
              <w:tab w:val="left" w:pos="420"/>
              <w:tab w:val="right" w:leader="dot" w:pos="9061"/>
            </w:tabs>
            <w:rPr>
              <w:noProof/>
              <w:sz w:val="22"/>
              <w:szCs w:val="22"/>
              <w:lang w:eastAsia="hr-HR"/>
            </w:rPr>
          </w:pPr>
          <w:hyperlink w:anchor="_Toc46175603" w:history="1">
            <w:r w:rsidR="00D016C5" w:rsidRPr="00C632E6">
              <w:rPr>
                <w:rStyle w:val="Hiperveza"/>
                <w:noProof/>
              </w:rPr>
              <w:t>9.</w:t>
            </w:r>
            <w:r w:rsidR="00D016C5">
              <w:rPr>
                <w:noProof/>
                <w:sz w:val="22"/>
                <w:szCs w:val="22"/>
                <w:lang w:eastAsia="hr-HR"/>
              </w:rPr>
              <w:tab/>
            </w:r>
            <w:r w:rsidR="00D016C5" w:rsidRPr="00C632E6">
              <w:rPr>
                <w:rStyle w:val="Hiperveza"/>
                <w:noProof/>
              </w:rPr>
              <w:t>VREDNOVANJE PROGRAMA</w:t>
            </w:r>
            <w:r w:rsidR="00D016C5">
              <w:rPr>
                <w:noProof/>
                <w:webHidden/>
              </w:rPr>
              <w:tab/>
            </w:r>
            <w:r w:rsidR="00D016C5">
              <w:rPr>
                <w:noProof/>
                <w:webHidden/>
              </w:rPr>
              <w:fldChar w:fldCharType="begin"/>
            </w:r>
            <w:r w:rsidR="00D016C5">
              <w:rPr>
                <w:noProof/>
                <w:webHidden/>
              </w:rPr>
              <w:instrText xml:space="preserve"> PAGEREF _Toc46175603 \h </w:instrText>
            </w:r>
            <w:r w:rsidR="00D016C5">
              <w:rPr>
                <w:noProof/>
                <w:webHidden/>
              </w:rPr>
            </w:r>
            <w:r w:rsidR="00D016C5">
              <w:rPr>
                <w:noProof/>
                <w:webHidden/>
              </w:rPr>
              <w:fldChar w:fldCharType="separate"/>
            </w:r>
            <w:r w:rsidR="00D016C5">
              <w:rPr>
                <w:noProof/>
                <w:webHidden/>
              </w:rPr>
              <w:t>30</w:t>
            </w:r>
            <w:r w:rsidR="00D016C5">
              <w:rPr>
                <w:noProof/>
                <w:webHidden/>
              </w:rPr>
              <w:fldChar w:fldCharType="end"/>
            </w:r>
          </w:hyperlink>
        </w:p>
        <w:p w14:paraId="35473BE9" w14:textId="77777777" w:rsidR="00D016C5" w:rsidRDefault="006425BA">
          <w:pPr>
            <w:pStyle w:val="Sadraj2"/>
            <w:tabs>
              <w:tab w:val="left" w:pos="880"/>
              <w:tab w:val="right" w:leader="dot" w:pos="9061"/>
            </w:tabs>
            <w:rPr>
              <w:noProof/>
              <w:sz w:val="22"/>
              <w:szCs w:val="22"/>
              <w:lang w:eastAsia="hr-HR"/>
            </w:rPr>
          </w:pPr>
          <w:hyperlink w:anchor="_Toc46175604" w:history="1">
            <w:r w:rsidR="00D016C5" w:rsidRPr="00C632E6">
              <w:rPr>
                <w:rStyle w:val="Hiperveza"/>
                <w:noProof/>
              </w:rPr>
              <w:t>9.1.</w:t>
            </w:r>
            <w:r w:rsidR="00D016C5">
              <w:rPr>
                <w:noProof/>
                <w:sz w:val="22"/>
                <w:szCs w:val="22"/>
                <w:lang w:eastAsia="hr-HR"/>
              </w:rPr>
              <w:tab/>
            </w:r>
            <w:r w:rsidR="00D016C5" w:rsidRPr="00C632E6">
              <w:rPr>
                <w:rStyle w:val="Hiperveza"/>
                <w:noProof/>
              </w:rPr>
              <w:t>Samovrednovanje</w:t>
            </w:r>
            <w:r w:rsidR="00D016C5">
              <w:rPr>
                <w:noProof/>
                <w:webHidden/>
              </w:rPr>
              <w:tab/>
            </w:r>
            <w:r w:rsidR="00D016C5">
              <w:rPr>
                <w:noProof/>
                <w:webHidden/>
              </w:rPr>
              <w:fldChar w:fldCharType="begin"/>
            </w:r>
            <w:r w:rsidR="00D016C5">
              <w:rPr>
                <w:noProof/>
                <w:webHidden/>
              </w:rPr>
              <w:instrText xml:space="preserve"> PAGEREF _Toc46175604 \h </w:instrText>
            </w:r>
            <w:r w:rsidR="00D016C5">
              <w:rPr>
                <w:noProof/>
                <w:webHidden/>
              </w:rPr>
            </w:r>
            <w:r w:rsidR="00D016C5">
              <w:rPr>
                <w:noProof/>
                <w:webHidden/>
              </w:rPr>
              <w:fldChar w:fldCharType="separate"/>
            </w:r>
            <w:r w:rsidR="00D016C5">
              <w:rPr>
                <w:noProof/>
                <w:webHidden/>
              </w:rPr>
              <w:t>30</w:t>
            </w:r>
            <w:r w:rsidR="00D016C5">
              <w:rPr>
                <w:noProof/>
                <w:webHidden/>
              </w:rPr>
              <w:fldChar w:fldCharType="end"/>
            </w:r>
          </w:hyperlink>
        </w:p>
        <w:p w14:paraId="08D23C7B" w14:textId="77777777" w:rsidR="00D016C5" w:rsidRDefault="006425BA">
          <w:pPr>
            <w:pStyle w:val="Sadraj2"/>
            <w:tabs>
              <w:tab w:val="left" w:pos="880"/>
              <w:tab w:val="right" w:leader="dot" w:pos="9061"/>
            </w:tabs>
            <w:rPr>
              <w:noProof/>
              <w:sz w:val="22"/>
              <w:szCs w:val="22"/>
              <w:lang w:eastAsia="hr-HR"/>
            </w:rPr>
          </w:pPr>
          <w:hyperlink w:anchor="_Toc46175605" w:history="1">
            <w:r w:rsidR="00D016C5" w:rsidRPr="00C632E6">
              <w:rPr>
                <w:rStyle w:val="Hiperveza"/>
                <w:noProof/>
              </w:rPr>
              <w:t>9.2.</w:t>
            </w:r>
            <w:r w:rsidR="00D016C5">
              <w:rPr>
                <w:noProof/>
                <w:sz w:val="22"/>
                <w:szCs w:val="22"/>
                <w:lang w:eastAsia="hr-HR"/>
              </w:rPr>
              <w:tab/>
            </w:r>
            <w:r w:rsidR="00D016C5" w:rsidRPr="00C632E6">
              <w:rPr>
                <w:rStyle w:val="Hiperveza"/>
                <w:noProof/>
              </w:rPr>
              <w:t>Vanjsko vrednovanje</w:t>
            </w:r>
            <w:r w:rsidR="00D016C5">
              <w:rPr>
                <w:noProof/>
                <w:webHidden/>
              </w:rPr>
              <w:tab/>
            </w:r>
            <w:r w:rsidR="00D016C5">
              <w:rPr>
                <w:noProof/>
                <w:webHidden/>
              </w:rPr>
              <w:fldChar w:fldCharType="begin"/>
            </w:r>
            <w:r w:rsidR="00D016C5">
              <w:rPr>
                <w:noProof/>
                <w:webHidden/>
              </w:rPr>
              <w:instrText xml:space="preserve"> PAGEREF _Toc46175605 \h </w:instrText>
            </w:r>
            <w:r w:rsidR="00D016C5">
              <w:rPr>
                <w:noProof/>
                <w:webHidden/>
              </w:rPr>
            </w:r>
            <w:r w:rsidR="00D016C5">
              <w:rPr>
                <w:noProof/>
                <w:webHidden/>
              </w:rPr>
              <w:fldChar w:fldCharType="separate"/>
            </w:r>
            <w:r w:rsidR="00D016C5">
              <w:rPr>
                <w:noProof/>
                <w:webHidden/>
              </w:rPr>
              <w:t>32</w:t>
            </w:r>
            <w:r w:rsidR="00D016C5">
              <w:rPr>
                <w:noProof/>
                <w:webHidden/>
              </w:rPr>
              <w:fldChar w:fldCharType="end"/>
            </w:r>
          </w:hyperlink>
        </w:p>
        <w:p w14:paraId="0466DE34" w14:textId="77777777" w:rsidR="00D016C5" w:rsidRDefault="006425BA">
          <w:pPr>
            <w:pStyle w:val="Sadraj1"/>
            <w:tabs>
              <w:tab w:val="left" w:pos="660"/>
              <w:tab w:val="right" w:leader="dot" w:pos="9061"/>
            </w:tabs>
            <w:rPr>
              <w:noProof/>
              <w:sz w:val="22"/>
              <w:szCs w:val="22"/>
              <w:lang w:eastAsia="hr-HR"/>
            </w:rPr>
          </w:pPr>
          <w:hyperlink w:anchor="_Toc46175606" w:history="1">
            <w:r w:rsidR="00D016C5" w:rsidRPr="00C632E6">
              <w:rPr>
                <w:rStyle w:val="Hiperveza"/>
                <w:noProof/>
              </w:rPr>
              <w:t>10.</w:t>
            </w:r>
            <w:r w:rsidR="00D016C5">
              <w:rPr>
                <w:noProof/>
                <w:sz w:val="22"/>
                <w:szCs w:val="22"/>
                <w:lang w:eastAsia="hr-HR"/>
              </w:rPr>
              <w:tab/>
            </w:r>
            <w:r w:rsidR="00D016C5" w:rsidRPr="00C632E6">
              <w:rPr>
                <w:rStyle w:val="Hiperveza"/>
                <w:noProof/>
              </w:rPr>
              <w:t>FINANCIRANJE PROGRAMA</w:t>
            </w:r>
            <w:r w:rsidR="00D016C5">
              <w:rPr>
                <w:noProof/>
                <w:webHidden/>
              </w:rPr>
              <w:tab/>
            </w:r>
            <w:r w:rsidR="00D016C5">
              <w:rPr>
                <w:noProof/>
                <w:webHidden/>
              </w:rPr>
              <w:fldChar w:fldCharType="begin"/>
            </w:r>
            <w:r w:rsidR="00D016C5">
              <w:rPr>
                <w:noProof/>
                <w:webHidden/>
              </w:rPr>
              <w:instrText xml:space="preserve"> PAGEREF _Toc46175606 \h </w:instrText>
            </w:r>
            <w:r w:rsidR="00D016C5">
              <w:rPr>
                <w:noProof/>
                <w:webHidden/>
              </w:rPr>
            </w:r>
            <w:r w:rsidR="00D016C5">
              <w:rPr>
                <w:noProof/>
                <w:webHidden/>
              </w:rPr>
              <w:fldChar w:fldCharType="separate"/>
            </w:r>
            <w:r w:rsidR="00D016C5">
              <w:rPr>
                <w:noProof/>
                <w:webHidden/>
              </w:rPr>
              <w:t>33</w:t>
            </w:r>
            <w:r w:rsidR="00D016C5">
              <w:rPr>
                <w:noProof/>
                <w:webHidden/>
              </w:rPr>
              <w:fldChar w:fldCharType="end"/>
            </w:r>
          </w:hyperlink>
        </w:p>
        <w:p w14:paraId="7967281C" w14:textId="77777777" w:rsidR="00D016C5" w:rsidRDefault="006425BA">
          <w:pPr>
            <w:pStyle w:val="Sadraj1"/>
            <w:tabs>
              <w:tab w:val="left" w:pos="660"/>
              <w:tab w:val="right" w:leader="dot" w:pos="9061"/>
            </w:tabs>
            <w:rPr>
              <w:noProof/>
              <w:sz w:val="22"/>
              <w:szCs w:val="22"/>
              <w:lang w:eastAsia="hr-HR"/>
            </w:rPr>
          </w:pPr>
          <w:hyperlink w:anchor="_Toc46175607" w:history="1">
            <w:r w:rsidR="00D016C5" w:rsidRPr="00C632E6">
              <w:rPr>
                <w:rStyle w:val="Hiperveza"/>
                <w:noProof/>
              </w:rPr>
              <w:t>11.</w:t>
            </w:r>
            <w:r w:rsidR="00D016C5">
              <w:rPr>
                <w:noProof/>
                <w:sz w:val="22"/>
                <w:szCs w:val="22"/>
                <w:lang w:eastAsia="hr-HR"/>
              </w:rPr>
              <w:tab/>
            </w:r>
            <w:r w:rsidR="00D016C5" w:rsidRPr="00C632E6">
              <w:rPr>
                <w:rStyle w:val="Hiperveza"/>
                <w:noProof/>
              </w:rPr>
              <w:t>ZAKLJUČAK</w:t>
            </w:r>
            <w:r w:rsidR="00D016C5">
              <w:rPr>
                <w:noProof/>
                <w:webHidden/>
              </w:rPr>
              <w:tab/>
            </w:r>
            <w:r w:rsidR="00D016C5">
              <w:rPr>
                <w:noProof/>
                <w:webHidden/>
              </w:rPr>
              <w:fldChar w:fldCharType="begin"/>
            </w:r>
            <w:r w:rsidR="00D016C5">
              <w:rPr>
                <w:noProof/>
                <w:webHidden/>
              </w:rPr>
              <w:instrText xml:space="preserve"> PAGEREF _Toc46175607 \h </w:instrText>
            </w:r>
            <w:r w:rsidR="00D016C5">
              <w:rPr>
                <w:noProof/>
                <w:webHidden/>
              </w:rPr>
            </w:r>
            <w:r w:rsidR="00D016C5">
              <w:rPr>
                <w:noProof/>
                <w:webHidden/>
              </w:rPr>
              <w:fldChar w:fldCharType="separate"/>
            </w:r>
            <w:r w:rsidR="00D016C5">
              <w:rPr>
                <w:noProof/>
                <w:webHidden/>
              </w:rPr>
              <w:t>34</w:t>
            </w:r>
            <w:r w:rsidR="00D016C5">
              <w:rPr>
                <w:noProof/>
                <w:webHidden/>
              </w:rPr>
              <w:fldChar w:fldCharType="end"/>
            </w:r>
          </w:hyperlink>
        </w:p>
        <w:p w14:paraId="057AB55C" w14:textId="77777777" w:rsidR="00D016C5" w:rsidRDefault="006425BA">
          <w:pPr>
            <w:pStyle w:val="Sadraj1"/>
            <w:tabs>
              <w:tab w:val="right" w:leader="dot" w:pos="9061"/>
            </w:tabs>
            <w:rPr>
              <w:noProof/>
              <w:sz w:val="22"/>
              <w:szCs w:val="22"/>
              <w:lang w:eastAsia="hr-HR"/>
            </w:rPr>
          </w:pPr>
          <w:hyperlink w:anchor="_Toc46175608" w:history="1">
            <w:r w:rsidR="00D016C5" w:rsidRPr="00C632E6">
              <w:rPr>
                <w:rStyle w:val="Hiperveza"/>
                <w:noProof/>
              </w:rPr>
              <w:t>PRILOZI</w:t>
            </w:r>
            <w:r w:rsidR="00D016C5">
              <w:rPr>
                <w:noProof/>
                <w:webHidden/>
              </w:rPr>
              <w:tab/>
            </w:r>
            <w:r w:rsidR="00D016C5">
              <w:rPr>
                <w:noProof/>
                <w:webHidden/>
              </w:rPr>
              <w:fldChar w:fldCharType="begin"/>
            </w:r>
            <w:r w:rsidR="00D016C5">
              <w:rPr>
                <w:noProof/>
                <w:webHidden/>
              </w:rPr>
              <w:instrText xml:space="preserve"> PAGEREF _Toc46175608 \h </w:instrText>
            </w:r>
            <w:r w:rsidR="00D016C5">
              <w:rPr>
                <w:noProof/>
                <w:webHidden/>
              </w:rPr>
            </w:r>
            <w:r w:rsidR="00D016C5">
              <w:rPr>
                <w:noProof/>
                <w:webHidden/>
              </w:rPr>
              <w:fldChar w:fldCharType="separate"/>
            </w:r>
            <w:r w:rsidR="00D016C5">
              <w:rPr>
                <w:noProof/>
                <w:webHidden/>
              </w:rPr>
              <w:t>36</w:t>
            </w:r>
            <w:r w:rsidR="00D016C5">
              <w:rPr>
                <w:noProof/>
                <w:webHidden/>
              </w:rPr>
              <w:fldChar w:fldCharType="end"/>
            </w:r>
          </w:hyperlink>
        </w:p>
        <w:p w14:paraId="4F8C2F36" w14:textId="77777777" w:rsidR="00D016C5" w:rsidRDefault="006425BA">
          <w:pPr>
            <w:pStyle w:val="Sadraj1"/>
            <w:tabs>
              <w:tab w:val="right" w:leader="dot" w:pos="9061"/>
            </w:tabs>
            <w:rPr>
              <w:noProof/>
              <w:sz w:val="22"/>
              <w:szCs w:val="22"/>
              <w:lang w:eastAsia="hr-HR"/>
            </w:rPr>
          </w:pPr>
          <w:hyperlink w:anchor="_Toc46175609" w:history="1">
            <w:r w:rsidR="00D016C5" w:rsidRPr="00C632E6">
              <w:rPr>
                <w:rStyle w:val="Hiperveza"/>
                <w:noProof/>
              </w:rPr>
              <w:t>LITERATURA</w:t>
            </w:r>
            <w:r w:rsidR="00D016C5">
              <w:rPr>
                <w:noProof/>
                <w:webHidden/>
              </w:rPr>
              <w:tab/>
            </w:r>
            <w:r w:rsidR="00D016C5">
              <w:rPr>
                <w:noProof/>
                <w:webHidden/>
              </w:rPr>
              <w:fldChar w:fldCharType="begin"/>
            </w:r>
            <w:r w:rsidR="00D016C5">
              <w:rPr>
                <w:noProof/>
                <w:webHidden/>
              </w:rPr>
              <w:instrText xml:space="preserve"> PAGEREF _Toc46175609 \h </w:instrText>
            </w:r>
            <w:r w:rsidR="00D016C5">
              <w:rPr>
                <w:noProof/>
                <w:webHidden/>
              </w:rPr>
            </w:r>
            <w:r w:rsidR="00D016C5">
              <w:rPr>
                <w:noProof/>
                <w:webHidden/>
              </w:rPr>
              <w:fldChar w:fldCharType="separate"/>
            </w:r>
            <w:r w:rsidR="00D016C5">
              <w:rPr>
                <w:noProof/>
                <w:webHidden/>
              </w:rPr>
              <w:t>37</w:t>
            </w:r>
            <w:r w:rsidR="00D016C5">
              <w:rPr>
                <w:noProof/>
                <w:webHidden/>
              </w:rPr>
              <w:fldChar w:fldCharType="end"/>
            </w:r>
          </w:hyperlink>
        </w:p>
        <w:p w14:paraId="4FFC0B93" w14:textId="77777777" w:rsidR="00F4202A" w:rsidRDefault="00F4202A">
          <w:r w:rsidRPr="0019063B">
            <w:rPr>
              <w:rFonts w:ascii="Times New Roman" w:hAnsi="Times New Roman" w:cs="Times New Roman"/>
              <w:b/>
              <w:bCs/>
            </w:rPr>
            <w:fldChar w:fldCharType="end"/>
          </w:r>
        </w:p>
      </w:sdtContent>
    </w:sdt>
    <w:p w14:paraId="1354E1E5" w14:textId="77777777" w:rsidR="00F311E9" w:rsidRPr="00DD4A90" w:rsidRDefault="00F311E9" w:rsidP="00CE25A3">
      <w:pPr>
        <w:jc w:val="both"/>
        <w:rPr>
          <w:rFonts w:ascii="Times New Roman" w:hAnsi="Times New Roman" w:cs="Times New Roman"/>
        </w:rPr>
      </w:pPr>
    </w:p>
    <w:p w14:paraId="3A6AB95A" w14:textId="77777777" w:rsidR="00227DEC" w:rsidRDefault="00227DEC" w:rsidP="009A1D1C">
      <w:pPr>
        <w:pStyle w:val="Naslov1"/>
        <w:numPr>
          <w:ilvl w:val="0"/>
          <w:numId w:val="28"/>
        </w:numPr>
        <w:rPr>
          <w:rFonts w:cs="Times New Roman"/>
          <w:szCs w:val="32"/>
        </w:rPr>
        <w:sectPr w:rsidR="00227DEC" w:rsidSect="00AA3078">
          <w:footerReference w:type="default" r:id="rId8"/>
          <w:pgSz w:w="11906" w:h="16838"/>
          <w:pgMar w:top="1134" w:right="1134" w:bottom="1134" w:left="1701" w:header="709" w:footer="709" w:gutter="0"/>
          <w:cols w:space="708"/>
          <w:docGrid w:linePitch="360"/>
        </w:sectPr>
      </w:pPr>
    </w:p>
    <w:p w14:paraId="2B557D26" w14:textId="77777777" w:rsidR="00F311E9" w:rsidRPr="00765CF9" w:rsidRDefault="007A32AE" w:rsidP="009A1D1C">
      <w:pPr>
        <w:pStyle w:val="Naslov1"/>
        <w:numPr>
          <w:ilvl w:val="0"/>
          <w:numId w:val="28"/>
        </w:numPr>
        <w:rPr>
          <w:rFonts w:cs="Times New Roman"/>
          <w:szCs w:val="32"/>
        </w:rPr>
      </w:pPr>
      <w:bookmarkStart w:id="0" w:name="_Toc46175579"/>
      <w:r w:rsidRPr="00765CF9">
        <w:rPr>
          <w:rFonts w:cs="Times New Roman"/>
          <w:szCs w:val="32"/>
        </w:rPr>
        <w:lastRenderedPageBreak/>
        <w:t>UVOD</w:t>
      </w:r>
      <w:bookmarkEnd w:id="0"/>
    </w:p>
    <w:p w14:paraId="6C8E1C2D" w14:textId="22DBE71B" w:rsidR="00DA2542" w:rsidRPr="00DA2542" w:rsidRDefault="00612799" w:rsidP="00DA2542">
      <w:pPr>
        <w:spacing w:line="480" w:lineRule="auto"/>
        <w:jc w:val="both"/>
        <w:rPr>
          <w:rFonts w:ascii="Times New Roman" w:hAnsi="Times New Roman" w:cs="Times New Roman"/>
          <w:b/>
        </w:rPr>
      </w:pPr>
      <w:r w:rsidRPr="00CE25A3">
        <w:rPr>
          <w:rFonts w:ascii="Times New Roman" w:hAnsi="Times New Roman" w:cs="Times New Roman"/>
          <w:b/>
          <w:sz w:val="24"/>
          <w:szCs w:val="24"/>
        </w:rPr>
        <w:t>VIZIJA VRTIĆA</w:t>
      </w:r>
    </w:p>
    <w:p w14:paraId="3549006B" w14:textId="77777777" w:rsidR="00C9413D" w:rsidRPr="00C9413D" w:rsidRDefault="00612799" w:rsidP="00C9413D">
      <w:pPr>
        <w:pStyle w:val="StandardWeb"/>
        <w:shd w:val="clear" w:color="auto" w:fill="FFFFFF"/>
        <w:spacing w:before="180" w:beforeAutospacing="0" w:after="180" w:afterAutospacing="0"/>
      </w:pPr>
      <w:r w:rsidRPr="00C9413D">
        <w:t xml:space="preserve">Provoditi odgoj i obrazovanje te njegu i skrb  za sigurnost djece predškolske dobi temeljene na poštivanju svakog djeteta, omogućiti da se razvija u skladu sa svojim sposobnostima pritom vodeći računa o </w:t>
      </w:r>
      <w:r w:rsidR="009261EC" w:rsidRPr="00C9413D">
        <w:t>zadovoljavanju potreba sv</w:t>
      </w:r>
      <w:r w:rsidR="0023329C" w:rsidRPr="00C9413D">
        <w:t>a</w:t>
      </w:r>
      <w:r w:rsidR="009261EC" w:rsidRPr="00C9413D">
        <w:t>kog djeteta.</w:t>
      </w:r>
      <w:r w:rsidR="0023329C" w:rsidRPr="00C9413D">
        <w:t xml:space="preserve"> Vrtić u kojem se dijete razvija u zadovoljnu, sretnu, kreativnu, samostalnu i odgovornu osobu</w:t>
      </w:r>
      <w:r w:rsidR="0023329C" w:rsidRPr="00C9413D">
        <w:rPr>
          <w:sz w:val="22"/>
          <w:szCs w:val="22"/>
        </w:rPr>
        <w:t>.</w:t>
      </w:r>
      <w:r w:rsidR="00FC15A4" w:rsidRPr="00C9413D">
        <w:rPr>
          <w:rFonts w:eastAsia="Batang"/>
          <w:i/>
          <w:iCs/>
          <w:color w:val="000000" w:themeColor="text1"/>
          <w:kern w:val="24"/>
          <w:sz w:val="22"/>
          <w:szCs w:val="22"/>
        </w:rPr>
        <w:t xml:space="preserve"> </w:t>
      </w:r>
      <w:r w:rsidR="00C9413D" w:rsidRPr="00C9413D">
        <w:t>Kroz partnerski odnos s roditeljima i lokalnom zajednicom, postati vrtić koji će u ozračju tolerancije, uvažavanja potreba obitelji i duha profesionalizma pružiti djeci bogatiju i poticajniju sredinu za igru, učenje i razvoj.</w:t>
      </w:r>
    </w:p>
    <w:p w14:paraId="4CA1E8DB" w14:textId="139EB8A7" w:rsidR="00C9413D" w:rsidRPr="00C9413D" w:rsidRDefault="00C9413D" w:rsidP="00C9413D">
      <w:pPr>
        <w:pStyle w:val="StandardWeb"/>
        <w:shd w:val="clear" w:color="auto" w:fill="FFFFFF"/>
        <w:spacing w:before="180" w:beforeAutospacing="0" w:after="180" w:afterAutospacing="0"/>
      </w:pPr>
      <w:r w:rsidRPr="00C9413D">
        <w:t>Naša vizija je postizanje izvrsnih rezultata.</w:t>
      </w:r>
    </w:p>
    <w:p w14:paraId="176AD570" w14:textId="7A6EE72E" w:rsidR="00612799" w:rsidRPr="00C9413D" w:rsidRDefault="00612799" w:rsidP="00CE25A3">
      <w:pPr>
        <w:spacing w:line="360" w:lineRule="auto"/>
        <w:jc w:val="both"/>
        <w:rPr>
          <w:rFonts w:ascii="Times New Roman" w:hAnsi="Times New Roman" w:cs="Times New Roman"/>
          <w:sz w:val="24"/>
          <w:szCs w:val="24"/>
        </w:rPr>
      </w:pPr>
    </w:p>
    <w:p w14:paraId="788AD657" w14:textId="77777777" w:rsidR="009261EC" w:rsidRPr="00593981" w:rsidRDefault="009261EC" w:rsidP="00593981">
      <w:pPr>
        <w:spacing w:line="360" w:lineRule="auto"/>
        <w:jc w:val="both"/>
        <w:rPr>
          <w:rFonts w:ascii="Times New Roman" w:hAnsi="Times New Roman" w:cs="Times New Roman"/>
          <w:sz w:val="24"/>
          <w:szCs w:val="24"/>
        </w:rPr>
      </w:pPr>
    </w:p>
    <w:p w14:paraId="014DD1B4" w14:textId="77777777" w:rsidR="009261EC" w:rsidRPr="00CE25A3" w:rsidRDefault="009261EC" w:rsidP="00CE25A3">
      <w:pPr>
        <w:spacing w:line="360" w:lineRule="auto"/>
        <w:jc w:val="both"/>
        <w:rPr>
          <w:rFonts w:ascii="Times New Roman" w:hAnsi="Times New Roman" w:cs="Times New Roman"/>
          <w:b/>
          <w:sz w:val="24"/>
          <w:szCs w:val="24"/>
        </w:rPr>
      </w:pPr>
      <w:r w:rsidRPr="00CE25A3">
        <w:rPr>
          <w:rFonts w:ascii="Times New Roman" w:hAnsi="Times New Roman" w:cs="Times New Roman"/>
          <w:b/>
          <w:sz w:val="24"/>
          <w:szCs w:val="24"/>
        </w:rPr>
        <w:t>MISIJA VRTIĆA</w:t>
      </w:r>
    </w:p>
    <w:p w14:paraId="217290E1" w14:textId="5C111E37" w:rsidR="001345C6" w:rsidRDefault="009261EC" w:rsidP="00CE25A3">
      <w:pPr>
        <w:spacing w:line="360" w:lineRule="auto"/>
        <w:jc w:val="both"/>
        <w:rPr>
          <w:rFonts w:ascii="Times New Roman" w:hAnsi="Times New Roman" w:cs="Times New Roman"/>
          <w:sz w:val="24"/>
          <w:szCs w:val="24"/>
        </w:rPr>
      </w:pPr>
      <w:r w:rsidRPr="001345C6">
        <w:rPr>
          <w:rFonts w:ascii="Times New Roman" w:hAnsi="Times New Roman" w:cs="Times New Roman"/>
          <w:sz w:val="24"/>
          <w:szCs w:val="24"/>
        </w:rPr>
        <w:t>U suradnji s roditeljima i društvenom zajednicom svako dijete pripremiti za odgovoran život u slobodnoj zajednici u duhu razumijevanja, mira, snošljivosti, ravnopravnosti spolova i prijateljstva.</w:t>
      </w:r>
      <w:r w:rsidR="00D50C9F" w:rsidRPr="001345C6">
        <w:rPr>
          <w:rFonts w:ascii="Times New Roman" w:hAnsi="Times New Roman" w:cs="Times New Roman"/>
          <w:sz w:val="24"/>
          <w:szCs w:val="24"/>
        </w:rPr>
        <w:t xml:space="preserve"> Pružiti svakom djetetu ljubav, njegu, skrb</w:t>
      </w:r>
      <w:r w:rsidR="00C9413D">
        <w:rPr>
          <w:rFonts w:ascii="Times New Roman" w:hAnsi="Times New Roman" w:cs="Times New Roman"/>
          <w:sz w:val="24"/>
          <w:szCs w:val="24"/>
        </w:rPr>
        <w:t>, pripremati ga za život, pružiti zaštitu</w:t>
      </w:r>
      <w:r w:rsidR="00D50C9F" w:rsidRPr="001345C6">
        <w:rPr>
          <w:rFonts w:ascii="Times New Roman" w:hAnsi="Times New Roman" w:cs="Times New Roman"/>
          <w:sz w:val="24"/>
          <w:szCs w:val="24"/>
        </w:rPr>
        <w:t xml:space="preserve"> poštujući njegova prava.</w:t>
      </w:r>
    </w:p>
    <w:p w14:paraId="0038A77C" w14:textId="187DF8EC" w:rsidR="00DA2542" w:rsidRDefault="00DA2542"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Želimo postati vrtić koji će temeljem prirodnih resursa kojima raspolažemo obogatiti prostorno i materijalno okruženje partnerskim odnosom dječjeg vrtića i lokalne zajednice.</w:t>
      </w:r>
    </w:p>
    <w:p w14:paraId="432CBAD7" w14:textId="14998B63" w:rsidR="00DD4A90" w:rsidRPr="001345C6" w:rsidRDefault="00DD4A90" w:rsidP="00CE25A3">
      <w:pPr>
        <w:spacing w:line="360" w:lineRule="auto"/>
        <w:jc w:val="both"/>
        <w:rPr>
          <w:rFonts w:ascii="Times New Roman" w:hAnsi="Times New Roman" w:cs="Times New Roman"/>
          <w:sz w:val="24"/>
          <w:szCs w:val="24"/>
        </w:rPr>
      </w:pPr>
      <w:r w:rsidRPr="001345C6">
        <w:rPr>
          <w:rFonts w:ascii="Times New Roman" w:hAnsi="Times New Roman" w:cs="Times New Roman"/>
          <w:sz w:val="24"/>
          <w:szCs w:val="24"/>
        </w:rPr>
        <w:t xml:space="preserve">Dječji vrtić </w:t>
      </w:r>
      <w:r w:rsidR="002774D6">
        <w:rPr>
          <w:rFonts w:ascii="Times New Roman" w:hAnsi="Times New Roman" w:cs="Times New Roman"/>
          <w:sz w:val="24"/>
          <w:szCs w:val="24"/>
        </w:rPr>
        <w:t>Mali medo</w:t>
      </w:r>
      <w:r w:rsidRPr="001345C6">
        <w:rPr>
          <w:rFonts w:ascii="Times New Roman" w:hAnsi="Times New Roman" w:cs="Times New Roman"/>
          <w:sz w:val="24"/>
          <w:szCs w:val="24"/>
        </w:rPr>
        <w:t xml:space="preserve"> je novoosnovani vrtić na području Općine</w:t>
      </w:r>
      <w:r w:rsidR="00A80A94">
        <w:rPr>
          <w:rFonts w:ascii="Times New Roman" w:hAnsi="Times New Roman" w:cs="Times New Roman"/>
          <w:sz w:val="24"/>
          <w:szCs w:val="24"/>
        </w:rPr>
        <w:t xml:space="preserve"> Gornja Rijeka</w:t>
      </w:r>
      <w:r w:rsidRPr="001345C6">
        <w:rPr>
          <w:rFonts w:ascii="Times New Roman" w:hAnsi="Times New Roman" w:cs="Times New Roman"/>
          <w:sz w:val="24"/>
          <w:szCs w:val="24"/>
        </w:rPr>
        <w:t>. Potreba za izgradnjom i otvaranjem samostalnog vrtića postoji već godinama, a proizlazi</w:t>
      </w:r>
      <w:r w:rsidR="00CD3914" w:rsidRPr="001345C6">
        <w:rPr>
          <w:rFonts w:ascii="Times New Roman" w:hAnsi="Times New Roman" w:cs="Times New Roman"/>
          <w:sz w:val="24"/>
          <w:szCs w:val="24"/>
        </w:rPr>
        <w:t xml:space="preserve"> iz nedovoljnih kapaciteta u dosadašnjem načinu provođenja predškolskog odgoja na području Općine. Do sada se predškolski program odvijao u prostorijama Osnovne škole </w:t>
      </w:r>
      <w:r w:rsidR="00A80A94">
        <w:rPr>
          <w:rFonts w:ascii="Times New Roman" w:hAnsi="Times New Roman" w:cs="Times New Roman"/>
          <w:sz w:val="24"/>
          <w:szCs w:val="24"/>
        </w:rPr>
        <w:t xml:space="preserve">„Sidonije Rubido </w:t>
      </w:r>
      <w:proofErr w:type="spellStart"/>
      <w:r w:rsidR="00A80A94">
        <w:rPr>
          <w:rFonts w:ascii="Times New Roman" w:hAnsi="Times New Roman" w:cs="Times New Roman"/>
          <w:sz w:val="24"/>
          <w:szCs w:val="24"/>
        </w:rPr>
        <w:t>Erdody</w:t>
      </w:r>
      <w:proofErr w:type="spellEnd"/>
      <w:r w:rsidR="00A80A94">
        <w:rPr>
          <w:rFonts w:ascii="Times New Roman" w:hAnsi="Times New Roman" w:cs="Times New Roman"/>
          <w:sz w:val="24"/>
          <w:szCs w:val="24"/>
        </w:rPr>
        <w:t>“ Gornja Rijeka</w:t>
      </w:r>
      <w:r w:rsidR="00CD3914" w:rsidRPr="001345C6">
        <w:rPr>
          <w:rFonts w:ascii="Times New Roman" w:hAnsi="Times New Roman" w:cs="Times New Roman"/>
          <w:sz w:val="24"/>
          <w:szCs w:val="24"/>
        </w:rPr>
        <w:t xml:space="preserve"> te u područnim školama u </w:t>
      </w:r>
      <w:proofErr w:type="spellStart"/>
      <w:r w:rsidR="00A80A94">
        <w:rPr>
          <w:rFonts w:ascii="Times New Roman" w:hAnsi="Times New Roman" w:cs="Times New Roman"/>
          <w:sz w:val="24"/>
          <w:szCs w:val="24"/>
        </w:rPr>
        <w:t>Kolarec</w:t>
      </w:r>
      <w:proofErr w:type="spellEnd"/>
      <w:r w:rsidR="00A80A94">
        <w:rPr>
          <w:rFonts w:ascii="Times New Roman" w:hAnsi="Times New Roman" w:cs="Times New Roman"/>
          <w:sz w:val="24"/>
          <w:szCs w:val="24"/>
        </w:rPr>
        <w:t xml:space="preserve"> i </w:t>
      </w:r>
      <w:proofErr w:type="spellStart"/>
      <w:r w:rsidR="00A80A94">
        <w:rPr>
          <w:rFonts w:ascii="Times New Roman" w:hAnsi="Times New Roman" w:cs="Times New Roman"/>
          <w:sz w:val="24"/>
          <w:szCs w:val="24"/>
        </w:rPr>
        <w:t>Hižanovec</w:t>
      </w:r>
      <w:proofErr w:type="spellEnd"/>
      <w:r w:rsidR="00A80A94">
        <w:rPr>
          <w:rFonts w:ascii="Times New Roman" w:hAnsi="Times New Roman" w:cs="Times New Roman"/>
          <w:sz w:val="24"/>
          <w:szCs w:val="24"/>
        </w:rPr>
        <w:t xml:space="preserve"> </w:t>
      </w:r>
      <w:r w:rsidR="00CD3914" w:rsidRPr="001345C6">
        <w:rPr>
          <w:rFonts w:ascii="Times New Roman" w:hAnsi="Times New Roman" w:cs="Times New Roman"/>
          <w:sz w:val="24"/>
          <w:szCs w:val="24"/>
        </w:rPr>
        <w:t xml:space="preserve">kao program </w:t>
      </w:r>
      <w:proofErr w:type="spellStart"/>
      <w:r w:rsidR="00CD3914" w:rsidRPr="001345C6">
        <w:rPr>
          <w:rFonts w:ascii="Times New Roman" w:hAnsi="Times New Roman" w:cs="Times New Roman"/>
          <w:sz w:val="24"/>
          <w:szCs w:val="24"/>
        </w:rPr>
        <w:t>predškole</w:t>
      </w:r>
      <w:proofErr w:type="spellEnd"/>
      <w:r w:rsidR="00CD3914" w:rsidRPr="001345C6">
        <w:rPr>
          <w:rFonts w:ascii="Times New Roman" w:hAnsi="Times New Roman" w:cs="Times New Roman"/>
          <w:sz w:val="24"/>
          <w:szCs w:val="24"/>
        </w:rPr>
        <w:t>.</w:t>
      </w:r>
      <w:r w:rsidR="00441D05" w:rsidRPr="001345C6">
        <w:rPr>
          <w:rFonts w:ascii="Times New Roman" w:hAnsi="Times New Roman" w:cs="Times New Roman"/>
          <w:sz w:val="24"/>
          <w:szCs w:val="24"/>
        </w:rPr>
        <w:t xml:space="preserve"> Tim je predškolskim programom bio obuhvaćen </w:t>
      </w:r>
      <w:r w:rsidR="00BE4778" w:rsidRPr="001345C6">
        <w:rPr>
          <w:rFonts w:ascii="Times New Roman" w:hAnsi="Times New Roman" w:cs="Times New Roman"/>
          <w:sz w:val="24"/>
          <w:szCs w:val="24"/>
        </w:rPr>
        <w:t>samo dio djece predškolske dobi, djec</w:t>
      </w:r>
      <w:r w:rsidR="00C04EA0" w:rsidRPr="001345C6">
        <w:rPr>
          <w:rFonts w:ascii="Times New Roman" w:hAnsi="Times New Roman" w:cs="Times New Roman"/>
          <w:sz w:val="24"/>
          <w:szCs w:val="24"/>
        </w:rPr>
        <w:t>e</w:t>
      </w:r>
      <w:r w:rsidR="00BE4778" w:rsidRPr="001345C6">
        <w:rPr>
          <w:rFonts w:ascii="Times New Roman" w:hAnsi="Times New Roman" w:cs="Times New Roman"/>
          <w:sz w:val="24"/>
          <w:szCs w:val="24"/>
        </w:rPr>
        <w:t xml:space="preserve"> </w:t>
      </w:r>
      <w:r w:rsidR="00F96244" w:rsidRPr="001345C6">
        <w:rPr>
          <w:rFonts w:ascii="Times New Roman" w:hAnsi="Times New Roman" w:cs="Times New Roman"/>
          <w:sz w:val="24"/>
          <w:szCs w:val="24"/>
        </w:rPr>
        <w:t>u godini prije polaska u školu</w:t>
      </w:r>
      <w:r w:rsidR="00BE4778" w:rsidRPr="001345C6">
        <w:rPr>
          <w:rFonts w:ascii="Times New Roman" w:hAnsi="Times New Roman" w:cs="Times New Roman"/>
          <w:sz w:val="24"/>
          <w:szCs w:val="24"/>
        </w:rPr>
        <w:t>, dok program ranog i predškolskog odgoja nije postojao zbog nedostatka prostornih i materijalnih uvjeta.</w:t>
      </w:r>
      <w:r w:rsidR="00EA30B1" w:rsidRPr="001345C6">
        <w:rPr>
          <w:rFonts w:ascii="Times New Roman" w:hAnsi="Times New Roman" w:cs="Times New Roman"/>
          <w:sz w:val="24"/>
          <w:szCs w:val="24"/>
        </w:rPr>
        <w:t xml:space="preserve"> </w:t>
      </w:r>
    </w:p>
    <w:p w14:paraId="2608AACD" w14:textId="77777777" w:rsidR="001345C6" w:rsidRDefault="006D5E18" w:rsidP="00CE25A3">
      <w:pPr>
        <w:spacing w:line="360" w:lineRule="auto"/>
        <w:jc w:val="both"/>
        <w:rPr>
          <w:rFonts w:ascii="Times New Roman" w:hAnsi="Times New Roman" w:cs="Times New Roman"/>
          <w:sz w:val="24"/>
          <w:szCs w:val="24"/>
        </w:rPr>
      </w:pPr>
      <w:r w:rsidRPr="001345C6">
        <w:rPr>
          <w:rFonts w:ascii="Times New Roman" w:hAnsi="Times New Roman" w:cs="Times New Roman"/>
          <w:sz w:val="24"/>
          <w:szCs w:val="24"/>
        </w:rPr>
        <w:t xml:space="preserve">Cilj ovog programa je zadovoljiti primarne potrebe djece stvaranjem optimalnih uvjeta za rast i razvoj u sigurnom i poticajnom prostorno materijalnom okruženju, pedagoškom, socijalnom i emocionalnom okruženju. </w:t>
      </w:r>
      <w:r w:rsidR="00281FA1" w:rsidRPr="001345C6">
        <w:rPr>
          <w:rFonts w:ascii="Times New Roman" w:hAnsi="Times New Roman" w:cs="Times New Roman"/>
          <w:sz w:val="24"/>
          <w:szCs w:val="24"/>
        </w:rPr>
        <w:t>Cilj je, također, integriranim pristupom učenja omogućiti djeci holistički razvoj poštujući pri tome individualnost potreba, mogućnosti i sposobnosti svakog djeteta ponaosob.</w:t>
      </w:r>
    </w:p>
    <w:p w14:paraId="358D50CA" w14:textId="77777777" w:rsidR="00CE25A3" w:rsidRDefault="00AD3710" w:rsidP="00CE25A3">
      <w:pPr>
        <w:spacing w:line="360" w:lineRule="auto"/>
        <w:jc w:val="both"/>
        <w:rPr>
          <w:rFonts w:ascii="Times New Roman" w:hAnsi="Times New Roman" w:cs="Times New Roman"/>
          <w:sz w:val="24"/>
          <w:szCs w:val="24"/>
        </w:rPr>
      </w:pPr>
      <w:r w:rsidRPr="001345C6">
        <w:rPr>
          <w:rFonts w:ascii="Times New Roman" w:hAnsi="Times New Roman" w:cs="Times New Roman"/>
          <w:sz w:val="24"/>
          <w:szCs w:val="24"/>
        </w:rPr>
        <w:lastRenderedPageBreak/>
        <w:t>Program odgojno obrazovnog rada provodimo u skladu sa suvremenom koncepcijom predškolskog odgoja i obrazovanja, polazeći od stvarnih potreba djeteta i njegove osobnosti, u stalnoj interakciji s obitelji i okruženjem</w:t>
      </w:r>
      <w:r w:rsidR="00601198" w:rsidRPr="001345C6">
        <w:rPr>
          <w:rFonts w:ascii="Times New Roman" w:hAnsi="Times New Roman" w:cs="Times New Roman"/>
          <w:sz w:val="24"/>
          <w:szCs w:val="24"/>
        </w:rPr>
        <w:t xml:space="preserve"> </w:t>
      </w:r>
      <w:r w:rsidRPr="001345C6">
        <w:rPr>
          <w:rFonts w:ascii="Times New Roman" w:hAnsi="Times New Roman" w:cs="Times New Roman"/>
          <w:sz w:val="24"/>
          <w:szCs w:val="24"/>
        </w:rPr>
        <w:t>te ga kontinuirano usklađujemo s nacionalnim zahtjevima Nacionalnog kurikuluma za rani i predškolski odgoj i obrazovanje.</w:t>
      </w:r>
    </w:p>
    <w:p w14:paraId="096138D1" w14:textId="4BF7B6EA" w:rsidR="009A1D1C" w:rsidRDefault="00B835AB" w:rsidP="00231127">
      <w:pPr>
        <w:spacing w:line="360" w:lineRule="auto"/>
        <w:jc w:val="both"/>
        <w:rPr>
          <w:rFonts w:ascii="Times New Roman" w:hAnsi="Times New Roman" w:cs="Times New Roman"/>
          <w:sz w:val="24"/>
          <w:szCs w:val="24"/>
        </w:rPr>
      </w:pPr>
      <w:r w:rsidRPr="00CE25A3">
        <w:rPr>
          <w:rFonts w:ascii="Times New Roman" w:hAnsi="Times New Roman" w:cs="Times New Roman"/>
          <w:sz w:val="24"/>
          <w:szCs w:val="24"/>
        </w:rPr>
        <w:t xml:space="preserve">Dječji vrtić </w:t>
      </w:r>
      <w:r w:rsidR="00A80A94">
        <w:rPr>
          <w:rFonts w:ascii="Times New Roman" w:hAnsi="Times New Roman" w:cs="Times New Roman"/>
          <w:sz w:val="24"/>
          <w:szCs w:val="24"/>
        </w:rPr>
        <w:t>Mali medo</w:t>
      </w:r>
      <w:r w:rsidRPr="00CE25A3">
        <w:rPr>
          <w:rFonts w:ascii="Times New Roman" w:hAnsi="Times New Roman" w:cs="Times New Roman"/>
          <w:sz w:val="24"/>
          <w:szCs w:val="24"/>
        </w:rPr>
        <w:t xml:space="preserve"> </w:t>
      </w:r>
      <w:r w:rsidR="00A80A94">
        <w:rPr>
          <w:rFonts w:ascii="Times New Roman" w:hAnsi="Times New Roman" w:cs="Times New Roman"/>
          <w:sz w:val="24"/>
          <w:szCs w:val="24"/>
        </w:rPr>
        <w:t>Gornja Rijeka</w:t>
      </w:r>
      <w:r w:rsidRPr="00CE25A3">
        <w:rPr>
          <w:rFonts w:ascii="Times New Roman" w:hAnsi="Times New Roman" w:cs="Times New Roman"/>
          <w:sz w:val="24"/>
          <w:szCs w:val="24"/>
        </w:rPr>
        <w:t xml:space="preserve"> po svojoj prirodi predstavlja minimalnu organizaciju sa upisanih </w:t>
      </w:r>
      <w:r w:rsidR="00A80A94">
        <w:rPr>
          <w:rFonts w:ascii="Times New Roman" w:hAnsi="Times New Roman" w:cs="Times New Roman"/>
          <w:sz w:val="24"/>
          <w:szCs w:val="24"/>
        </w:rPr>
        <w:t>4</w:t>
      </w:r>
      <w:r w:rsidRPr="00CE25A3">
        <w:rPr>
          <w:rFonts w:ascii="Times New Roman" w:hAnsi="Times New Roman" w:cs="Times New Roman"/>
          <w:sz w:val="24"/>
          <w:szCs w:val="24"/>
        </w:rPr>
        <w:t xml:space="preserve">0-tak polaznika raspoređenih u </w:t>
      </w:r>
      <w:r w:rsidR="00A80A94">
        <w:rPr>
          <w:rFonts w:ascii="Times New Roman" w:hAnsi="Times New Roman" w:cs="Times New Roman"/>
          <w:sz w:val="24"/>
          <w:szCs w:val="24"/>
        </w:rPr>
        <w:t>dvije</w:t>
      </w:r>
      <w:r w:rsidRPr="00CE25A3">
        <w:rPr>
          <w:rFonts w:ascii="Times New Roman" w:hAnsi="Times New Roman" w:cs="Times New Roman"/>
          <w:sz w:val="24"/>
          <w:szCs w:val="24"/>
        </w:rPr>
        <w:t xml:space="preserve"> odgojne skupine. Mali broj odgojnih skupina unutar vrtića pruža mogućnost egzistiranja u obliku životne zajednice karakteristične za obitelj</w:t>
      </w:r>
      <w:r w:rsidR="00CE25A3">
        <w:rPr>
          <w:rFonts w:ascii="Times New Roman" w:hAnsi="Times New Roman" w:cs="Times New Roman"/>
          <w:sz w:val="24"/>
          <w:szCs w:val="24"/>
        </w:rPr>
        <w:t>.</w:t>
      </w:r>
    </w:p>
    <w:p w14:paraId="71CD5ED3" w14:textId="77777777" w:rsidR="008660FA" w:rsidRDefault="008660FA">
      <w:pPr>
        <w:rPr>
          <w:rFonts w:ascii="Times New Roman" w:eastAsiaTheme="majorEastAsia" w:hAnsi="Times New Roman" w:cstheme="majorBidi"/>
          <w:sz w:val="32"/>
          <w:szCs w:val="40"/>
        </w:rPr>
      </w:pPr>
      <w:r>
        <w:br w:type="page"/>
      </w:r>
    </w:p>
    <w:p w14:paraId="6EBBA7A1" w14:textId="77777777" w:rsidR="009A1D1C" w:rsidRPr="009A1D1C" w:rsidRDefault="009A1D1C" w:rsidP="009A1D1C">
      <w:pPr>
        <w:pStyle w:val="Naslov1"/>
        <w:numPr>
          <w:ilvl w:val="0"/>
          <w:numId w:val="28"/>
        </w:numPr>
      </w:pPr>
      <w:bookmarkStart w:id="1" w:name="_Toc46175580"/>
      <w:r w:rsidRPr="009A1D1C">
        <w:lastRenderedPageBreak/>
        <w:t>USTROJSTVO PROGRAMA</w:t>
      </w:r>
      <w:bookmarkEnd w:id="1"/>
    </w:p>
    <w:p w14:paraId="301AC9BE" w14:textId="77777777" w:rsidR="00B005BB" w:rsidRDefault="00B005BB" w:rsidP="009A1D1C">
      <w:pPr>
        <w:spacing w:line="360" w:lineRule="auto"/>
        <w:jc w:val="both"/>
        <w:rPr>
          <w:rFonts w:ascii="Times New Roman" w:hAnsi="Times New Roman" w:cs="Times New Roman"/>
          <w:sz w:val="24"/>
          <w:szCs w:val="24"/>
        </w:rPr>
      </w:pPr>
    </w:p>
    <w:p w14:paraId="0EBA5A6A" w14:textId="77777777" w:rsidR="00CE25A3" w:rsidRDefault="005B6B9C" w:rsidP="009A1D1C">
      <w:pPr>
        <w:spacing w:line="360" w:lineRule="auto"/>
        <w:jc w:val="both"/>
        <w:rPr>
          <w:rFonts w:ascii="Times New Roman" w:hAnsi="Times New Roman" w:cs="Times New Roman"/>
          <w:sz w:val="24"/>
          <w:szCs w:val="24"/>
        </w:rPr>
      </w:pPr>
      <w:r>
        <w:rPr>
          <w:rFonts w:ascii="Times New Roman" w:hAnsi="Times New Roman" w:cs="Times New Roman"/>
          <w:sz w:val="24"/>
          <w:szCs w:val="24"/>
        </w:rPr>
        <w:t>Dječji vrtić će se temeljiti na kurikulumu usmjerenom na dijete, odnosno fleksibilno organiziranom odgojno obrazovnom procesu</w:t>
      </w:r>
      <w:r w:rsidR="00EF0C2F">
        <w:rPr>
          <w:rFonts w:ascii="Times New Roman" w:hAnsi="Times New Roman" w:cs="Times New Roman"/>
          <w:sz w:val="24"/>
          <w:szCs w:val="24"/>
        </w:rPr>
        <w:t xml:space="preserve"> usmjerenom na izgradnju individualnih kompetencija svakog djeteta putem aktivnog participiranja u učenju.</w:t>
      </w:r>
      <w:r w:rsidR="00357571">
        <w:rPr>
          <w:rFonts w:ascii="Times New Roman" w:hAnsi="Times New Roman" w:cs="Times New Roman"/>
          <w:sz w:val="24"/>
          <w:szCs w:val="24"/>
        </w:rPr>
        <w:t xml:space="preserve"> Organizacija će biti fleksibilna i u skladu s potrebama korisnika (djece i roditelja)</w:t>
      </w:r>
      <w:r w:rsidR="0095061A">
        <w:rPr>
          <w:rFonts w:ascii="Times New Roman" w:hAnsi="Times New Roman" w:cs="Times New Roman"/>
          <w:sz w:val="24"/>
          <w:szCs w:val="24"/>
        </w:rPr>
        <w:t xml:space="preserve">. </w:t>
      </w:r>
      <w:r w:rsidR="00A21161">
        <w:rPr>
          <w:rFonts w:ascii="Times New Roman" w:hAnsi="Times New Roman" w:cs="Times New Roman"/>
          <w:sz w:val="24"/>
          <w:szCs w:val="24"/>
        </w:rPr>
        <w:t>Dječji vrtić će, također, biti mjesto zajedničkog učenja djece i odraslih (odgojitelja, roditelja i stručnih suradnika) otvoren prema široj društvenoj zajednici.</w:t>
      </w:r>
    </w:p>
    <w:p w14:paraId="1E2B4690" w14:textId="77777777" w:rsidR="007348E4" w:rsidRDefault="003A111A"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Dječji vrtić će organizirati 10-satni cjelodnevni program kroz sve radne dane u godini, odnosno prema potrebama samih korisnika.</w:t>
      </w:r>
    </w:p>
    <w:p w14:paraId="7D3EC2AC" w14:textId="77777777" w:rsidR="009A1D1C" w:rsidRDefault="009A1D1C" w:rsidP="00CE25A3">
      <w:pPr>
        <w:spacing w:line="360" w:lineRule="auto"/>
        <w:jc w:val="both"/>
        <w:rPr>
          <w:rFonts w:ascii="Times New Roman" w:hAnsi="Times New Roman" w:cs="Times New Roman"/>
          <w:sz w:val="24"/>
          <w:szCs w:val="24"/>
        </w:rPr>
      </w:pPr>
    </w:p>
    <w:p w14:paraId="6BBF41CF" w14:textId="77777777" w:rsidR="006A4CE6" w:rsidRDefault="006230AA" w:rsidP="00CE25A3">
      <w:pPr>
        <w:pStyle w:val="Naslov2"/>
        <w:numPr>
          <w:ilvl w:val="1"/>
          <w:numId w:val="28"/>
        </w:numPr>
      </w:pPr>
      <w:bookmarkStart w:id="2" w:name="_Toc46175581"/>
      <w:r w:rsidRPr="007348E4">
        <w:t>Odgojno obrazovne skupine</w:t>
      </w:r>
      <w:bookmarkEnd w:id="2"/>
    </w:p>
    <w:p w14:paraId="234C8FD2" w14:textId="77777777" w:rsidR="007348E4" w:rsidRDefault="007348E4" w:rsidP="00CE25A3">
      <w:pPr>
        <w:spacing w:line="360" w:lineRule="auto"/>
        <w:jc w:val="both"/>
      </w:pPr>
    </w:p>
    <w:p w14:paraId="4B363B3D" w14:textId="2831BBB5" w:rsidR="007348E4" w:rsidRDefault="007348E4"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će djelovati u jednoj </w:t>
      </w:r>
      <w:r w:rsidR="00A80A94">
        <w:rPr>
          <w:rFonts w:ascii="Times New Roman" w:hAnsi="Times New Roman" w:cs="Times New Roman"/>
          <w:sz w:val="24"/>
          <w:szCs w:val="24"/>
        </w:rPr>
        <w:t xml:space="preserve">zgradi </w:t>
      </w:r>
      <w:r>
        <w:rPr>
          <w:rFonts w:ascii="Times New Roman" w:hAnsi="Times New Roman" w:cs="Times New Roman"/>
          <w:sz w:val="24"/>
          <w:szCs w:val="24"/>
        </w:rPr>
        <w:t>(</w:t>
      </w:r>
      <w:r w:rsidR="00A80A94">
        <w:rPr>
          <w:rFonts w:ascii="Times New Roman" w:hAnsi="Times New Roman" w:cs="Times New Roman"/>
          <w:sz w:val="24"/>
          <w:szCs w:val="24"/>
        </w:rPr>
        <w:t>Ulica Jablanova 3, Gornja Rijeka</w:t>
      </w:r>
      <w:r>
        <w:rPr>
          <w:rFonts w:ascii="Times New Roman" w:hAnsi="Times New Roman" w:cs="Times New Roman"/>
          <w:sz w:val="24"/>
          <w:szCs w:val="24"/>
        </w:rPr>
        <w:t xml:space="preserve">) sa </w:t>
      </w:r>
      <w:r w:rsidR="00A80A94">
        <w:rPr>
          <w:rFonts w:ascii="Times New Roman" w:hAnsi="Times New Roman" w:cs="Times New Roman"/>
          <w:sz w:val="24"/>
          <w:szCs w:val="24"/>
        </w:rPr>
        <w:t>dvije</w:t>
      </w:r>
      <w:r>
        <w:rPr>
          <w:rFonts w:ascii="Times New Roman" w:hAnsi="Times New Roman" w:cs="Times New Roman"/>
          <w:sz w:val="24"/>
          <w:szCs w:val="24"/>
        </w:rPr>
        <w:t xml:space="preserve"> mješovite odgojn</w:t>
      </w:r>
      <w:r w:rsidR="00B2070C">
        <w:rPr>
          <w:rFonts w:ascii="Times New Roman" w:hAnsi="Times New Roman" w:cs="Times New Roman"/>
          <w:sz w:val="24"/>
          <w:szCs w:val="24"/>
        </w:rPr>
        <w:t>e</w:t>
      </w:r>
      <w:r>
        <w:rPr>
          <w:rFonts w:ascii="Times New Roman" w:hAnsi="Times New Roman" w:cs="Times New Roman"/>
          <w:sz w:val="24"/>
          <w:szCs w:val="24"/>
        </w:rPr>
        <w:t xml:space="preserve"> skupine  </w:t>
      </w:r>
      <w:r w:rsidR="00B2070C">
        <w:rPr>
          <w:rFonts w:ascii="Times New Roman" w:hAnsi="Times New Roman" w:cs="Times New Roman"/>
          <w:sz w:val="24"/>
          <w:szCs w:val="24"/>
        </w:rPr>
        <w:t>(</w:t>
      </w:r>
      <w:r>
        <w:rPr>
          <w:rFonts w:ascii="Times New Roman" w:hAnsi="Times New Roman" w:cs="Times New Roman"/>
          <w:sz w:val="24"/>
          <w:szCs w:val="24"/>
        </w:rPr>
        <w:t xml:space="preserve">djecu u dobi od </w:t>
      </w:r>
      <w:r w:rsidR="00B2070C">
        <w:rPr>
          <w:rFonts w:ascii="Times New Roman" w:hAnsi="Times New Roman" w:cs="Times New Roman"/>
          <w:sz w:val="24"/>
          <w:szCs w:val="24"/>
        </w:rPr>
        <w:t>jedne godine do tri godine života i djeca od tri godine do</w:t>
      </w:r>
      <w:r>
        <w:rPr>
          <w:rFonts w:ascii="Times New Roman" w:hAnsi="Times New Roman" w:cs="Times New Roman"/>
          <w:sz w:val="24"/>
          <w:szCs w:val="24"/>
        </w:rPr>
        <w:t xml:space="preserve">  polaska u školu</w:t>
      </w:r>
      <w:r w:rsidR="00B2070C">
        <w:rPr>
          <w:rFonts w:ascii="Times New Roman" w:hAnsi="Times New Roman" w:cs="Times New Roman"/>
          <w:sz w:val="24"/>
          <w:szCs w:val="24"/>
        </w:rPr>
        <w:t>)</w:t>
      </w:r>
      <w:r>
        <w:rPr>
          <w:rFonts w:ascii="Times New Roman" w:hAnsi="Times New Roman" w:cs="Times New Roman"/>
          <w:sz w:val="24"/>
          <w:szCs w:val="24"/>
        </w:rPr>
        <w:t>.</w:t>
      </w:r>
    </w:p>
    <w:tbl>
      <w:tblPr>
        <w:tblStyle w:val="Reetkatablice"/>
        <w:tblpPr w:leftFromText="180" w:rightFromText="180" w:vertAnchor="text" w:horzAnchor="margin" w:tblpXSpec="center" w:tblpY="790"/>
        <w:tblW w:w="0" w:type="auto"/>
        <w:tblLook w:val="04A0" w:firstRow="1" w:lastRow="0" w:firstColumn="1" w:lastColumn="0" w:noHBand="0" w:noVBand="1"/>
      </w:tblPr>
      <w:tblGrid>
        <w:gridCol w:w="396"/>
        <w:gridCol w:w="2029"/>
        <w:gridCol w:w="1269"/>
        <w:gridCol w:w="1363"/>
        <w:gridCol w:w="1780"/>
        <w:gridCol w:w="24"/>
      </w:tblGrid>
      <w:tr w:rsidR="00CE25A3" w14:paraId="4893FF30" w14:textId="77777777" w:rsidTr="009A1D1C">
        <w:tc>
          <w:tcPr>
            <w:tcW w:w="0" w:type="auto"/>
          </w:tcPr>
          <w:p w14:paraId="7A8B65BA" w14:textId="77777777" w:rsidR="00CE25A3" w:rsidRDefault="00CE25A3" w:rsidP="00CE25A3">
            <w:pPr>
              <w:jc w:val="both"/>
              <w:rPr>
                <w:rFonts w:ascii="Times New Roman" w:hAnsi="Times New Roman" w:cs="Times New Roman"/>
                <w:sz w:val="24"/>
                <w:szCs w:val="24"/>
              </w:rPr>
            </w:pPr>
          </w:p>
        </w:tc>
        <w:tc>
          <w:tcPr>
            <w:tcW w:w="0" w:type="auto"/>
            <w:vAlign w:val="center"/>
          </w:tcPr>
          <w:p w14:paraId="50CA9737" w14:textId="77777777" w:rsidR="00CE25A3" w:rsidRDefault="00CE25A3" w:rsidP="009A1D1C">
            <w:pPr>
              <w:jc w:val="center"/>
              <w:rPr>
                <w:rFonts w:ascii="Times New Roman" w:hAnsi="Times New Roman" w:cs="Times New Roman"/>
                <w:sz w:val="24"/>
                <w:szCs w:val="24"/>
              </w:rPr>
            </w:pPr>
            <w:r>
              <w:rPr>
                <w:rFonts w:ascii="Times New Roman" w:hAnsi="Times New Roman" w:cs="Times New Roman"/>
                <w:sz w:val="24"/>
                <w:szCs w:val="24"/>
              </w:rPr>
              <w:t>Odgojna</w:t>
            </w:r>
          </w:p>
          <w:p w14:paraId="0718028F" w14:textId="77777777" w:rsidR="00CE25A3" w:rsidRDefault="00CE25A3" w:rsidP="009A1D1C">
            <w:pPr>
              <w:jc w:val="center"/>
              <w:rPr>
                <w:rFonts w:ascii="Times New Roman" w:hAnsi="Times New Roman" w:cs="Times New Roman"/>
                <w:sz w:val="24"/>
                <w:szCs w:val="24"/>
              </w:rPr>
            </w:pPr>
            <w:r>
              <w:rPr>
                <w:rFonts w:ascii="Times New Roman" w:hAnsi="Times New Roman" w:cs="Times New Roman"/>
                <w:sz w:val="24"/>
                <w:szCs w:val="24"/>
              </w:rPr>
              <w:t>skupina</w:t>
            </w:r>
          </w:p>
        </w:tc>
        <w:tc>
          <w:tcPr>
            <w:tcW w:w="0" w:type="auto"/>
            <w:vAlign w:val="center"/>
          </w:tcPr>
          <w:p w14:paraId="3F26D8CE" w14:textId="77777777" w:rsidR="00CE25A3" w:rsidRDefault="00CE25A3" w:rsidP="009A1D1C">
            <w:pPr>
              <w:jc w:val="center"/>
              <w:rPr>
                <w:rFonts w:ascii="Times New Roman" w:hAnsi="Times New Roman" w:cs="Times New Roman"/>
                <w:sz w:val="24"/>
                <w:szCs w:val="24"/>
              </w:rPr>
            </w:pPr>
            <w:r>
              <w:rPr>
                <w:rFonts w:ascii="Times New Roman" w:hAnsi="Times New Roman" w:cs="Times New Roman"/>
                <w:sz w:val="24"/>
                <w:szCs w:val="24"/>
              </w:rPr>
              <w:t>Broj</w:t>
            </w:r>
          </w:p>
          <w:p w14:paraId="50581ACC" w14:textId="77777777" w:rsidR="00CE25A3" w:rsidRDefault="00CE25A3" w:rsidP="009A1D1C">
            <w:pPr>
              <w:jc w:val="center"/>
              <w:rPr>
                <w:rFonts w:ascii="Times New Roman" w:hAnsi="Times New Roman" w:cs="Times New Roman"/>
                <w:sz w:val="24"/>
                <w:szCs w:val="24"/>
              </w:rPr>
            </w:pPr>
            <w:r>
              <w:rPr>
                <w:rFonts w:ascii="Times New Roman" w:hAnsi="Times New Roman" w:cs="Times New Roman"/>
                <w:sz w:val="24"/>
                <w:szCs w:val="24"/>
              </w:rPr>
              <w:t>odgajatelja</w:t>
            </w:r>
          </w:p>
        </w:tc>
        <w:tc>
          <w:tcPr>
            <w:tcW w:w="0" w:type="auto"/>
            <w:vAlign w:val="center"/>
          </w:tcPr>
          <w:p w14:paraId="5F08D448" w14:textId="77777777" w:rsidR="00CE25A3" w:rsidRDefault="00CE25A3" w:rsidP="009A1D1C">
            <w:pPr>
              <w:jc w:val="center"/>
              <w:rPr>
                <w:rFonts w:ascii="Times New Roman" w:hAnsi="Times New Roman" w:cs="Times New Roman"/>
                <w:sz w:val="24"/>
                <w:szCs w:val="24"/>
              </w:rPr>
            </w:pPr>
            <w:r>
              <w:rPr>
                <w:rFonts w:ascii="Times New Roman" w:hAnsi="Times New Roman" w:cs="Times New Roman"/>
                <w:sz w:val="24"/>
                <w:szCs w:val="24"/>
              </w:rPr>
              <w:t>Maksimalni</w:t>
            </w:r>
          </w:p>
          <w:p w14:paraId="70C4B5A1" w14:textId="77777777" w:rsidR="00CE25A3" w:rsidRDefault="00CE25A3" w:rsidP="009A1D1C">
            <w:pPr>
              <w:jc w:val="center"/>
              <w:rPr>
                <w:rFonts w:ascii="Times New Roman" w:hAnsi="Times New Roman" w:cs="Times New Roman"/>
                <w:sz w:val="24"/>
                <w:szCs w:val="24"/>
              </w:rPr>
            </w:pPr>
            <w:r>
              <w:rPr>
                <w:rFonts w:ascii="Times New Roman" w:hAnsi="Times New Roman" w:cs="Times New Roman"/>
                <w:sz w:val="24"/>
                <w:szCs w:val="24"/>
              </w:rPr>
              <w:t>broj djece</w:t>
            </w:r>
          </w:p>
        </w:tc>
        <w:tc>
          <w:tcPr>
            <w:tcW w:w="1804" w:type="dxa"/>
            <w:gridSpan w:val="2"/>
            <w:vAlign w:val="center"/>
          </w:tcPr>
          <w:p w14:paraId="4578DBC5" w14:textId="77777777" w:rsidR="00CE25A3" w:rsidRDefault="00CE25A3" w:rsidP="009A1D1C">
            <w:pPr>
              <w:jc w:val="center"/>
              <w:rPr>
                <w:rFonts w:ascii="Times New Roman" w:hAnsi="Times New Roman" w:cs="Times New Roman"/>
                <w:sz w:val="24"/>
                <w:szCs w:val="24"/>
              </w:rPr>
            </w:pPr>
            <w:r>
              <w:rPr>
                <w:rFonts w:ascii="Times New Roman" w:hAnsi="Times New Roman" w:cs="Times New Roman"/>
                <w:sz w:val="24"/>
                <w:szCs w:val="24"/>
              </w:rPr>
              <w:t>Radno vrijeme odgajatelja (neposredni rad s djecom)</w:t>
            </w:r>
          </w:p>
        </w:tc>
      </w:tr>
      <w:tr w:rsidR="00CE25A3" w14:paraId="08494A5D" w14:textId="77777777" w:rsidTr="00CE25A3">
        <w:trPr>
          <w:gridAfter w:val="1"/>
          <w:wAfter w:w="21" w:type="dxa"/>
        </w:trPr>
        <w:tc>
          <w:tcPr>
            <w:tcW w:w="0" w:type="auto"/>
          </w:tcPr>
          <w:p w14:paraId="70B1C07B" w14:textId="77777777" w:rsidR="00CE25A3" w:rsidRDefault="00CE25A3" w:rsidP="00CE25A3">
            <w:pPr>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6E322C09" w14:textId="797CD529" w:rsidR="00CE25A3" w:rsidRDefault="00CE25A3" w:rsidP="00CE25A3">
            <w:pPr>
              <w:jc w:val="both"/>
              <w:rPr>
                <w:rFonts w:ascii="Times New Roman" w:hAnsi="Times New Roman" w:cs="Times New Roman"/>
                <w:sz w:val="24"/>
                <w:szCs w:val="24"/>
              </w:rPr>
            </w:pPr>
            <w:r>
              <w:rPr>
                <w:rFonts w:ascii="Times New Roman" w:hAnsi="Times New Roman" w:cs="Times New Roman"/>
                <w:sz w:val="24"/>
                <w:szCs w:val="24"/>
              </w:rPr>
              <w:t xml:space="preserve">Mješovita </w:t>
            </w:r>
            <w:r w:rsidR="00B2070C">
              <w:rPr>
                <w:rFonts w:ascii="Times New Roman" w:hAnsi="Times New Roman" w:cs="Times New Roman"/>
                <w:sz w:val="24"/>
                <w:szCs w:val="24"/>
              </w:rPr>
              <w:t>jaslice</w:t>
            </w:r>
            <w:r>
              <w:rPr>
                <w:rFonts w:ascii="Times New Roman" w:hAnsi="Times New Roman" w:cs="Times New Roman"/>
                <w:sz w:val="24"/>
                <w:szCs w:val="24"/>
              </w:rPr>
              <w:t xml:space="preserve"> 1</w:t>
            </w:r>
          </w:p>
        </w:tc>
        <w:tc>
          <w:tcPr>
            <w:tcW w:w="0" w:type="auto"/>
          </w:tcPr>
          <w:p w14:paraId="15D05121" w14:textId="77777777" w:rsidR="00CE25A3" w:rsidRDefault="00CE25A3" w:rsidP="009A1D1C">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73C51C34" w14:textId="213B4360" w:rsidR="00CE25A3" w:rsidRDefault="007E0E8A" w:rsidP="009A1D1C">
            <w:pPr>
              <w:jc w:val="center"/>
              <w:rPr>
                <w:rFonts w:ascii="Times New Roman" w:hAnsi="Times New Roman" w:cs="Times New Roman"/>
                <w:sz w:val="24"/>
                <w:szCs w:val="24"/>
              </w:rPr>
            </w:pPr>
            <w:r>
              <w:rPr>
                <w:rFonts w:ascii="Times New Roman" w:hAnsi="Times New Roman" w:cs="Times New Roman"/>
                <w:sz w:val="24"/>
                <w:szCs w:val="24"/>
              </w:rPr>
              <w:t>12</w:t>
            </w:r>
            <w:r w:rsidR="00CE25A3">
              <w:rPr>
                <w:rFonts w:ascii="Times New Roman" w:hAnsi="Times New Roman" w:cs="Times New Roman"/>
                <w:sz w:val="24"/>
                <w:szCs w:val="24"/>
              </w:rPr>
              <w:t>*</w:t>
            </w:r>
          </w:p>
        </w:tc>
        <w:tc>
          <w:tcPr>
            <w:tcW w:w="0" w:type="auto"/>
          </w:tcPr>
          <w:p w14:paraId="6BD7E016" w14:textId="77777777" w:rsidR="00CE25A3" w:rsidRDefault="00CE25A3" w:rsidP="00CE25A3">
            <w:pPr>
              <w:jc w:val="both"/>
              <w:rPr>
                <w:rFonts w:ascii="Times New Roman" w:hAnsi="Times New Roman" w:cs="Times New Roman"/>
                <w:sz w:val="24"/>
                <w:szCs w:val="24"/>
              </w:rPr>
            </w:pPr>
            <w:r>
              <w:rPr>
                <w:rFonts w:ascii="Times New Roman" w:hAnsi="Times New Roman" w:cs="Times New Roman"/>
                <w:sz w:val="24"/>
                <w:szCs w:val="24"/>
              </w:rPr>
              <w:t>7:00 – 12:30</w:t>
            </w:r>
          </w:p>
          <w:p w14:paraId="53BCAD18" w14:textId="77777777" w:rsidR="00CE25A3" w:rsidRDefault="00CE25A3" w:rsidP="00CE25A3">
            <w:pPr>
              <w:jc w:val="both"/>
              <w:rPr>
                <w:rFonts w:ascii="Times New Roman" w:hAnsi="Times New Roman" w:cs="Times New Roman"/>
                <w:sz w:val="24"/>
                <w:szCs w:val="24"/>
              </w:rPr>
            </w:pPr>
            <w:r>
              <w:rPr>
                <w:rFonts w:ascii="Times New Roman" w:hAnsi="Times New Roman" w:cs="Times New Roman"/>
                <w:sz w:val="24"/>
                <w:szCs w:val="24"/>
              </w:rPr>
              <w:t>10:00 – 15:30</w:t>
            </w:r>
          </w:p>
        </w:tc>
      </w:tr>
      <w:tr w:rsidR="00CE25A3" w14:paraId="2A6A89E3" w14:textId="77777777" w:rsidTr="00CE25A3">
        <w:trPr>
          <w:gridAfter w:val="1"/>
          <w:wAfter w:w="21" w:type="dxa"/>
        </w:trPr>
        <w:tc>
          <w:tcPr>
            <w:tcW w:w="0" w:type="auto"/>
          </w:tcPr>
          <w:p w14:paraId="7EB680B0" w14:textId="77777777" w:rsidR="00CE25A3" w:rsidRDefault="00CE25A3" w:rsidP="00CE25A3">
            <w:pPr>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3A73D4E7" w14:textId="513EE452" w:rsidR="00CE25A3" w:rsidRDefault="00CE25A3" w:rsidP="00CE25A3">
            <w:pPr>
              <w:jc w:val="both"/>
              <w:rPr>
                <w:rFonts w:ascii="Times New Roman" w:hAnsi="Times New Roman" w:cs="Times New Roman"/>
                <w:sz w:val="24"/>
                <w:szCs w:val="24"/>
              </w:rPr>
            </w:pPr>
            <w:r>
              <w:rPr>
                <w:rFonts w:ascii="Times New Roman" w:hAnsi="Times New Roman" w:cs="Times New Roman"/>
                <w:sz w:val="24"/>
                <w:szCs w:val="24"/>
              </w:rPr>
              <w:t xml:space="preserve">Mješovita vrtić </w:t>
            </w:r>
            <w:r w:rsidR="007E0E8A">
              <w:rPr>
                <w:rFonts w:ascii="Times New Roman" w:hAnsi="Times New Roman" w:cs="Times New Roman"/>
                <w:sz w:val="24"/>
                <w:szCs w:val="24"/>
              </w:rPr>
              <w:t>1</w:t>
            </w:r>
          </w:p>
        </w:tc>
        <w:tc>
          <w:tcPr>
            <w:tcW w:w="0" w:type="auto"/>
          </w:tcPr>
          <w:p w14:paraId="08BB6A3A" w14:textId="77777777" w:rsidR="00CE25A3" w:rsidRDefault="00CE25A3" w:rsidP="009A1D1C">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18E6F16A" w14:textId="77777777" w:rsidR="00CE25A3" w:rsidRDefault="00CE25A3" w:rsidP="009A1D1C">
            <w:pPr>
              <w:jc w:val="center"/>
              <w:rPr>
                <w:rFonts w:ascii="Times New Roman" w:hAnsi="Times New Roman" w:cs="Times New Roman"/>
                <w:sz w:val="24"/>
                <w:szCs w:val="24"/>
              </w:rPr>
            </w:pPr>
            <w:r>
              <w:rPr>
                <w:rFonts w:ascii="Times New Roman" w:hAnsi="Times New Roman" w:cs="Times New Roman"/>
                <w:sz w:val="24"/>
                <w:szCs w:val="24"/>
              </w:rPr>
              <w:t>20*</w:t>
            </w:r>
          </w:p>
        </w:tc>
        <w:tc>
          <w:tcPr>
            <w:tcW w:w="0" w:type="auto"/>
          </w:tcPr>
          <w:p w14:paraId="6EC827C7" w14:textId="77777777" w:rsidR="00CE25A3" w:rsidRDefault="00CE25A3" w:rsidP="00CE25A3">
            <w:pPr>
              <w:jc w:val="both"/>
              <w:rPr>
                <w:rFonts w:ascii="Times New Roman" w:hAnsi="Times New Roman" w:cs="Times New Roman"/>
                <w:sz w:val="24"/>
                <w:szCs w:val="24"/>
              </w:rPr>
            </w:pPr>
            <w:r>
              <w:rPr>
                <w:rFonts w:ascii="Times New Roman" w:hAnsi="Times New Roman" w:cs="Times New Roman"/>
                <w:sz w:val="24"/>
                <w:szCs w:val="24"/>
              </w:rPr>
              <w:t>7:00 – 12:30</w:t>
            </w:r>
          </w:p>
          <w:p w14:paraId="0FAAE6F2" w14:textId="77777777" w:rsidR="00CE25A3" w:rsidRDefault="00CE25A3" w:rsidP="00CE25A3">
            <w:pPr>
              <w:jc w:val="both"/>
              <w:rPr>
                <w:rFonts w:ascii="Times New Roman" w:hAnsi="Times New Roman" w:cs="Times New Roman"/>
                <w:sz w:val="24"/>
                <w:szCs w:val="24"/>
              </w:rPr>
            </w:pPr>
            <w:r>
              <w:rPr>
                <w:rFonts w:ascii="Times New Roman" w:hAnsi="Times New Roman" w:cs="Times New Roman"/>
                <w:sz w:val="24"/>
                <w:szCs w:val="24"/>
              </w:rPr>
              <w:t>10:00 – 15:30</w:t>
            </w:r>
          </w:p>
        </w:tc>
      </w:tr>
    </w:tbl>
    <w:p w14:paraId="2D1EE430" w14:textId="77777777" w:rsidR="00E962FD" w:rsidRPr="009A1D1C" w:rsidRDefault="00CE25A3" w:rsidP="009A1D1C">
      <w:pPr>
        <w:pStyle w:val="Opisslike"/>
        <w:rPr>
          <w:rFonts w:ascii="Times New Roman" w:hAnsi="Times New Roman" w:cs="Times New Roman"/>
          <w:color w:val="auto"/>
          <w:sz w:val="24"/>
          <w:szCs w:val="24"/>
        </w:rPr>
      </w:pPr>
      <w:r w:rsidRPr="009A1D1C">
        <w:rPr>
          <w:rFonts w:ascii="Times New Roman" w:hAnsi="Times New Roman" w:cs="Times New Roman"/>
          <w:color w:val="auto"/>
          <w:sz w:val="24"/>
          <w:szCs w:val="24"/>
        </w:rPr>
        <w:t xml:space="preserve">Tablica </w:t>
      </w:r>
      <w:r w:rsidRPr="009A1D1C">
        <w:rPr>
          <w:rFonts w:ascii="Times New Roman" w:hAnsi="Times New Roman" w:cs="Times New Roman"/>
          <w:color w:val="auto"/>
          <w:sz w:val="24"/>
          <w:szCs w:val="24"/>
        </w:rPr>
        <w:fldChar w:fldCharType="begin"/>
      </w:r>
      <w:r w:rsidRPr="009A1D1C">
        <w:rPr>
          <w:rFonts w:ascii="Times New Roman" w:hAnsi="Times New Roman" w:cs="Times New Roman"/>
          <w:color w:val="auto"/>
          <w:sz w:val="24"/>
          <w:szCs w:val="24"/>
        </w:rPr>
        <w:instrText xml:space="preserve"> SEQ Tablica \* ARABIC </w:instrText>
      </w:r>
      <w:r w:rsidRPr="009A1D1C">
        <w:rPr>
          <w:rFonts w:ascii="Times New Roman" w:hAnsi="Times New Roman" w:cs="Times New Roman"/>
          <w:color w:val="auto"/>
          <w:sz w:val="24"/>
          <w:szCs w:val="24"/>
        </w:rPr>
        <w:fldChar w:fldCharType="separate"/>
      </w:r>
      <w:r w:rsidR="009A1D1C">
        <w:rPr>
          <w:rFonts w:ascii="Times New Roman" w:hAnsi="Times New Roman" w:cs="Times New Roman"/>
          <w:noProof/>
          <w:color w:val="auto"/>
          <w:sz w:val="24"/>
          <w:szCs w:val="24"/>
        </w:rPr>
        <w:t>1</w:t>
      </w:r>
      <w:r w:rsidRPr="009A1D1C">
        <w:rPr>
          <w:rFonts w:ascii="Times New Roman" w:hAnsi="Times New Roman" w:cs="Times New Roman"/>
          <w:color w:val="auto"/>
          <w:sz w:val="24"/>
          <w:szCs w:val="24"/>
        </w:rPr>
        <w:fldChar w:fldCharType="end"/>
      </w:r>
      <w:r w:rsidRPr="009A1D1C">
        <w:rPr>
          <w:rFonts w:ascii="Times New Roman" w:hAnsi="Times New Roman" w:cs="Times New Roman"/>
          <w:color w:val="auto"/>
          <w:sz w:val="24"/>
          <w:szCs w:val="24"/>
        </w:rPr>
        <w:t xml:space="preserve">. </w:t>
      </w:r>
      <w:r w:rsidR="009A1D1C" w:rsidRPr="009A1D1C">
        <w:rPr>
          <w:rFonts w:ascii="Times New Roman" w:hAnsi="Times New Roman" w:cs="Times New Roman"/>
          <w:color w:val="auto"/>
          <w:sz w:val="24"/>
          <w:szCs w:val="24"/>
        </w:rPr>
        <w:t>Raspored smjena</w:t>
      </w:r>
    </w:p>
    <w:p w14:paraId="1524C308" w14:textId="77777777" w:rsidR="00E962FD" w:rsidRDefault="00E962FD" w:rsidP="00CE25A3">
      <w:pPr>
        <w:ind w:left="720"/>
        <w:jc w:val="both"/>
        <w:rPr>
          <w:rFonts w:ascii="Times New Roman" w:hAnsi="Times New Roman" w:cs="Times New Roman"/>
          <w:sz w:val="24"/>
          <w:szCs w:val="24"/>
        </w:rPr>
      </w:pPr>
    </w:p>
    <w:p w14:paraId="3E5AD4B9" w14:textId="77777777" w:rsidR="00E962FD" w:rsidRDefault="00E962FD" w:rsidP="00CE25A3">
      <w:pPr>
        <w:ind w:left="720"/>
        <w:jc w:val="both"/>
        <w:rPr>
          <w:rFonts w:ascii="Times New Roman" w:hAnsi="Times New Roman" w:cs="Times New Roman"/>
          <w:sz w:val="24"/>
          <w:szCs w:val="24"/>
        </w:rPr>
      </w:pPr>
    </w:p>
    <w:p w14:paraId="3D9F91FD" w14:textId="77777777" w:rsidR="00E962FD" w:rsidRDefault="00E962FD" w:rsidP="00CE25A3">
      <w:pPr>
        <w:ind w:left="720"/>
        <w:jc w:val="both"/>
        <w:rPr>
          <w:rFonts w:ascii="Times New Roman" w:hAnsi="Times New Roman" w:cs="Times New Roman"/>
          <w:sz w:val="24"/>
          <w:szCs w:val="24"/>
        </w:rPr>
      </w:pPr>
    </w:p>
    <w:p w14:paraId="2DB071BA" w14:textId="77777777" w:rsidR="00E962FD" w:rsidRDefault="00E962FD" w:rsidP="00CE25A3">
      <w:pPr>
        <w:ind w:left="720"/>
        <w:jc w:val="both"/>
        <w:rPr>
          <w:rFonts w:ascii="Times New Roman" w:hAnsi="Times New Roman" w:cs="Times New Roman"/>
          <w:sz w:val="24"/>
          <w:szCs w:val="24"/>
        </w:rPr>
      </w:pPr>
    </w:p>
    <w:p w14:paraId="6507A5BD" w14:textId="77777777" w:rsidR="00CE25A3" w:rsidRDefault="00CE25A3" w:rsidP="00CE25A3">
      <w:pPr>
        <w:spacing w:line="360" w:lineRule="auto"/>
        <w:ind w:left="720"/>
        <w:jc w:val="both"/>
        <w:rPr>
          <w:rFonts w:ascii="Times New Roman" w:hAnsi="Times New Roman" w:cs="Times New Roman"/>
          <w:sz w:val="24"/>
          <w:szCs w:val="24"/>
        </w:rPr>
      </w:pPr>
    </w:p>
    <w:p w14:paraId="716E3433" w14:textId="77777777" w:rsidR="00CE25A3" w:rsidRDefault="00CE25A3" w:rsidP="00CE25A3">
      <w:pPr>
        <w:spacing w:line="360" w:lineRule="auto"/>
        <w:ind w:left="720"/>
        <w:jc w:val="both"/>
        <w:rPr>
          <w:rFonts w:ascii="Times New Roman" w:hAnsi="Times New Roman" w:cs="Times New Roman"/>
          <w:sz w:val="24"/>
          <w:szCs w:val="24"/>
        </w:rPr>
      </w:pPr>
    </w:p>
    <w:p w14:paraId="2BD581FD" w14:textId="77777777" w:rsidR="009A1D1C" w:rsidRDefault="009A1D1C" w:rsidP="00CE25A3">
      <w:pPr>
        <w:spacing w:line="360" w:lineRule="auto"/>
        <w:ind w:left="720"/>
        <w:jc w:val="both"/>
        <w:rPr>
          <w:rFonts w:ascii="Times New Roman" w:hAnsi="Times New Roman" w:cs="Times New Roman"/>
          <w:sz w:val="24"/>
          <w:szCs w:val="24"/>
        </w:rPr>
      </w:pPr>
    </w:p>
    <w:p w14:paraId="38E88B52" w14:textId="77777777" w:rsidR="00F8377C" w:rsidRDefault="00F8377C" w:rsidP="00CE25A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*ukoliko bude potrebe za upisom djece sa posebnim potrebama, broj djece u skupinama smanjiti će se sukladno Državnom pedagoškom standardu</w:t>
      </w:r>
    </w:p>
    <w:p w14:paraId="4C359C69" w14:textId="77777777" w:rsidR="00CE25A3" w:rsidRDefault="00CE25A3">
      <w:pPr>
        <w:rPr>
          <w:rFonts w:asciiTheme="majorHAnsi" w:eastAsiaTheme="majorEastAsia" w:hAnsiTheme="majorHAnsi" w:cstheme="majorBidi"/>
          <w:sz w:val="32"/>
          <w:szCs w:val="32"/>
        </w:rPr>
      </w:pPr>
      <w:r>
        <w:br w:type="page"/>
      </w:r>
    </w:p>
    <w:p w14:paraId="3FBE36E5" w14:textId="77777777" w:rsidR="00737455" w:rsidRDefault="00CE25A3" w:rsidP="00B005BB">
      <w:pPr>
        <w:pStyle w:val="Naslov2"/>
        <w:numPr>
          <w:ilvl w:val="1"/>
          <w:numId w:val="28"/>
        </w:numPr>
      </w:pPr>
      <w:bookmarkStart w:id="3" w:name="_Toc46175582"/>
      <w:r w:rsidRPr="009A1D1C">
        <w:lastRenderedPageBreak/>
        <w:t>Radno vrijeme vrtića</w:t>
      </w:r>
      <w:bookmarkEnd w:id="3"/>
    </w:p>
    <w:p w14:paraId="7F4CC55B" w14:textId="77777777" w:rsidR="00B005BB" w:rsidRPr="00B005BB" w:rsidRDefault="00B005BB" w:rsidP="00B005BB"/>
    <w:p w14:paraId="3F3C2FEA" w14:textId="77777777" w:rsidR="00CE25A3" w:rsidRDefault="00A0171A" w:rsidP="00CE25A3">
      <w:pPr>
        <w:spacing w:line="360" w:lineRule="auto"/>
        <w:jc w:val="both"/>
        <w:rPr>
          <w:rFonts w:ascii="Times New Roman" w:hAnsi="Times New Roman" w:cs="Times New Roman"/>
          <w:sz w:val="24"/>
          <w:szCs w:val="24"/>
        </w:rPr>
      </w:pPr>
      <w:r w:rsidRPr="00CE25A3">
        <w:rPr>
          <w:rFonts w:ascii="Times New Roman" w:hAnsi="Times New Roman" w:cs="Times New Roman"/>
          <w:sz w:val="24"/>
          <w:szCs w:val="24"/>
        </w:rPr>
        <w:t xml:space="preserve">Radno vrijeme vrtića biti će od 6:30 do 17:00 sati radnim danom osim subote i nedjelje, što je ujedno i radno vrijeme ustanove. </w:t>
      </w:r>
      <w:r w:rsidR="00FC40CD" w:rsidRPr="00CE25A3">
        <w:rPr>
          <w:rFonts w:ascii="Times New Roman" w:hAnsi="Times New Roman" w:cs="Times New Roman"/>
          <w:sz w:val="24"/>
          <w:szCs w:val="24"/>
        </w:rPr>
        <w:t>Jutarnja dežurstva su od 6:30 do 7:00 sati te poslijepodnevna od 15:30 do 17:00 sati ili će se mijenjati prema potrebama korisnika.</w:t>
      </w:r>
    </w:p>
    <w:p w14:paraId="03070797" w14:textId="77777777" w:rsidR="00BB03C9" w:rsidRPr="00CE25A3" w:rsidRDefault="00F73AA5" w:rsidP="00CE25A3">
      <w:pPr>
        <w:spacing w:line="360" w:lineRule="auto"/>
        <w:jc w:val="both"/>
        <w:rPr>
          <w:rFonts w:ascii="Times New Roman" w:hAnsi="Times New Roman" w:cs="Times New Roman"/>
          <w:sz w:val="24"/>
          <w:szCs w:val="24"/>
        </w:rPr>
      </w:pPr>
      <w:r w:rsidRPr="00CE25A3">
        <w:rPr>
          <w:rFonts w:ascii="Times New Roman" w:hAnsi="Times New Roman" w:cs="Times New Roman"/>
          <w:sz w:val="24"/>
          <w:szCs w:val="24"/>
        </w:rPr>
        <w:t>Odgojitelji se tjedno izmjenjuju u smjenama.</w:t>
      </w:r>
      <w:r w:rsidR="008C7AF7" w:rsidRPr="00CE25A3">
        <w:rPr>
          <w:rFonts w:ascii="Times New Roman" w:hAnsi="Times New Roman" w:cs="Times New Roman"/>
          <w:sz w:val="24"/>
          <w:szCs w:val="24"/>
        </w:rPr>
        <w:t xml:space="preserve"> </w:t>
      </w:r>
    </w:p>
    <w:p w14:paraId="3FBAEEB1" w14:textId="77777777" w:rsidR="00F73AA5" w:rsidRPr="00CE25A3" w:rsidRDefault="008C7AF7" w:rsidP="00CE25A3">
      <w:pPr>
        <w:spacing w:line="360" w:lineRule="auto"/>
        <w:jc w:val="both"/>
        <w:rPr>
          <w:rFonts w:ascii="Times New Roman" w:hAnsi="Times New Roman" w:cs="Times New Roman"/>
          <w:sz w:val="24"/>
          <w:szCs w:val="24"/>
        </w:rPr>
      </w:pPr>
      <w:r w:rsidRPr="00CE25A3">
        <w:rPr>
          <w:rFonts w:ascii="Times New Roman" w:hAnsi="Times New Roman" w:cs="Times New Roman"/>
          <w:sz w:val="24"/>
          <w:szCs w:val="24"/>
        </w:rPr>
        <w:t>Radno vrijeme ravnatelja je od 7:30 do 14:30 sati, odnosno od 8:00 do 15:00 sati. Ostatak satnice do ukupno 40 sati tjedno ostvaruje u vidu kolektivnog, individualnog, stručnog usavršavanja, prisustvovanja na roditeljskim sastancima, radionicama, stručnim predavanjima kao i na javnim priredbama i suradnji s vanjskim ustanovama.</w:t>
      </w:r>
    </w:p>
    <w:p w14:paraId="0163D70C" w14:textId="77777777" w:rsidR="007262E4" w:rsidRPr="009A1D1C" w:rsidRDefault="00CE25A3" w:rsidP="00CE25A3">
      <w:pPr>
        <w:pStyle w:val="Opisslike"/>
        <w:rPr>
          <w:rFonts w:ascii="Times New Roman" w:hAnsi="Times New Roman" w:cs="Times New Roman"/>
          <w:sz w:val="24"/>
          <w:szCs w:val="24"/>
        </w:rPr>
      </w:pPr>
      <w:r w:rsidRPr="009A1D1C">
        <w:rPr>
          <w:rFonts w:ascii="Times New Roman" w:hAnsi="Times New Roman" w:cs="Times New Roman"/>
          <w:sz w:val="24"/>
          <w:szCs w:val="24"/>
        </w:rPr>
        <w:t xml:space="preserve">Tablica </w:t>
      </w:r>
      <w:r w:rsidRPr="009A1D1C">
        <w:rPr>
          <w:rFonts w:ascii="Times New Roman" w:hAnsi="Times New Roman" w:cs="Times New Roman"/>
          <w:sz w:val="24"/>
          <w:szCs w:val="24"/>
        </w:rPr>
        <w:fldChar w:fldCharType="begin"/>
      </w:r>
      <w:r w:rsidRPr="009A1D1C">
        <w:rPr>
          <w:rFonts w:ascii="Times New Roman" w:hAnsi="Times New Roman" w:cs="Times New Roman"/>
          <w:sz w:val="24"/>
          <w:szCs w:val="24"/>
        </w:rPr>
        <w:instrText xml:space="preserve"> SEQ Tablica \* ARABIC </w:instrText>
      </w:r>
      <w:r w:rsidRPr="009A1D1C">
        <w:rPr>
          <w:rFonts w:ascii="Times New Roman" w:hAnsi="Times New Roman" w:cs="Times New Roman"/>
          <w:sz w:val="24"/>
          <w:szCs w:val="24"/>
        </w:rPr>
        <w:fldChar w:fldCharType="separate"/>
      </w:r>
      <w:r w:rsidR="009A1D1C">
        <w:rPr>
          <w:rFonts w:ascii="Times New Roman" w:hAnsi="Times New Roman" w:cs="Times New Roman"/>
          <w:noProof/>
          <w:sz w:val="24"/>
          <w:szCs w:val="24"/>
        </w:rPr>
        <w:t>2</w:t>
      </w:r>
      <w:r w:rsidRPr="009A1D1C">
        <w:rPr>
          <w:rFonts w:ascii="Times New Roman" w:hAnsi="Times New Roman" w:cs="Times New Roman"/>
          <w:sz w:val="24"/>
          <w:szCs w:val="24"/>
        </w:rPr>
        <w:fldChar w:fldCharType="end"/>
      </w:r>
      <w:r w:rsidRPr="009A1D1C">
        <w:rPr>
          <w:rFonts w:ascii="Times New Roman" w:hAnsi="Times New Roman" w:cs="Times New Roman"/>
          <w:sz w:val="24"/>
          <w:szCs w:val="24"/>
        </w:rPr>
        <w:t xml:space="preserve">. </w:t>
      </w:r>
      <w:r w:rsidR="007262E4" w:rsidRPr="009A1D1C">
        <w:rPr>
          <w:rFonts w:ascii="Times New Roman" w:hAnsi="Times New Roman" w:cs="Times New Roman"/>
          <w:sz w:val="24"/>
          <w:szCs w:val="24"/>
        </w:rPr>
        <w:t>Tjedna struktura radnog vremena za odgojno-obrazovne radnike</w:t>
      </w:r>
    </w:p>
    <w:p w14:paraId="6E3D8A33" w14:textId="77777777" w:rsidR="007262E4" w:rsidRDefault="007262E4" w:rsidP="00CE25A3">
      <w:pPr>
        <w:pStyle w:val="Odlomakpopisa"/>
        <w:jc w:val="both"/>
        <w:rPr>
          <w:rFonts w:ascii="Times New Roman" w:hAnsi="Times New Roman" w:cs="Times New Roman"/>
          <w:sz w:val="24"/>
          <w:szCs w:val="24"/>
        </w:rPr>
      </w:pPr>
    </w:p>
    <w:tbl>
      <w:tblPr>
        <w:tblStyle w:val="Reetkatablice"/>
        <w:tblW w:w="0" w:type="auto"/>
        <w:tblInd w:w="720" w:type="dxa"/>
        <w:tblLook w:val="04A0" w:firstRow="1" w:lastRow="0" w:firstColumn="1" w:lastColumn="0" w:noHBand="0" w:noVBand="1"/>
      </w:tblPr>
      <w:tblGrid>
        <w:gridCol w:w="2043"/>
        <w:gridCol w:w="4629"/>
        <w:gridCol w:w="1386"/>
      </w:tblGrid>
      <w:tr w:rsidR="00AA4EBB" w14:paraId="568CC0A7" w14:textId="77777777" w:rsidTr="00CE25A3">
        <w:tc>
          <w:tcPr>
            <w:tcW w:w="0" w:type="auto"/>
            <w:vAlign w:val="center"/>
          </w:tcPr>
          <w:p w14:paraId="49EBB220" w14:textId="77777777" w:rsidR="007262E4" w:rsidRDefault="00AA4EBB" w:rsidP="00CE25A3">
            <w:pPr>
              <w:pStyle w:val="Odlomakpopisa"/>
              <w:ind w:left="0"/>
              <w:jc w:val="both"/>
              <w:rPr>
                <w:rFonts w:ascii="Times New Roman" w:hAnsi="Times New Roman" w:cs="Times New Roman"/>
                <w:sz w:val="24"/>
                <w:szCs w:val="24"/>
              </w:rPr>
            </w:pPr>
            <w:r>
              <w:rPr>
                <w:rFonts w:ascii="Times New Roman" w:hAnsi="Times New Roman" w:cs="Times New Roman"/>
                <w:sz w:val="24"/>
                <w:szCs w:val="24"/>
              </w:rPr>
              <w:t>Opis poslova</w:t>
            </w:r>
          </w:p>
        </w:tc>
        <w:tc>
          <w:tcPr>
            <w:tcW w:w="0" w:type="auto"/>
            <w:vAlign w:val="center"/>
          </w:tcPr>
          <w:p w14:paraId="721D54B5" w14:textId="77777777" w:rsidR="007262E4" w:rsidRDefault="007262E4" w:rsidP="00CE25A3">
            <w:pPr>
              <w:pStyle w:val="Odlomakpopisa"/>
              <w:ind w:left="0"/>
              <w:jc w:val="both"/>
              <w:rPr>
                <w:rFonts w:ascii="Times New Roman" w:hAnsi="Times New Roman" w:cs="Times New Roman"/>
                <w:sz w:val="24"/>
                <w:szCs w:val="24"/>
              </w:rPr>
            </w:pPr>
          </w:p>
        </w:tc>
        <w:tc>
          <w:tcPr>
            <w:tcW w:w="0" w:type="auto"/>
            <w:vAlign w:val="center"/>
          </w:tcPr>
          <w:p w14:paraId="6A4790D9" w14:textId="77777777" w:rsidR="007262E4" w:rsidRDefault="00AA4EBB" w:rsidP="006E1A1E">
            <w:pPr>
              <w:pStyle w:val="Odlomakpopisa"/>
              <w:ind w:left="0"/>
              <w:rPr>
                <w:rFonts w:ascii="Times New Roman" w:hAnsi="Times New Roman" w:cs="Times New Roman"/>
                <w:sz w:val="24"/>
                <w:szCs w:val="24"/>
              </w:rPr>
            </w:pPr>
            <w:r>
              <w:rPr>
                <w:rFonts w:ascii="Times New Roman" w:hAnsi="Times New Roman" w:cs="Times New Roman"/>
                <w:sz w:val="24"/>
                <w:szCs w:val="24"/>
              </w:rPr>
              <w:t>Broj sati tjedno</w:t>
            </w:r>
          </w:p>
        </w:tc>
      </w:tr>
      <w:tr w:rsidR="00AA4EBB" w14:paraId="65C2E58C" w14:textId="77777777" w:rsidTr="006E1A1E">
        <w:tc>
          <w:tcPr>
            <w:tcW w:w="2043" w:type="dxa"/>
            <w:vAlign w:val="center"/>
          </w:tcPr>
          <w:p w14:paraId="70C7AF1E" w14:textId="77777777" w:rsidR="007262E4" w:rsidRDefault="00AA4EBB" w:rsidP="006E1A1E">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Neposredni rad</w:t>
            </w:r>
          </w:p>
        </w:tc>
        <w:tc>
          <w:tcPr>
            <w:tcW w:w="4629" w:type="dxa"/>
            <w:vAlign w:val="center"/>
          </w:tcPr>
          <w:p w14:paraId="3795F3AE" w14:textId="77777777" w:rsidR="007262E4" w:rsidRDefault="007262E4" w:rsidP="00CE25A3">
            <w:pPr>
              <w:pStyle w:val="Odlomakpopisa"/>
              <w:ind w:left="0"/>
              <w:jc w:val="both"/>
              <w:rPr>
                <w:rFonts w:ascii="Times New Roman" w:hAnsi="Times New Roman" w:cs="Times New Roman"/>
                <w:sz w:val="24"/>
                <w:szCs w:val="24"/>
              </w:rPr>
            </w:pPr>
          </w:p>
        </w:tc>
        <w:tc>
          <w:tcPr>
            <w:tcW w:w="1386" w:type="dxa"/>
            <w:vAlign w:val="center"/>
          </w:tcPr>
          <w:p w14:paraId="0EB235B4" w14:textId="77777777" w:rsidR="007262E4" w:rsidRDefault="00AA4EBB" w:rsidP="006E1A1E">
            <w:pPr>
              <w:pStyle w:val="Odlomakpopisa"/>
              <w:ind w:left="0"/>
              <w:jc w:val="center"/>
              <w:rPr>
                <w:rFonts w:ascii="Times New Roman" w:hAnsi="Times New Roman" w:cs="Times New Roman"/>
                <w:sz w:val="24"/>
                <w:szCs w:val="24"/>
              </w:rPr>
            </w:pPr>
            <w:r>
              <w:rPr>
                <w:rFonts w:ascii="Times New Roman" w:hAnsi="Times New Roman" w:cs="Times New Roman"/>
                <w:sz w:val="24"/>
                <w:szCs w:val="24"/>
              </w:rPr>
              <w:t>27,5</w:t>
            </w:r>
          </w:p>
        </w:tc>
      </w:tr>
      <w:tr w:rsidR="006E1A1E" w14:paraId="61C76D0F" w14:textId="77777777" w:rsidTr="006E1A1E">
        <w:tc>
          <w:tcPr>
            <w:tcW w:w="2043" w:type="dxa"/>
            <w:vMerge w:val="restart"/>
            <w:vAlign w:val="center"/>
          </w:tcPr>
          <w:p w14:paraId="00ED1DAE" w14:textId="77777777" w:rsidR="006E1A1E" w:rsidRDefault="006E1A1E" w:rsidP="006E1A1E">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Ostali poslovi</w:t>
            </w:r>
          </w:p>
        </w:tc>
        <w:tc>
          <w:tcPr>
            <w:tcW w:w="4629" w:type="dxa"/>
            <w:vAlign w:val="center"/>
          </w:tcPr>
          <w:p w14:paraId="23984C51" w14:textId="77777777" w:rsidR="006E1A1E" w:rsidRDefault="006E1A1E" w:rsidP="006E1A1E">
            <w:pPr>
              <w:pStyle w:val="Odlomakpopisa"/>
              <w:numPr>
                <w:ilvl w:val="0"/>
                <w:numId w:val="4"/>
              </w:numPr>
              <w:rPr>
                <w:rFonts w:ascii="Times New Roman" w:hAnsi="Times New Roman" w:cs="Times New Roman"/>
                <w:sz w:val="24"/>
                <w:szCs w:val="24"/>
              </w:rPr>
            </w:pPr>
            <w:r>
              <w:rPr>
                <w:rFonts w:ascii="Times New Roman" w:hAnsi="Times New Roman" w:cs="Times New Roman"/>
                <w:sz w:val="24"/>
                <w:szCs w:val="24"/>
              </w:rPr>
              <w:t>Planiranje</w:t>
            </w:r>
          </w:p>
          <w:p w14:paraId="24B48A6F" w14:textId="77777777" w:rsidR="006E1A1E" w:rsidRDefault="006E1A1E" w:rsidP="006E1A1E">
            <w:pPr>
              <w:pStyle w:val="Odlomakpopisa"/>
              <w:rPr>
                <w:rFonts w:ascii="Times New Roman" w:hAnsi="Times New Roman" w:cs="Times New Roman"/>
                <w:sz w:val="24"/>
                <w:szCs w:val="24"/>
              </w:rPr>
            </w:pPr>
            <w:r>
              <w:rPr>
                <w:rFonts w:ascii="Times New Roman" w:hAnsi="Times New Roman" w:cs="Times New Roman"/>
                <w:sz w:val="24"/>
                <w:szCs w:val="24"/>
              </w:rPr>
              <w:t>-priprema, valorizacija, dokumentacija</w:t>
            </w:r>
          </w:p>
        </w:tc>
        <w:tc>
          <w:tcPr>
            <w:tcW w:w="1386" w:type="dxa"/>
            <w:vAlign w:val="center"/>
          </w:tcPr>
          <w:p w14:paraId="3D2F7C7C" w14:textId="77777777" w:rsidR="006E1A1E" w:rsidRDefault="006E1A1E" w:rsidP="006E1A1E">
            <w:pPr>
              <w:pStyle w:val="Odlomakpopisa"/>
              <w:ind w:left="0"/>
              <w:jc w:val="center"/>
              <w:rPr>
                <w:rFonts w:ascii="Times New Roman" w:hAnsi="Times New Roman" w:cs="Times New Roman"/>
                <w:sz w:val="24"/>
                <w:szCs w:val="24"/>
              </w:rPr>
            </w:pPr>
            <w:r>
              <w:rPr>
                <w:rFonts w:ascii="Times New Roman" w:hAnsi="Times New Roman" w:cs="Times New Roman"/>
                <w:sz w:val="24"/>
                <w:szCs w:val="24"/>
              </w:rPr>
              <w:t>7</w:t>
            </w:r>
          </w:p>
        </w:tc>
      </w:tr>
      <w:tr w:rsidR="006E1A1E" w14:paraId="1F778ECB" w14:textId="77777777" w:rsidTr="006E1A1E">
        <w:tc>
          <w:tcPr>
            <w:tcW w:w="0" w:type="auto"/>
            <w:vMerge/>
            <w:vAlign w:val="center"/>
          </w:tcPr>
          <w:p w14:paraId="3AAFD009" w14:textId="77777777" w:rsidR="006E1A1E" w:rsidRDefault="006E1A1E" w:rsidP="00CE25A3">
            <w:pPr>
              <w:pStyle w:val="Odlomakpopisa"/>
              <w:ind w:left="0"/>
              <w:jc w:val="both"/>
              <w:rPr>
                <w:rFonts w:ascii="Times New Roman" w:hAnsi="Times New Roman" w:cs="Times New Roman"/>
                <w:sz w:val="24"/>
                <w:szCs w:val="24"/>
              </w:rPr>
            </w:pPr>
          </w:p>
        </w:tc>
        <w:tc>
          <w:tcPr>
            <w:tcW w:w="4629" w:type="dxa"/>
            <w:vAlign w:val="center"/>
          </w:tcPr>
          <w:p w14:paraId="05CCBF37" w14:textId="77777777" w:rsidR="006E1A1E" w:rsidRDefault="006E1A1E" w:rsidP="006E1A1E">
            <w:pPr>
              <w:pStyle w:val="Odlomakpopisa"/>
              <w:numPr>
                <w:ilvl w:val="0"/>
                <w:numId w:val="4"/>
              </w:numPr>
              <w:rPr>
                <w:rFonts w:ascii="Times New Roman" w:hAnsi="Times New Roman" w:cs="Times New Roman"/>
                <w:sz w:val="24"/>
                <w:szCs w:val="24"/>
              </w:rPr>
            </w:pPr>
            <w:r>
              <w:rPr>
                <w:rFonts w:ascii="Times New Roman" w:hAnsi="Times New Roman" w:cs="Times New Roman"/>
                <w:sz w:val="24"/>
                <w:szCs w:val="24"/>
              </w:rPr>
              <w:t>Suradnja s roditeljima</w:t>
            </w:r>
          </w:p>
          <w:p w14:paraId="1AD06192" w14:textId="77777777" w:rsidR="006E1A1E" w:rsidRDefault="006E1A1E" w:rsidP="006E1A1E">
            <w:pPr>
              <w:pStyle w:val="Odlomakpopisa"/>
              <w:rPr>
                <w:rFonts w:ascii="Times New Roman" w:hAnsi="Times New Roman" w:cs="Times New Roman"/>
                <w:sz w:val="24"/>
                <w:szCs w:val="24"/>
              </w:rPr>
            </w:pPr>
            <w:r>
              <w:rPr>
                <w:rFonts w:ascii="Times New Roman" w:hAnsi="Times New Roman" w:cs="Times New Roman"/>
                <w:sz w:val="24"/>
                <w:szCs w:val="24"/>
              </w:rPr>
              <w:t>-konzultacije</w:t>
            </w:r>
          </w:p>
          <w:p w14:paraId="473BE78B" w14:textId="77777777" w:rsidR="006E1A1E" w:rsidRDefault="006E1A1E" w:rsidP="006E1A1E">
            <w:pPr>
              <w:pStyle w:val="Odlomakpopisa"/>
              <w:rPr>
                <w:rFonts w:ascii="Times New Roman" w:hAnsi="Times New Roman" w:cs="Times New Roman"/>
                <w:sz w:val="24"/>
                <w:szCs w:val="24"/>
              </w:rPr>
            </w:pPr>
            <w:r>
              <w:rPr>
                <w:rFonts w:ascii="Times New Roman" w:hAnsi="Times New Roman" w:cs="Times New Roman"/>
                <w:sz w:val="24"/>
                <w:szCs w:val="24"/>
              </w:rPr>
              <w:t>-roditeljski sastanci</w:t>
            </w:r>
          </w:p>
          <w:p w14:paraId="602EA09A" w14:textId="77777777" w:rsidR="006E1A1E" w:rsidRDefault="006E1A1E" w:rsidP="006E1A1E">
            <w:pPr>
              <w:pStyle w:val="Odlomakpopisa"/>
              <w:rPr>
                <w:rFonts w:ascii="Times New Roman" w:hAnsi="Times New Roman" w:cs="Times New Roman"/>
                <w:sz w:val="24"/>
                <w:szCs w:val="24"/>
              </w:rPr>
            </w:pPr>
            <w:r>
              <w:rPr>
                <w:rFonts w:ascii="Times New Roman" w:hAnsi="Times New Roman" w:cs="Times New Roman"/>
                <w:sz w:val="24"/>
                <w:szCs w:val="24"/>
              </w:rPr>
              <w:t>-informacije</w:t>
            </w:r>
          </w:p>
        </w:tc>
        <w:tc>
          <w:tcPr>
            <w:tcW w:w="1386" w:type="dxa"/>
            <w:vAlign w:val="center"/>
          </w:tcPr>
          <w:p w14:paraId="77D41D5E" w14:textId="77777777" w:rsidR="006E1A1E" w:rsidRDefault="006E1A1E" w:rsidP="006E1A1E">
            <w:pPr>
              <w:pStyle w:val="Odlomakpopisa"/>
              <w:ind w:left="0"/>
              <w:jc w:val="center"/>
              <w:rPr>
                <w:rFonts w:ascii="Times New Roman" w:hAnsi="Times New Roman" w:cs="Times New Roman"/>
                <w:sz w:val="24"/>
                <w:szCs w:val="24"/>
              </w:rPr>
            </w:pPr>
            <w:r>
              <w:rPr>
                <w:rFonts w:ascii="Times New Roman" w:hAnsi="Times New Roman" w:cs="Times New Roman"/>
                <w:sz w:val="24"/>
                <w:szCs w:val="24"/>
              </w:rPr>
              <w:t>1</w:t>
            </w:r>
          </w:p>
        </w:tc>
      </w:tr>
      <w:tr w:rsidR="006E1A1E" w14:paraId="198E3E18" w14:textId="77777777" w:rsidTr="006E1A1E">
        <w:tc>
          <w:tcPr>
            <w:tcW w:w="0" w:type="auto"/>
            <w:vMerge/>
            <w:vAlign w:val="center"/>
          </w:tcPr>
          <w:p w14:paraId="48ADCE19" w14:textId="77777777" w:rsidR="006E1A1E" w:rsidRDefault="006E1A1E" w:rsidP="00CE25A3">
            <w:pPr>
              <w:pStyle w:val="Odlomakpopisa"/>
              <w:ind w:left="0"/>
              <w:jc w:val="both"/>
              <w:rPr>
                <w:rFonts w:ascii="Times New Roman" w:hAnsi="Times New Roman" w:cs="Times New Roman"/>
                <w:sz w:val="24"/>
                <w:szCs w:val="24"/>
              </w:rPr>
            </w:pPr>
          </w:p>
        </w:tc>
        <w:tc>
          <w:tcPr>
            <w:tcW w:w="4629" w:type="dxa"/>
            <w:vAlign w:val="center"/>
          </w:tcPr>
          <w:p w14:paraId="4EC87271" w14:textId="77777777" w:rsidR="006E1A1E" w:rsidRDefault="006E1A1E" w:rsidP="006E1A1E">
            <w:pPr>
              <w:pStyle w:val="Odlomakpopisa"/>
              <w:numPr>
                <w:ilvl w:val="0"/>
                <w:numId w:val="4"/>
              </w:numPr>
              <w:rPr>
                <w:rFonts w:ascii="Times New Roman" w:hAnsi="Times New Roman" w:cs="Times New Roman"/>
                <w:sz w:val="24"/>
                <w:szCs w:val="24"/>
              </w:rPr>
            </w:pPr>
            <w:r>
              <w:rPr>
                <w:rFonts w:ascii="Times New Roman" w:hAnsi="Times New Roman" w:cs="Times New Roman"/>
                <w:sz w:val="24"/>
                <w:szCs w:val="24"/>
              </w:rPr>
              <w:t>Stručno usavršavanje</w:t>
            </w:r>
          </w:p>
          <w:p w14:paraId="7ADB3F53" w14:textId="77777777" w:rsidR="006E1A1E" w:rsidRDefault="006E1A1E" w:rsidP="006E1A1E">
            <w:pPr>
              <w:pStyle w:val="Odlomakpopisa"/>
              <w:rPr>
                <w:rFonts w:ascii="Times New Roman" w:hAnsi="Times New Roman" w:cs="Times New Roman"/>
                <w:sz w:val="24"/>
                <w:szCs w:val="24"/>
              </w:rPr>
            </w:pPr>
            <w:r>
              <w:rPr>
                <w:rFonts w:ascii="Times New Roman" w:hAnsi="Times New Roman" w:cs="Times New Roman"/>
                <w:sz w:val="24"/>
                <w:szCs w:val="24"/>
              </w:rPr>
              <w:t>-individualno (čitanje stručne literature)</w:t>
            </w:r>
          </w:p>
          <w:p w14:paraId="48195108" w14:textId="77777777" w:rsidR="006E1A1E" w:rsidRDefault="006E1A1E" w:rsidP="006E1A1E">
            <w:pPr>
              <w:pStyle w:val="Odlomakpopisa"/>
              <w:rPr>
                <w:rFonts w:ascii="Times New Roman" w:hAnsi="Times New Roman" w:cs="Times New Roman"/>
                <w:sz w:val="24"/>
                <w:szCs w:val="24"/>
              </w:rPr>
            </w:pPr>
            <w:r>
              <w:rPr>
                <w:rFonts w:ascii="Times New Roman" w:hAnsi="Times New Roman" w:cs="Times New Roman"/>
                <w:sz w:val="24"/>
                <w:szCs w:val="24"/>
              </w:rPr>
              <w:t>-interni aktivi</w:t>
            </w:r>
          </w:p>
          <w:p w14:paraId="0E467FBE" w14:textId="77777777" w:rsidR="006E1A1E" w:rsidRDefault="006E1A1E" w:rsidP="006E1A1E">
            <w:pPr>
              <w:pStyle w:val="Odlomakpopisa"/>
              <w:rPr>
                <w:rFonts w:ascii="Times New Roman" w:hAnsi="Times New Roman" w:cs="Times New Roman"/>
                <w:sz w:val="24"/>
                <w:szCs w:val="24"/>
              </w:rPr>
            </w:pPr>
            <w:r>
              <w:rPr>
                <w:rFonts w:ascii="Times New Roman" w:hAnsi="Times New Roman" w:cs="Times New Roman"/>
                <w:sz w:val="24"/>
                <w:szCs w:val="24"/>
              </w:rPr>
              <w:t>-stručni aktivi</w:t>
            </w:r>
          </w:p>
        </w:tc>
        <w:tc>
          <w:tcPr>
            <w:tcW w:w="1386" w:type="dxa"/>
            <w:vAlign w:val="center"/>
          </w:tcPr>
          <w:p w14:paraId="419F5BB6" w14:textId="77777777" w:rsidR="006E1A1E" w:rsidRDefault="006E1A1E" w:rsidP="006E1A1E">
            <w:pPr>
              <w:pStyle w:val="Odlomakpopisa"/>
              <w:ind w:left="0"/>
              <w:jc w:val="center"/>
              <w:rPr>
                <w:rFonts w:ascii="Times New Roman" w:hAnsi="Times New Roman" w:cs="Times New Roman"/>
                <w:sz w:val="24"/>
                <w:szCs w:val="24"/>
              </w:rPr>
            </w:pPr>
            <w:r>
              <w:rPr>
                <w:rFonts w:ascii="Times New Roman" w:hAnsi="Times New Roman" w:cs="Times New Roman"/>
                <w:sz w:val="24"/>
                <w:szCs w:val="24"/>
              </w:rPr>
              <w:t>1</w:t>
            </w:r>
          </w:p>
        </w:tc>
      </w:tr>
      <w:tr w:rsidR="006E1A1E" w14:paraId="3E5733C2" w14:textId="77777777" w:rsidTr="006E1A1E">
        <w:tc>
          <w:tcPr>
            <w:tcW w:w="0" w:type="auto"/>
            <w:vMerge/>
            <w:vAlign w:val="center"/>
          </w:tcPr>
          <w:p w14:paraId="00F0E48E" w14:textId="77777777" w:rsidR="006E1A1E" w:rsidRDefault="006E1A1E" w:rsidP="00CE25A3">
            <w:pPr>
              <w:pStyle w:val="Odlomakpopisa"/>
              <w:ind w:left="0"/>
              <w:jc w:val="both"/>
              <w:rPr>
                <w:rFonts w:ascii="Times New Roman" w:hAnsi="Times New Roman" w:cs="Times New Roman"/>
                <w:sz w:val="24"/>
                <w:szCs w:val="24"/>
              </w:rPr>
            </w:pPr>
          </w:p>
        </w:tc>
        <w:tc>
          <w:tcPr>
            <w:tcW w:w="4629" w:type="dxa"/>
            <w:vAlign w:val="center"/>
          </w:tcPr>
          <w:p w14:paraId="347CDA27" w14:textId="77777777" w:rsidR="006E1A1E" w:rsidRDefault="006E1A1E" w:rsidP="006E1A1E">
            <w:pPr>
              <w:pStyle w:val="Odlomakpopisa"/>
              <w:numPr>
                <w:ilvl w:val="0"/>
                <w:numId w:val="4"/>
              </w:numPr>
              <w:rPr>
                <w:rFonts w:ascii="Times New Roman" w:hAnsi="Times New Roman" w:cs="Times New Roman"/>
                <w:sz w:val="24"/>
                <w:szCs w:val="24"/>
              </w:rPr>
            </w:pPr>
            <w:r>
              <w:rPr>
                <w:rFonts w:ascii="Times New Roman" w:hAnsi="Times New Roman" w:cs="Times New Roman"/>
                <w:sz w:val="24"/>
                <w:szCs w:val="24"/>
              </w:rPr>
              <w:t>Dnevni odmor</w:t>
            </w:r>
          </w:p>
        </w:tc>
        <w:tc>
          <w:tcPr>
            <w:tcW w:w="1386" w:type="dxa"/>
            <w:vAlign w:val="center"/>
          </w:tcPr>
          <w:p w14:paraId="34C9D759" w14:textId="77777777" w:rsidR="006E1A1E" w:rsidRDefault="006E1A1E" w:rsidP="006E1A1E">
            <w:pPr>
              <w:pStyle w:val="Odlomakpopisa"/>
              <w:ind w:left="0"/>
              <w:jc w:val="center"/>
              <w:rPr>
                <w:rFonts w:ascii="Times New Roman" w:hAnsi="Times New Roman" w:cs="Times New Roman"/>
                <w:sz w:val="24"/>
                <w:szCs w:val="24"/>
              </w:rPr>
            </w:pPr>
            <w:r>
              <w:rPr>
                <w:rFonts w:ascii="Times New Roman" w:hAnsi="Times New Roman" w:cs="Times New Roman"/>
                <w:sz w:val="24"/>
                <w:szCs w:val="24"/>
              </w:rPr>
              <w:t>2,5</w:t>
            </w:r>
          </w:p>
        </w:tc>
      </w:tr>
      <w:tr w:rsidR="006E1A1E" w14:paraId="6105E7BE" w14:textId="77777777" w:rsidTr="006E1A1E">
        <w:tc>
          <w:tcPr>
            <w:tcW w:w="0" w:type="auto"/>
            <w:vMerge/>
            <w:vAlign w:val="center"/>
          </w:tcPr>
          <w:p w14:paraId="32696112" w14:textId="77777777" w:rsidR="006E1A1E" w:rsidRDefault="006E1A1E" w:rsidP="00CE25A3">
            <w:pPr>
              <w:pStyle w:val="Odlomakpopisa"/>
              <w:ind w:left="0"/>
              <w:jc w:val="both"/>
              <w:rPr>
                <w:rFonts w:ascii="Times New Roman" w:hAnsi="Times New Roman" w:cs="Times New Roman"/>
                <w:sz w:val="24"/>
                <w:szCs w:val="24"/>
              </w:rPr>
            </w:pPr>
          </w:p>
        </w:tc>
        <w:tc>
          <w:tcPr>
            <w:tcW w:w="4629" w:type="dxa"/>
            <w:vAlign w:val="center"/>
          </w:tcPr>
          <w:p w14:paraId="0FBDCB8E" w14:textId="77777777" w:rsidR="006E1A1E" w:rsidRDefault="006E1A1E" w:rsidP="006E1A1E">
            <w:pPr>
              <w:pStyle w:val="Odlomakpopisa"/>
              <w:numPr>
                <w:ilvl w:val="0"/>
                <w:numId w:val="4"/>
              </w:numPr>
              <w:rPr>
                <w:rFonts w:ascii="Times New Roman" w:hAnsi="Times New Roman" w:cs="Times New Roman"/>
                <w:sz w:val="24"/>
                <w:szCs w:val="24"/>
              </w:rPr>
            </w:pPr>
            <w:r>
              <w:rPr>
                <w:rFonts w:ascii="Times New Roman" w:hAnsi="Times New Roman" w:cs="Times New Roman"/>
                <w:sz w:val="24"/>
                <w:szCs w:val="24"/>
              </w:rPr>
              <w:t>Ostale zadaće</w:t>
            </w:r>
          </w:p>
          <w:p w14:paraId="7F36BC28" w14:textId="77777777" w:rsidR="006E1A1E" w:rsidRDefault="006E1A1E" w:rsidP="006E1A1E">
            <w:pPr>
              <w:pStyle w:val="Odlomakpopisa"/>
              <w:rPr>
                <w:rFonts w:ascii="Times New Roman" w:hAnsi="Times New Roman" w:cs="Times New Roman"/>
                <w:sz w:val="24"/>
                <w:szCs w:val="24"/>
              </w:rPr>
            </w:pPr>
            <w:r>
              <w:rPr>
                <w:rFonts w:ascii="Times New Roman" w:hAnsi="Times New Roman" w:cs="Times New Roman"/>
                <w:sz w:val="24"/>
                <w:szCs w:val="24"/>
              </w:rPr>
              <w:t>-uređenje prostora</w:t>
            </w:r>
          </w:p>
          <w:p w14:paraId="71DD45DC" w14:textId="77777777" w:rsidR="006E1A1E" w:rsidRDefault="006E1A1E" w:rsidP="006E1A1E">
            <w:pPr>
              <w:pStyle w:val="Odlomakpopisa"/>
              <w:rPr>
                <w:rFonts w:ascii="Times New Roman" w:hAnsi="Times New Roman" w:cs="Times New Roman"/>
                <w:sz w:val="24"/>
                <w:szCs w:val="24"/>
              </w:rPr>
            </w:pPr>
            <w:r>
              <w:rPr>
                <w:rFonts w:ascii="Times New Roman" w:hAnsi="Times New Roman" w:cs="Times New Roman"/>
                <w:sz w:val="24"/>
                <w:szCs w:val="24"/>
              </w:rPr>
              <w:t>-nabavka didaktičkih materijala i sredstava za rad</w:t>
            </w:r>
          </w:p>
          <w:p w14:paraId="50CE0886" w14:textId="77777777" w:rsidR="006E1A1E" w:rsidRDefault="006E1A1E" w:rsidP="006E1A1E">
            <w:pPr>
              <w:pStyle w:val="Odlomakpopisa"/>
              <w:rPr>
                <w:rFonts w:ascii="Times New Roman" w:hAnsi="Times New Roman" w:cs="Times New Roman"/>
                <w:sz w:val="24"/>
                <w:szCs w:val="24"/>
              </w:rPr>
            </w:pPr>
            <w:r>
              <w:rPr>
                <w:rFonts w:ascii="Times New Roman" w:hAnsi="Times New Roman" w:cs="Times New Roman"/>
                <w:sz w:val="24"/>
                <w:szCs w:val="24"/>
              </w:rPr>
              <w:t>-svečanosti, izleti, posjete</w:t>
            </w:r>
          </w:p>
        </w:tc>
        <w:tc>
          <w:tcPr>
            <w:tcW w:w="1386" w:type="dxa"/>
            <w:vAlign w:val="center"/>
          </w:tcPr>
          <w:p w14:paraId="0B29E369" w14:textId="77777777" w:rsidR="006E1A1E" w:rsidRDefault="006E1A1E" w:rsidP="006E1A1E">
            <w:pPr>
              <w:pStyle w:val="Odlomakpopisa"/>
              <w:ind w:left="0"/>
              <w:jc w:val="center"/>
              <w:rPr>
                <w:rFonts w:ascii="Times New Roman" w:hAnsi="Times New Roman" w:cs="Times New Roman"/>
                <w:sz w:val="24"/>
                <w:szCs w:val="24"/>
              </w:rPr>
            </w:pPr>
            <w:r>
              <w:rPr>
                <w:rFonts w:ascii="Times New Roman" w:hAnsi="Times New Roman" w:cs="Times New Roman"/>
                <w:sz w:val="24"/>
                <w:szCs w:val="24"/>
              </w:rPr>
              <w:t>1</w:t>
            </w:r>
          </w:p>
        </w:tc>
      </w:tr>
      <w:tr w:rsidR="00AA4EBB" w14:paraId="03501495" w14:textId="77777777" w:rsidTr="00CE25A3">
        <w:tc>
          <w:tcPr>
            <w:tcW w:w="0" w:type="auto"/>
            <w:vAlign w:val="center"/>
          </w:tcPr>
          <w:p w14:paraId="3A98517F" w14:textId="77777777" w:rsidR="007262E4" w:rsidRDefault="007262E4" w:rsidP="00CE25A3">
            <w:pPr>
              <w:pStyle w:val="Odlomakpopisa"/>
              <w:ind w:left="0"/>
              <w:jc w:val="both"/>
              <w:rPr>
                <w:rFonts w:ascii="Times New Roman" w:hAnsi="Times New Roman" w:cs="Times New Roman"/>
                <w:sz w:val="24"/>
                <w:szCs w:val="24"/>
              </w:rPr>
            </w:pPr>
          </w:p>
        </w:tc>
        <w:tc>
          <w:tcPr>
            <w:tcW w:w="0" w:type="auto"/>
            <w:vAlign w:val="center"/>
          </w:tcPr>
          <w:p w14:paraId="007B3714" w14:textId="77777777" w:rsidR="007262E4" w:rsidRDefault="00AA4EBB" w:rsidP="00CE25A3">
            <w:pPr>
              <w:pStyle w:val="Odlomakpopisa"/>
              <w:ind w:left="0"/>
              <w:jc w:val="both"/>
              <w:rPr>
                <w:rFonts w:ascii="Times New Roman" w:hAnsi="Times New Roman" w:cs="Times New Roman"/>
                <w:sz w:val="24"/>
                <w:szCs w:val="24"/>
              </w:rPr>
            </w:pPr>
            <w:r>
              <w:rPr>
                <w:rFonts w:ascii="Times New Roman" w:hAnsi="Times New Roman" w:cs="Times New Roman"/>
                <w:sz w:val="24"/>
                <w:szCs w:val="24"/>
              </w:rPr>
              <w:t>UKUPNO OSTALI POSLOVI</w:t>
            </w:r>
          </w:p>
          <w:p w14:paraId="11FCA7C0" w14:textId="77777777" w:rsidR="00AA4EBB" w:rsidRDefault="00AA4EBB" w:rsidP="00CE25A3">
            <w:pPr>
              <w:pStyle w:val="Odlomakpopisa"/>
              <w:ind w:left="0"/>
              <w:jc w:val="both"/>
              <w:rPr>
                <w:rFonts w:ascii="Times New Roman" w:hAnsi="Times New Roman" w:cs="Times New Roman"/>
                <w:sz w:val="24"/>
                <w:szCs w:val="24"/>
              </w:rPr>
            </w:pPr>
          </w:p>
          <w:p w14:paraId="24BC2E0B" w14:textId="77777777" w:rsidR="00AA4EBB" w:rsidRDefault="00AA4EBB" w:rsidP="00CE25A3">
            <w:pPr>
              <w:pStyle w:val="Odlomakpopisa"/>
              <w:ind w:left="0"/>
              <w:jc w:val="both"/>
              <w:rPr>
                <w:rFonts w:ascii="Times New Roman" w:hAnsi="Times New Roman" w:cs="Times New Roman"/>
                <w:sz w:val="24"/>
                <w:szCs w:val="24"/>
              </w:rPr>
            </w:pPr>
            <w:r>
              <w:rPr>
                <w:rFonts w:ascii="Times New Roman" w:hAnsi="Times New Roman" w:cs="Times New Roman"/>
                <w:sz w:val="24"/>
                <w:szCs w:val="24"/>
              </w:rPr>
              <w:t>UKUPNO TJEDNO ZADUŽENJE</w:t>
            </w:r>
          </w:p>
        </w:tc>
        <w:tc>
          <w:tcPr>
            <w:tcW w:w="0" w:type="auto"/>
            <w:vAlign w:val="center"/>
          </w:tcPr>
          <w:p w14:paraId="623F314D" w14:textId="77777777" w:rsidR="007262E4" w:rsidRDefault="00AA4EBB" w:rsidP="006E1A1E">
            <w:pPr>
              <w:pStyle w:val="Odlomakpopisa"/>
              <w:ind w:left="0"/>
              <w:jc w:val="center"/>
              <w:rPr>
                <w:rFonts w:ascii="Times New Roman" w:hAnsi="Times New Roman" w:cs="Times New Roman"/>
                <w:sz w:val="24"/>
                <w:szCs w:val="24"/>
              </w:rPr>
            </w:pPr>
            <w:r>
              <w:rPr>
                <w:rFonts w:ascii="Times New Roman" w:hAnsi="Times New Roman" w:cs="Times New Roman"/>
                <w:sz w:val="24"/>
                <w:szCs w:val="24"/>
              </w:rPr>
              <w:t>12,5</w:t>
            </w:r>
          </w:p>
          <w:p w14:paraId="2D533C3D" w14:textId="77777777" w:rsidR="00AA4EBB" w:rsidRDefault="00AA4EBB" w:rsidP="006E1A1E">
            <w:pPr>
              <w:pStyle w:val="Odlomakpopisa"/>
              <w:ind w:left="0"/>
              <w:jc w:val="center"/>
              <w:rPr>
                <w:rFonts w:ascii="Times New Roman" w:hAnsi="Times New Roman" w:cs="Times New Roman"/>
                <w:sz w:val="24"/>
                <w:szCs w:val="24"/>
              </w:rPr>
            </w:pPr>
          </w:p>
          <w:p w14:paraId="6D3AC979" w14:textId="77777777" w:rsidR="00AA4EBB" w:rsidRDefault="00AA4EBB" w:rsidP="006E1A1E">
            <w:pPr>
              <w:pStyle w:val="Odlomakpopisa"/>
              <w:ind w:left="0"/>
              <w:jc w:val="center"/>
              <w:rPr>
                <w:rFonts w:ascii="Times New Roman" w:hAnsi="Times New Roman" w:cs="Times New Roman"/>
                <w:sz w:val="24"/>
                <w:szCs w:val="24"/>
              </w:rPr>
            </w:pPr>
            <w:r>
              <w:rPr>
                <w:rFonts w:ascii="Times New Roman" w:hAnsi="Times New Roman" w:cs="Times New Roman"/>
                <w:sz w:val="24"/>
                <w:szCs w:val="24"/>
              </w:rPr>
              <w:t>40</w:t>
            </w:r>
          </w:p>
        </w:tc>
      </w:tr>
    </w:tbl>
    <w:p w14:paraId="323241B7" w14:textId="77777777" w:rsidR="007262E4" w:rsidRDefault="007262E4" w:rsidP="00CE25A3">
      <w:pPr>
        <w:pStyle w:val="Odlomakpopisa"/>
        <w:jc w:val="both"/>
        <w:rPr>
          <w:rFonts w:ascii="Times New Roman" w:hAnsi="Times New Roman" w:cs="Times New Roman"/>
          <w:sz w:val="24"/>
          <w:szCs w:val="24"/>
        </w:rPr>
      </w:pPr>
    </w:p>
    <w:p w14:paraId="4D0FDC0E" w14:textId="77777777" w:rsidR="007262E4" w:rsidRDefault="00B81E2F" w:rsidP="00AB16F6">
      <w:pPr>
        <w:spacing w:line="360" w:lineRule="auto"/>
        <w:jc w:val="both"/>
        <w:rPr>
          <w:rFonts w:ascii="Times New Roman" w:hAnsi="Times New Roman" w:cs="Times New Roman"/>
          <w:sz w:val="24"/>
          <w:szCs w:val="24"/>
        </w:rPr>
      </w:pPr>
      <w:r>
        <w:rPr>
          <w:rFonts w:ascii="Times New Roman" w:hAnsi="Times New Roman" w:cs="Times New Roman"/>
          <w:sz w:val="24"/>
          <w:szCs w:val="24"/>
        </w:rPr>
        <w:t>Svakom odgajatelju na početku pedagoške godine ravnatelj uručuje Rješenje temeljem Pravilnika o radu, o tjednom zaduženju za tekuću pedagošku godinu.</w:t>
      </w:r>
    </w:p>
    <w:p w14:paraId="7479D601" w14:textId="77777777" w:rsidR="009A1D1C" w:rsidRDefault="009A1D1C">
      <w:pPr>
        <w:rPr>
          <w:rFonts w:ascii="Times New Roman" w:eastAsiaTheme="majorEastAsia" w:hAnsi="Times New Roman" w:cstheme="majorBidi"/>
          <w:sz w:val="24"/>
          <w:szCs w:val="32"/>
        </w:rPr>
      </w:pPr>
      <w:r>
        <w:br w:type="page"/>
      </w:r>
    </w:p>
    <w:p w14:paraId="0113EB2A" w14:textId="77777777" w:rsidR="00134103" w:rsidRDefault="005A6FE6" w:rsidP="009A1D1C">
      <w:pPr>
        <w:pStyle w:val="Naslov3"/>
        <w:numPr>
          <w:ilvl w:val="2"/>
          <w:numId w:val="3"/>
        </w:numPr>
      </w:pPr>
      <w:bookmarkStart w:id="4" w:name="_Toc46175583"/>
      <w:r w:rsidRPr="009A1D1C">
        <w:lastRenderedPageBreak/>
        <w:t>Organizacija dnevnog ritma</w:t>
      </w:r>
      <w:bookmarkEnd w:id="4"/>
    </w:p>
    <w:p w14:paraId="7431550A" w14:textId="77777777" w:rsidR="00B005BB" w:rsidRPr="00B005BB" w:rsidRDefault="00B005BB" w:rsidP="00B005BB"/>
    <w:p w14:paraId="239855F9" w14:textId="77777777" w:rsidR="005A6FE6" w:rsidRDefault="005A6FE6" w:rsidP="00AB16F6">
      <w:pPr>
        <w:spacing w:line="360" w:lineRule="auto"/>
        <w:jc w:val="both"/>
        <w:rPr>
          <w:rFonts w:ascii="Times New Roman" w:hAnsi="Times New Roman" w:cs="Times New Roman"/>
          <w:sz w:val="24"/>
          <w:szCs w:val="24"/>
        </w:rPr>
      </w:pPr>
      <w:r>
        <w:rPr>
          <w:rFonts w:ascii="Times New Roman" w:hAnsi="Times New Roman" w:cs="Times New Roman"/>
          <w:sz w:val="24"/>
          <w:szCs w:val="24"/>
        </w:rPr>
        <w:t>Kod organizacije dnevnog ritma odgojno-obrazovnog rada posebna će se pozornost usmjeriti na fleksibilnost u svim aktivnostima, uključujući i prehranu, vrijeme za odmor i aktivnosti djece. Pažljivom i promišljenom organizacijom prostora nastojat će se postići optimalni uvjeti za zadovoljavanje individualnih potreba djece u bilo kojem trenutku.</w:t>
      </w:r>
    </w:p>
    <w:p w14:paraId="262701B5" w14:textId="77777777" w:rsidR="00180979" w:rsidRDefault="00180979" w:rsidP="00AB16F6">
      <w:pPr>
        <w:spacing w:line="360" w:lineRule="auto"/>
        <w:jc w:val="both"/>
        <w:rPr>
          <w:rFonts w:ascii="Times New Roman" w:hAnsi="Times New Roman" w:cs="Times New Roman"/>
          <w:sz w:val="24"/>
          <w:szCs w:val="24"/>
        </w:rPr>
      </w:pPr>
      <w:r>
        <w:rPr>
          <w:rFonts w:ascii="Times New Roman" w:hAnsi="Times New Roman" w:cs="Times New Roman"/>
          <w:sz w:val="24"/>
          <w:szCs w:val="24"/>
        </w:rPr>
        <w:t>Organiziranjem prostora dnevnih boravaka djece (i prostora hodnika i garderoba) u centre aktivnosti stvorit će se uvjeti za rad u manjim, interesnim, grupama djece te će isti moći nesmetano cirkulirati prostorom tijekom cijelog dana. Osim standardnih centara aktivnosti (centar građenja, obiteljski centar, centar početnog čitanja i pisanja, likovni centar, istraživački centar, centar za dramske igre, centar za stolno-manipulativne igre) u svakoj će sobi dnevnog boravka djece dodatno formirati i novi interesni cent</w:t>
      </w:r>
      <w:r w:rsidR="003F40BD">
        <w:rPr>
          <w:rFonts w:ascii="Times New Roman" w:hAnsi="Times New Roman" w:cs="Times New Roman"/>
          <w:sz w:val="24"/>
          <w:szCs w:val="24"/>
        </w:rPr>
        <w:t>ri</w:t>
      </w:r>
      <w:r>
        <w:rPr>
          <w:rFonts w:ascii="Times New Roman" w:hAnsi="Times New Roman" w:cs="Times New Roman"/>
          <w:sz w:val="24"/>
          <w:szCs w:val="24"/>
        </w:rPr>
        <w:t xml:space="preserve"> djece.</w:t>
      </w:r>
      <w:r w:rsidR="00AD6110">
        <w:rPr>
          <w:rFonts w:ascii="Times New Roman" w:hAnsi="Times New Roman" w:cs="Times New Roman"/>
          <w:sz w:val="24"/>
          <w:szCs w:val="24"/>
        </w:rPr>
        <w:t xml:space="preserve"> Interesni će centri biti formirani prema mišljenju matičnog odgajatelja grupe i ostalih stručnjaka, a temeljit će se na mogućim trenutnim interesima grupe djece ili individualnih interesa pojedinog djeteta. Djeca će samostalno birati čime se i u kojem trenutku žele baviti te koliko će se u određenoj aktivnosti zadržati. U dječjem vrtiću aktivnosti će se planirati na temelju interesa djece pa će se samim time djeci pružati podrška u razvijanju vlastitih interesa i preferencija, kao i u razvijanju autonomije svakog djeteta ponaosob. Ovakvim načinom rada, u dječjem će se vrtiću nastojati njegovati znanstvene spoznaje o višestrukim inteligencijama i o različitim načinima učenja svakog pojedinog djeteta.</w:t>
      </w:r>
    </w:p>
    <w:p w14:paraId="417944D6" w14:textId="77777777" w:rsidR="00DD0848" w:rsidRDefault="00DD0848" w:rsidP="00AB16F6">
      <w:pPr>
        <w:spacing w:line="360" w:lineRule="auto"/>
        <w:jc w:val="both"/>
        <w:rPr>
          <w:rFonts w:ascii="Times New Roman" w:hAnsi="Times New Roman" w:cs="Times New Roman"/>
          <w:sz w:val="24"/>
          <w:szCs w:val="24"/>
        </w:rPr>
      </w:pPr>
      <w:r>
        <w:rPr>
          <w:rFonts w:ascii="Times New Roman" w:hAnsi="Times New Roman" w:cs="Times New Roman"/>
          <w:sz w:val="24"/>
          <w:szCs w:val="24"/>
        </w:rPr>
        <w:t>Posebna pozornost</w:t>
      </w:r>
      <w:r w:rsidR="00FD6CAA">
        <w:rPr>
          <w:rFonts w:ascii="Times New Roman" w:hAnsi="Times New Roman" w:cs="Times New Roman"/>
          <w:sz w:val="24"/>
          <w:szCs w:val="24"/>
        </w:rPr>
        <w:t xml:space="preserve"> kod fleksibilnosti organizacije biti će usmjerena na organizaciju obroka i vremena za odmor jer su to najčešći razlozi otpora djece prema vrtiću.</w:t>
      </w:r>
    </w:p>
    <w:p w14:paraId="6452958A" w14:textId="77777777" w:rsidR="00EB6A1A" w:rsidRDefault="00EB6A1A" w:rsidP="00AB16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Djeca će sve obroke konzumirati unutar prostora dnevnog boravka djece te će time doprinijeti fleksibilnoj organizaciji obroka. Za djecu koja će u ustanovu dolaziti rano biti će pripremljen zajutrak u obliku toplih napitaka i keksa te će se djeca istim posluživati prema vlastitim potrebama. Doručak će biti organiziran postupno u periodu od 8:00 do 9:00 sati te će se u tom periodu djeca moći poslužiti istim. </w:t>
      </w:r>
      <w:r w:rsidR="006E04A6">
        <w:rPr>
          <w:rFonts w:ascii="Times New Roman" w:hAnsi="Times New Roman" w:cs="Times New Roman"/>
          <w:sz w:val="24"/>
          <w:szCs w:val="24"/>
        </w:rPr>
        <w:t xml:space="preserve">Velika pozornost će biti usmjerena na poticanje samostalnosti kod djece pa će se tako djeca sama posluživati obrocima, individualno ili u malim grupama, odnosno prema potrebi djeteta. S obzirom na organizaciju prostora po centrima, djeca će moći blagovati onda kada to žele bez da ometaju druge u aktivnostima koje se trenutno provode. </w:t>
      </w:r>
      <w:r w:rsidR="00985E3B">
        <w:rPr>
          <w:rFonts w:ascii="Times New Roman" w:hAnsi="Times New Roman" w:cs="Times New Roman"/>
          <w:sz w:val="24"/>
          <w:szCs w:val="24"/>
        </w:rPr>
        <w:t xml:space="preserve">Ovakav će se način posluživanja obrocima primjenjivati na sve obroke osim na ručak. Dječji vrtić neće imati vlastitu kuhinju već će se u priručnoj kuhinji posluživati hrana </w:t>
      </w:r>
      <w:r w:rsidR="00985E3B">
        <w:rPr>
          <w:rFonts w:ascii="Times New Roman" w:hAnsi="Times New Roman" w:cs="Times New Roman"/>
          <w:sz w:val="24"/>
          <w:szCs w:val="24"/>
        </w:rPr>
        <w:lastRenderedPageBreak/>
        <w:t>dostavljena putem cateringa. Zbog navedenog, pazeći da se djeci servira svježe pripremljena hrana, ručak će biti poslužen u sobi dnevnog boravka u vremenskom periodu od sat vremena.</w:t>
      </w:r>
    </w:p>
    <w:p w14:paraId="4F3FBA21" w14:textId="77777777" w:rsidR="007262E4" w:rsidRPr="00D96AD3" w:rsidRDefault="008A3B65" w:rsidP="00AB16F6">
      <w:pPr>
        <w:spacing w:line="360" w:lineRule="auto"/>
        <w:jc w:val="both"/>
        <w:rPr>
          <w:rFonts w:ascii="Times New Roman" w:hAnsi="Times New Roman" w:cs="Times New Roman"/>
          <w:sz w:val="24"/>
          <w:szCs w:val="24"/>
        </w:rPr>
      </w:pPr>
      <w:r>
        <w:rPr>
          <w:rFonts w:ascii="Times New Roman" w:hAnsi="Times New Roman" w:cs="Times New Roman"/>
          <w:sz w:val="24"/>
          <w:szCs w:val="24"/>
        </w:rPr>
        <w:t>Dnevni odmor djece biti će organiziran u periodu nakon ručka te će svako dijete imati vlastiti krevet. Ukoliko djeca budu imala potrebe za odmorom tokom dana, vrijeme za odmor djece nastojat će pratiti njihove individualne potrebe te će se sobe dnevnog boravka djece opremiti namještajem koji će omogućiti djeci da odmore onda kada za to imaju želju ili potrebu (fotelje, kauči, strunjače, „mekani centar“).</w:t>
      </w:r>
      <w:r w:rsidR="00014FF3">
        <w:rPr>
          <w:rFonts w:ascii="Times New Roman" w:hAnsi="Times New Roman" w:cs="Times New Roman"/>
          <w:sz w:val="24"/>
          <w:szCs w:val="24"/>
        </w:rPr>
        <w:t xml:space="preserve"> Također, ovakvim pristupom nastojat ćemo djeci pružiti obiteljsko toplo ozračje te će se omogućiti da u istom prostoru borave i djeca koja imaju potrebe za odmorom i ona koja nemaju te time budu konstantno pod nadzorom odgajatelja. Također, sve su dnevne sobe povezane pa će se moći organizirati i na način da u jednoj sobi budu djeca koja imaju potrebu za odmorom dok će u drugoj sobi biti djeca koja za to nemaju potrebu. Nadalje, u dječjem će se vrtiću pratiti istinite potrebe djece različite dobi te se na odmor neće forsirati niti mlađa niti starija djeca.</w:t>
      </w:r>
    </w:p>
    <w:p w14:paraId="5AD46C83" w14:textId="77777777" w:rsidR="00C13721" w:rsidRDefault="00C13721" w:rsidP="00CE25A3">
      <w:pPr>
        <w:pStyle w:val="Odlomakpopisa"/>
        <w:jc w:val="both"/>
        <w:rPr>
          <w:rFonts w:ascii="Times New Roman" w:hAnsi="Times New Roman" w:cs="Times New Roman"/>
          <w:sz w:val="24"/>
          <w:szCs w:val="24"/>
        </w:rPr>
      </w:pPr>
    </w:p>
    <w:p w14:paraId="2253C657" w14:textId="77777777" w:rsidR="000113AF" w:rsidRPr="00682414" w:rsidRDefault="000113AF" w:rsidP="00B005BB">
      <w:pPr>
        <w:pStyle w:val="Naslov2"/>
        <w:numPr>
          <w:ilvl w:val="1"/>
          <w:numId w:val="28"/>
        </w:numPr>
      </w:pPr>
      <w:bookmarkStart w:id="5" w:name="_Toc46175584"/>
      <w:r w:rsidRPr="00682414">
        <w:t>Kadrovi</w:t>
      </w:r>
      <w:bookmarkEnd w:id="5"/>
    </w:p>
    <w:p w14:paraId="02ECCEE7" w14:textId="77777777" w:rsidR="008660FA" w:rsidRDefault="008660FA" w:rsidP="009A1D1C">
      <w:pPr>
        <w:pStyle w:val="Opisslike"/>
        <w:rPr>
          <w:rFonts w:ascii="Times New Roman" w:hAnsi="Times New Roman" w:cs="Times New Roman"/>
          <w:color w:val="auto"/>
          <w:sz w:val="24"/>
          <w:szCs w:val="24"/>
        </w:rPr>
      </w:pPr>
    </w:p>
    <w:p w14:paraId="51CA187B" w14:textId="77777777" w:rsidR="003355EC" w:rsidRPr="009A1D1C" w:rsidRDefault="009A1D1C" w:rsidP="009A1D1C">
      <w:pPr>
        <w:pStyle w:val="Opisslike"/>
        <w:rPr>
          <w:rFonts w:ascii="Times New Roman" w:hAnsi="Times New Roman" w:cs="Times New Roman"/>
          <w:color w:val="auto"/>
          <w:sz w:val="24"/>
          <w:szCs w:val="24"/>
        </w:rPr>
      </w:pPr>
      <w:r w:rsidRPr="009A1D1C">
        <w:rPr>
          <w:rFonts w:ascii="Times New Roman" w:hAnsi="Times New Roman" w:cs="Times New Roman"/>
          <w:color w:val="auto"/>
          <w:sz w:val="24"/>
          <w:szCs w:val="24"/>
        </w:rPr>
        <w:t xml:space="preserve">Tablica </w:t>
      </w:r>
      <w:r w:rsidRPr="009A1D1C">
        <w:rPr>
          <w:rFonts w:ascii="Times New Roman" w:hAnsi="Times New Roman" w:cs="Times New Roman"/>
          <w:color w:val="auto"/>
          <w:sz w:val="24"/>
          <w:szCs w:val="24"/>
        </w:rPr>
        <w:fldChar w:fldCharType="begin"/>
      </w:r>
      <w:r w:rsidRPr="009A1D1C">
        <w:rPr>
          <w:rFonts w:ascii="Times New Roman" w:hAnsi="Times New Roman" w:cs="Times New Roman"/>
          <w:color w:val="auto"/>
          <w:sz w:val="24"/>
          <w:szCs w:val="24"/>
        </w:rPr>
        <w:instrText xml:space="preserve"> SEQ Tablica \* ARABIC </w:instrText>
      </w:r>
      <w:r w:rsidRPr="009A1D1C">
        <w:rPr>
          <w:rFonts w:ascii="Times New Roman" w:hAnsi="Times New Roman" w:cs="Times New Roman"/>
          <w:color w:val="auto"/>
          <w:sz w:val="24"/>
          <w:szCs w:val="24"/>
        </w:rPr>
        <w:fldChar w:fldCharType="separate"/>
      </w:r>
      <w:r w:rsidRPr="009A1D1C">
        <w:rPr>
          <w:rFonts w:ascii="Times New Roman" w:hAnsi="Times New Roman" w:cs="Times New Roman"/>
          <w:noProof/>
          <w:color w:val="auto"/>
          <w:sz w:val="24"/>
          <w:szCs w:val="24"/>
        </w:rPr>
        <w:t>3</w:t>
      </w:r>
      <w:r w:rsidRPr="009A1D1C">
        <w:rPr>
          <w:rFonts w:ascii="Times New Roman" w:hAnsi="Times New Roman" w:cs="Times New Roman"/>
          <w:color w:val="auto"/>
          <w:sz w:val="24"/>
          <w:szCs w:val="24"/>
        </w:rPr>
        <w:fldChar w:fldCharType="end"/>
      </w:r>
      <w:r w:rsidRPr="009A1D1C">
        <w:rPr>
          <w:rFonts w:ascii="Times New Roman" w:hAnsi="Times New Roman" w:cs="Times New Roman"/>
          <w:color w:val="auto"/>
          <w:sz w:val="24"/>
          <w:szCs w:val="24"/>
        </w:rPr>
        <w:t>.</w:t>
      </w:r>
      <w:r w:rsidR="00682414">
        <w:rPr>
          <w:rFonts w:ascii="Times New Roman" w:hAnsi="Times New Roman" w:cs="Times New Roman"/>
          <w:color w:val="auto"/>
          <w:sz w:val="24"/>
          <w:szCs w:val="24"/>
        </w:rPr>
        <w:t xml:space="preserve"> Organizacijska struktura</w:t>
      </w:r>
    </w:p>
    <w:p w14:paraId="511A191A" w14:textId="77777777" w:rsidR="003355EC" w:rsidRDefault="003355EC" w:rsidP="00CE25A3">
      <w:pPr>
        <w:pStyle w:val="Odlomakpopisa"/>
        <w:jc w:val="both"/>
        <w:rPr>
          <w:rFonts w:ascii="Times New Roman" w:hAnsi="Times New Roman" w:cs="Times New Roman"/>
          <w:sz w:val="24"/>
          <w:szCs w:val="24"/>
        </w:rPr>
      </w:pPr>
    </w:p>
    <w:tbl>
      <w:tblPr>
        <w:tblStyle w:val="Reetkatablice"/>
        <w:tblW w:w="0" w:type="auto"/>
        <w:tblInd w:w="720" w:type="dxa"/>
        <w:tblLook w:val="04A0" w:firstRow="1" w:lastRow="0" w:firstColumn="1" w:lastColumn="0" w:noHBand="0" w:noVBand="1"/>
      </w:tblPr>
      <w:tblGrid>
        <w:gridCol w:w="2411"/>
        <w:gridCol w:w="3109"/>
        <w:gridCol w:w="1284"/>
        <w:gridCol w:w="1537"/>
      </w:tblGrid>
      <w:tr w:rsidR="003355EC" w14:paraId="21CCD8A8" w14:textId="77777777" w:rsidTr="00AB16F6">
        <w:tc>
          <w:tcPr>
            <w:tcW w:w="0" w:type="auto"/>
            <w:vAlign w:val="center"/>
          </w:tcPr>
          <w:p w14:paraId="7141D2EF" w14:textId="77777777" w:rsidR="003355EC" w:rsidRPr="003355EC" w:rsidRDefault="003355EC" w:rsidP="00AB16F6">
            <w:pPr>
              <w:pStyle w:val="Odlomakpopisa"/>
              <w:ind w:left="0"/>
              <w:jc w:val="center"/>
              <w:rPr>
                <w:rFonts w:ascii="Times New Roman" w:hAnsi="Times New Roman" w:cs="Times New Roman"/>
                <w:b/>
                <w:sz w:val="24"/>
                <w:szCs w:val="24"/>
              </w:rPr>
            </w:pPr>
            <w:r w:rsidRPr="003355EC">
              <w:rPr>
                <w:rFonts w:ascii="Times New Roman" w:hAnsi="Times New Roman" w:cs="Times New Roman"/>
                <w:b/>
                <w:sz w:val="24"/>
                <w:szCs w:val="24"/>
              </w:rPr>
              <w:t>Skupina poslova</w:t>
            </w:r>
          </w:p>
        </w:tc>
        <w:tc>
          <w:tcPr>
            <w:tcW w:w="0" w:type="auto"/>
            <w:vAlign w:val="center"/>
          </w:tcPr>
          <w:p w14:paraId="05460886" w14:textId="77777777" w:rsidR="003355EC" w:rsidRPr="003355EC" w:rsidRDefault="003355EC" w:rsidP="00AB16F6">
            <w:pPr>
              <w:pStyle w:val="Odlomakpopisa"/>
              <w:ind w:left="0"/>
              <w:jc w:val="center"/>
              <w:rPr>
                <w:rFonts w:ascii="Times New Roman" w:hAnsi="Times New Roman" w:cs="Times New Roman"/>
                <w:b/>
                <w:sz w:val="24"/>
                <w:szCs w:val="24"/>
              </w:rPr>
            </w:pPr>
            <w:r w:rsidRPr="003355EC">
              <w:rPr>
                <w:rFonts w:ascii="Times New Roman" w:hAnsi="Times New Roman" w:cs="Times New Roman"/>
                <w:b/>
                <w:sz w:val="24"/>
                <w:szCs w:val="24"/>
              </w:rPr>
              <w:t>Naziv radnog mjesta</w:t>
            </w:r>
          </w:p>
        </w:tc>
        <w:tc>
          <w:tcPr>
            <w:tcW w:w="0" w:type="auto"/>
            <w:vAlign w:val="center"/>
          </w:tcPr>
          <w:p w14:paraId="6AC1AD28" w14:textId="77777777" w:rsidR="003355EC" w:rsidRPr="003355EC" w:rsidRDefault="003355EC" w:rsidP="00AB16F6">
            <w:pPr>
              <w:pStyle w:val="Odlomakpopisa"/>
              <w:ind w:left="0"/>
              <w:jc w:val="center"/>
              <w:rPr>
                <w:rFonts w:ascii="Times New Roman" w:hAnsi="Times New Roman" w:cs="Times New Roman"/>
                <w:b/>
                <w:sz w:val="24"/>
                <w:szCs w:val="24"/>
              </w:rPr>
            </w:pPr>
            <w:r w:rsidRPr="003355EC">
              <w:rPr>
                <w:rFonts w:ascii="Times New Roman" w:hAnsi="Times New Roman" w:cs="Times New Roman"/>
                <w:b/>
                <w:sz w:val="24"/>
                <w:szCs w:val="24"/>
              </w:rPr>
              <w:t>Broj radnika</w:t>
            </w:r>
          </w:p>
        </w:tc>
        <w:tc>
          <w:tcPr>
            <w:tcW w:w="0" w:type="auto"/>
            <w:vAlign w:val="center"/>
          </w:tcPr>
          <w:p w14:paraId="231CC561" w14:textId="77777777" w:rsidR="003355EC" w:rsidRPr="003355EC" w:rsidRDefault="003355EC" w:rsidP="00AB16F6">
            <w:pPr>
              <w:pStyle w:val="Odlomakpopisa"/>
              <w:ind w:left="0"/>
              <w:jc w:val="center"/>
              <w:rPr>
                <w:rFonts w:ascii="Times New Roman" w:hAnsi="Times New Roman" w:cs="Times New Roman"/>
                <w:b/>
                <w:sz w:val="24"/>
                <w:szCs w:val="24"/>
              </w:rPr>
            </w:pPr>
            <w:r w:rsidRPr="003355EC">
              <w:rPr>
                <w:rFonts w:ascii="Times New Roman" w:hAnsi="Times New Roman" w:cs="Times New Roman"/>
                <w:b/>
                <w:sz w:val="24"/>
                <w:szCs w:val="24"/>
              </w:rPr>
              <w:t>Radno vrijeme</w:t>
            </w:r>
          </w:p>
        </w:tc>
      </w:tr>
      <w:tr w:rsidR="003355EC" w14:paraId="22BCF3C4" w14:textId="77777777" w:rsidTr="00AB16F6">
        <w:tc>
          <w:tcPr>
            <w:tcW w:w="0" w:type="auto"/>
            <w:vAlign w:val="center"/>
          </w:tcPr>
          <w:p w14:paraId="4AA06445" w14:textId="77777777" w:rsidR="003355EC" w:rsidRDefault="003355EC" w:rsidP="00AB16F6">
            <w:pPr>
              <w:pStyle w:val="Odlomakpopisa"/>
              <w:ind w:left="0"/>
              <w:rPr>
                <w:rFonts w:ascii="Times New Roman" w:hAnsi="Times New Roman" w:cs="Times New Roman"/>
                <w:sz w:val="24"/>
                <w:szCs w:val="24"/>
              </w:rPr>
            </w:pPr>
            <w:r>
              <w:rPr>
                <w:rFonts w:ascii="Times New Roman" w:hAnsi="Times New Roman" w:cs="Times New Roman"/>
                <w:sz w:val="24"/>
                <w:szCs w:val="24"/>
              </w:rPr>
              <w:t>Vođenje i upravljanje</w:t>
            </w:r>
          </w:p>
        </w:tc>
        <w:tc>
          <w:tcPr>
            <w:tcW w:w="0" w:type="auto"/>
            <w:vAlign w:val="center"/>
          </w:tcPr>
          <w:p w14:paraId="06339099" w14:textId="77777777" w:rsidR="003355EC" w:rsidRDefault="003355EC" w:rsidP="00CE25A3">
            <w:pPr>
              <w:pStyle w:val="Odlomakpopisa"/>
              <w:ind w:left="0"/>
              <w:jc w:val="both"/>
              <w:rPr>
                <w:rFonts w:ascii="Times New Roman" w:hAnsi="Times New Roman" w:cs="Times New Roman"/>
                <w:sz w:val="24"/>
                <w:szCs w:val="24"/>
              </w:rPr>
            </w:pPr>
            <w:r>
              <w:rPr>
                <w:rFonts w:ascii="Times New Roman" w:hAnsi="Times New Roman" w:cs="Times New Roman"/>
                <w:sz w:val="24"/>
                <w:szCs w:val="24"/>
              </w:rPr>
              <w:t>Ravnatelj</w:t>
            </w:r>
          </w:p>
        </w:tc>
        <w:tc>
          <w:tcPr>
            <w:tcW w:w="0" w:type="auto"/>
            <w:vAlign w:val="center"/>
          </w:tcPr>
          <w:p w14:paraId="033EF5C8" w14:textId="77777777" w:rsidR="003355EC" w:rsidRDefault="003355EC" w:rsidP="00AB16F6">
            <w:pPr>
              <w:pStyle w:val="Odlomakpopisa"/>
              <w:ind w:left="0"/>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2167B5FA" w14:textId="77777777" w:rsidR="003355EC" w:rsidRDefault="003355EC" w:rsidP="00AB16F6">
            <w:pPr>
              <w:pStyle w:val="Odlomakpopisa"/>
              <w:ind w:left="0"/>
              <w:rPr>
                <w:rFonts w:ascii="Times New Roman" w:hAnsi="Times New Roman" w:cs="Times New Roman"/>
                <w:sz w:val="24"/>
                <w:szCs w:val="24"/>
              </w:rPr>
            </w:pPr>
            <w:r>
              <w:rPr>
                <w:rFonts w:ascii="Times New Roman" w:hAnsi="Times New Roman" w:cs="Times New Roman"/>
                <w:sz w:val="24"/>
                <w:szCs w:val="24"/>
              </w:rPr>
              <w:t>Puno radno vrijeme</w:t>
            </w:r>
          </w:p>
        </w:tc>
      </w:tr>
      <w:tr w:rsidR="00AB16F6" w14:paraId="64BB6912" w14:textId="77777777" w:rsidTr="00AB16F6">
        <w:tc>
          <w:tcPr>
            <w:tcW w:w="0" w:type="auto"/>
            <w:vMerge w:val="restart"/>
            <w:vAlign w:val="center"/>
          </w:tcPr>
          <w:p w14:paraId="45E07CAC" w14:textId="77777777" w:rsidR="00AB16F6" w:rsidRDefault="00AB16F6" w:rsidP="00AB16F6">
            <w:pPr>
              <w:pStyle w:val="Odlomakpopisa"/>
              <w:ind w:left="0"/>
              <w:rPr>
                <w:rFonts w:ascii="Times New Roman" w:hAnsi="Times New Roman" w:cs="Times New Roman"/>
                <w:sz w:val="24"/>
                <w:szCs w:val="24"/>
              </w:rPr>
            </w:pPr>
            <w:r>
              <w:rPr>
                <w:rFonts w:ascii="Times New Roman" w:hAnsi="Times New Roman" w:cs="Times New Roman"/>
                <w:sz w:val="24"/>
                <w:szCs w:val="24"/>
              </w:rPr>
              <w:t>Stručni i stručno pedagoški poslovi</w:t>
            </w:r>
          </w:p>
        </w:tc>
        <w:tc>
          <w:tcPr>
            <w:tcW w:w="0" w:type="auto"/>
            <w:vAlign w:val="center"/>
          </w:tcPr>
          <w:p w14:paraId="501B9D7D" w14:textId="77777777" w:rsidR="00AB16F6" w:rsidRDefault="00AB16F6" w:rsidP="00CE25A3">
            <w:pPr>
              <w:pStyle w:val="Odlomakpopisa"/>
              <w:ind w:left="0"/>
              <w:jc w:val="both"/>
              <w:rPr>
                <w:rFonts w:ascii="Times New Roman" w:hAnsi="Times New Roman" w:cs="Times New Roman"/>
                <w:sz w:val="24"/>
                <w:szCs w:val="24"/>
              </w:rPr>
            </w:pPr>
            <w:r>
              <w:rPr>
                <w:rFonts w:ascii="Times New Roman" w:hAnsi="Times New Roman" w:cs="Times New Roman"/>
                <w:sz w:val="24"/>
                <w:szCs w:val="24"/>
              </w:rPr>
              <w:t>Odgajatelj</w:t>
            </w:r>
          </w:p>
        </w:tc>
        <w:tc>
          <w:tcPr>
            <w:tcW w:w="0" w:type="auto"/>
            <w:vAlign w:val="center"/>
          </w:tcPr>
          <w:p w14:paraId="4E75976E" w14:textId="150D9123" w:rsidR="00AB16F6" w:rsidRDefault="006911CB" w:rsidP="00AB16F6">
            <w:pPr>
              <w:pStyle w:val="Odlomakpopisa"/>
              <w:ind w:left="0"/>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14:paraId="103F3AB2" w14:textId="77777777" w:rsidR="00AB16F6" w:rsidRDefault="00AB16F6" w:rsidP="00AB16F6">
            <w:pPr>
              <w:pStyle w:val="Odlomakpopisa"/>
              <w:ind w:left="0"/>
              <w:rPr>
                <w:rFonts w:ascii="Times New Roman" w:hAnsi="Times New Roman" w:cs="Times New Roman"/>
                <w:sz w:val="24"/>
                <w:szCs w:val="24"/>
              </w:rPr>
            </w:pPr>
            <w:r>
              <w:rPr>
                <w:rFonts w:ascii="Times New Roman" w:hAnsi="Times New Roman" w:cs="Times New Roman"/>
                <w:sz w:val="24"/>
                <w:szCs w:val="24"/>
              </w:rPr>
              <w:t>Puno radno vrijeme</w:t>
            </w:r>
          </w:p>
        </w:tc>
      </w:tr>
      <w:tr w:rsidR="00AB16F6" w14:paraId="46D970CE" w14:textId="77777777" w:rsidTr="00AB16F6">
        <w:tc>
          <w:tcPr>
            <w:tcW w:w="0" w:type="auto"/>
            <w:vMerge/>
            <w:vAlign w:val="center"/>
          </w:tcPr>
          <w:p w14:paraId="04BAD067" w14:textId="77777777" w:rsidR="00AB16F6" w:rsidRDefault="00AB16F6" w:rsidP="00AB16F6">
            <w:pPr>
              <w:pStyle w:val="Odlomakpopisa"/>
              <w:ind w:left="0"/>
              <w:rPr>
                <w:rFonts w:ascii="Times New Roman" w:hAnsi="Times New Roman" w:cs="Times New Roman"/>
                <w:sz w:val="24"/>
                <w:szCs w:val="24"/>
              </w:rPr>
            </w:pPr>
          </w:p>
        </w:tc>
        <w:tc>
          <w:tcPr>
            <w:tcW w:w="0" w:type="auto"/>
            <w:vAlign w:val="center"/>
          </w:tcPr>
          <w:p w14:paraId="0DD9B25F" w14:textId="77777777" w:rsidR="00AB16F6" w:rsidRDefault="00AB16F6" w:rsidP="00CE25A3">
            <w:pPr>
              <w:pStyle w:val="Odlomakpopisa"/>
              <w:ind w:left="0"/>
              <w:jc w:val="both"/>
              <w:rPr>
                <w:rFonts w:ascii="Times New Roman" w:hAnsi="Times New Roman" w:cs="Times New Roman"/>
                <w:sz w:val="24"/>
                <w:szCs w:val="24"/>
              </w:rPr>
            </w:pPr>
            <w:r>
              <w:rPr>
                <w:rFonts w:ascii="Times New Roman" w:hAnsi="Times New Roman" w:cs="Times New Roman"/>
                <w:sz w:val="24"/>
                <w:szCs w:val="24"/>
              </w:rPr>
              <w:t>Vanjski suradnik - pedagog</w:t>
            </w:r>
          </w:p>
        </w:tc>
        <w:tc>
          <w:tcPr>
            <w:tcW w:w="0" w:type="auto"/>
            <w:vAlign w:val="center"/>
          </w:tcPr>
          <w:p w14:paraId="739CADC4" w14:textId="77777777" w:rsidR="00AB16F6" w:rsidRDefault="00AB16F6" w:rsidP="00AB16F6">
            <w:pPr>
              <w:pStyle w:val="Odlomakpopisa"/>
              <w:ind w:left="0"/>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5CC32E70" w14:textId="77777777" w:rsidR="00AB16F6" w:rsidRDefault="00AB16F6" w:rsidP="00AB16F6">
            <w:pPr>
              <w:pStyle w:val="Odlomakpopisa"/>
              <w:ind w:left="0"/>
              <w:rPr>
                <w:rFonts w:ascii="Times New Roman" w:hAnsi="Times New Roman" w:cs="Times New Roman"/>
                <w:sz w:val="24"/>
                <w:szCs w:val="24"/>
              </w:rPr>
            </w:pPr>
            <w:r>
              <w:rPr>
                <w:rFonts w:ascii="Times New Roman" w:hAnsi="Times New Roman" w:cs="Times New Roman"/>
                <w:sz w:val="24"/>
                <w:szCs w:val="24"/>
              </w:rPr>
              <w:t>2,5 h tjedno</w:t>
            </w:r>
          </w:p>
        </w:tc>
      </w:tr>
      <w:tr w:rsidR="00AB16F6" w14:paraId="25C4BBC0" w14:textId="77777777" w:rsidTr="00AB16F6">
        <w:tc>
          <w:tcPr>
            <w:tcW w:w="0" w:type="auto"/>
            <w:vMerge/>
            <w:vAlign w:val="center"/>
          </w:tcPr>
          <w:p w14:paraId="1EC95AD1" w14:textId="77777777" w:rsidR="00AB16F6" w:rsidRDefault="00AB16F6" w:rsidP="00AB16F6">
            <w:pPr>
              <w:pStyle w:val="Odlomakpopisa"/>
              <w:ind w:left="0"/>
              <w:rPr>
                <w:rFonts w:ascii="Times New Roman" w:hAnsi="Times New Roman" w:cs="Times New Roman"/>
                <w:sz w:val="24"/>
                <w:szCs w:val="24"/>
              </w:rPr>
            </w:pPr>
          </w:p>
        </w:tc>
        <w:tc>
          <w:tcPr>
            <w:tcW w:w="0" w:type="auto"/>
            <w:vAlign w:val="center"/>
          </w:tcPr>
          <w:p w14:paraId="2DADBE72" w14:textId="5AA44141" w:rsidR="00AB16F6" w:rsidRDefault="006911CB" w:rsidP="00CE25A3">
            <w:pPr>
              <w:pStyle w:val="Odlomakpopisa"/>
              <w:ind w:left="0"/>
              <w:jc w:val="both"/>
              <w:rPr>
                <w:rFonts w:ascii="Times New Roman" w:hAnsi="Times New Roman" w:cs="Times New Roman"/>
                <w:sz w:val="24"/>
                <w:szCs w:val="24"/>
              </w:rPr>
            </w:pPr>
            <w:r w:rsidRPr="007E0E8A">
              <w:rPr>
                <w:rFonts w:ascii="Times New Roman" w:hAnsi="Times New Roman" w:cs="Times New Roman"/>
                <w:sz w:val="24"/>
                <w:szCs w:val="24"/>
              </w:rPr>
              <w:t xml:space="preserve">Vanjski suradnik </w:t>
            </w:r>
            <w:r w:rsidR="007E0E8A">
              <w:rPr>
                <w:rFonts w:ascii="Times New Roman" w:hAnsi="Times New Roman" w:cs="Times New Roman"/>
                <w:sz w:val="24"/>
                <w:szCs w:val="24"/>
              </w:rPr>
              <w:t>Viša m</w:t>
            </w:r>
            <w:r w:rsidR="00AB16F6" w:rsidRPr="007E0E8A">
              <w:rPr>
                <w:rFonts w:ascii="Times New Roman" w:hAnsi="Times New Roman" w:cs="Times New Roman"/>
                <w:sz w:val="24"/>
                <w:szCs w:val="24"/>
              </w:rPr>
              <w:t>edicinska sestra</w:t>
            </w:r>
          </w:p>
        </w:tc>
        <w:tc>
          <w:tcPr>
            <w:tcW w:w="0" w:type="auto"/>
            <w:vAlign w:val="center"/>
          </w:tcPr>
          <w:p w14:paraId="7D6FEFEE" w14:textId="77777777" w:rsidR="00AB16F6" w:rsidRDefault="00AB16F6" w:rsidP="00AB16F6">
            <w:pPr>
              <w:pStyle w:val="Odlomakpopisa"/>
              <w:ind w:left="0"/>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4A547978" w14:textId="2B882148" w:rsidR="00AB16F6" w:rsidRDefault="006911CB" w:rsidP="00AB16F6">
            <w:pPr>
              <w:pStyle w:val="Odlomakpopisa"/>
              <w:ind w:left="0"/>
              <w:rPr>
                <w:rFonts w:ascii="Times New Roman" w:hAnsi="Times New Roman" w:cs="Times New Roman"/>
                <w:sz w:val="24"/>
                <w:szCs w:val="24"/>
              </w:rPr>
            </w:pPr>
            <w:r>
              <w:rPr>
                <w:rFonts w:ascii="Times New Roman" w:hAnsi="Times New Roman" w:cs="Times New Roman"/>
                <w:sz w:val="24"/>
                <w:szCs w:val="24"/>
              </w:rPr>
              <w:t xml:space="preserve">2,5 </w:t>
            </w:r>
            <w:r w:rsidR="00AB16F6">
              <w:rPr>
                <w:rFonts w:ascii="Times New Roman" w:hAnsi="Times New Roman" w:cs="Times New Roman"/>
                <w:sz w:val="24"/>
                <w:szCs w:val="24"/>
              </w:rPr>
              <w:t>h tjedno</w:t>
            </w:r>
          </w:p>
        </w:tc>
      </w:tr>
      <w:tr w:rsidR="003355EC" w14:paraId="315BA81B" w14:textId="77777777" w:rsidTr="00AB16F6">
        <w:tc>
          <w:tcPr>
            <w:tcW w:w="0" w:type="auto"/>
            <w:vAlign w:val="center"/>
          </w:tcPr>
          <w:p w14:paraId="07636F59" w14:textId="77777777" w:rsidR="003355EC" w:rsidRDefault="0049423A" w:rsidP="00AB16F6">
            <w:pPr>
              <w:pStyle w:val="Odlomakpopisa"/>
              <w:ind w:left="0"/>
              <w:rPr>
                <w:rFonts w:ascii="Times New Roman" w:hAnsi="Times New Roman" w:cs="Times New Roman"/>
                <w:sz w:val="24"/>
                <w:szCs w:val="24"/>
              </w:rPr>
            </w:pPr>
            <w:r>
              <w:rPr>
                <w:rFonts w:ascii="Times New Roman" w:hAnsi="Times New Roman" w:cs="Times New Roman"/>
                <w:sz w:val="24"/>
                <w:szCs w:val="24"/>
              </w:rPr>
              <w:t>Pomoćno-tehnički poslovi</w:t>
            </w:r>
          </w:p>
        </w:tc>
        <w:tc>
          <w:tcPr>
            <w:tcW w:w="0" w:type="auto"/>
            <w:vAlign w:val="center"/>
          </w:tcPr>
          <w:p w14:paraId="0CB35E76" w14:textId="77777777" w:rsidR="003355EC" w:rsidRDefault="0049423A" w:rsidP="00CE25A3">
            <w:pPr>
              <w:pStyle w:val="Odlomakpopisa"/>
              <w:ind w:left="0"/>
              <w:jc w:val="both"/>
              <w:rPr>
                <w:rFonts w:ascii="Times New Roman" w:hAnsi="Times New Roman" w:cs="Times New Roman"/>
                <w:sz w:val="24"/>
                <w:szCs w:val="24"/>
              </w:rPr>
            </w:pPr>
            <w:r>
              <w:rPr>
                <w:rFonts w:ascii="Times New Roman" w:hAnsi="Times New Roman" w:cs="Times New Roman"/>
                <w:sz w:val="24"/>
                <w:szCs w:val="24"/>
              </w:rPr>
              <w:t>Spremačica</w:t>
            </w:r>
            <w:r w:rsidR="00033E19">
              <w:rPr>
                <w:rFonts w:ascii="Times New Roman" w:hAnsi="Times New Roman" w:cs="Times New Roman"/>
                <w:sz w:val="24"/>
                <w:szCs w:val="24"/>
              </w:rPr>
              <w:t>/servirka</w:t>
            </w:r>
          </w:p>
        </w:tc>
        <w:tc>
          <w:tcPr>
            <w:tcW w:w="0" w:type="auto"/>
            <w:vAlign w:val="center"/>
          </w:tcPr>
          <w:p w14:paraId="583B8006" w14:textId="3EF88DD0" w:rsidR="003355EC" w:rsidRDefault="006911CB" w:rsidP="00AB16F6">
            <w:pPr>
              <w:pStyle w:val="Odlomakpopisa"/>
              <w:ind w:left="0"/>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14:paraId="7DAB57FE" w14:textId="77777777" w:rsidR="003355EC" w:rsidRDefault="0049423A" w:rsidP="00AB16F6">
            <w:pPr>
              <w:pStyle w:val="Odlomakpopisa"/>
              <w:ind w:left="0"/>
              <w:rPr>
                <w:rFonts w:ascii="Times New Roman" w:hAnsi="Times New Roman" w:cs="Times New Roman"/>
                <w:sz w:val="24"/>
                <w:szCs w:val="24"/>
              </w:rPr>
            </w:pPr>
            <w:r>
              <w:rPr>
                <w:rFonts w:ascii="Times New Roman" w:hAnsi="Times New Roman" w:cs="Times New Roman"/>
                <w:sz w:val="24"/>
                <w:szCs w:val="24"/>
              </w:rPr>
              <w:t>Puno radno vrijeme</w:t>
            </w:r>
          </w:p>
        </w:tc>
      </w:tr>
    </w:tbl>
    <w:p w14:paraId="244CDEF7" w14:textId="77777777" w:rsidR="003355EC" w:rsidRDefault="003355EC" w:rsidP="00CE25A3">
      <w:pPr>
        <w:pStyle w:val="Odlomakpopisa"/>
        <w:jc w:val="both"/>
        <w:rPr>
          <w:rFonts w:ascii="Times New Roman" w:hAnsi="Times New Roman" w:cs="Times New Roman"/>
          <w:sz w:val="24"/>
          <w:szCs w:val="24"/>
        </w:rPr>
      </w:pPr>
    </w:p>
    <w:p w14:paraId="34126453" w14:textId="77777777" w:rsidR="00511C76" w:rsidRDefault="00511C76" w:rsidP="00CE25A3">
      <w:pPr>
        <w:pStyle w:val="Odlomakpopisa"/>
        <w:jc w:val="both"/>
        <w:rPr>
          <w:rFonts w:ascii="Times New Roman" w:hAnsi="Times New Roman" w:cs="Times New Roman"/>
          <w:sz w:val="24"/>
          <w:szCs w:val="24"/>
        </w:rPr>
      </w:pPr>
    </w:p>
    <w:p w14:paraId="409F9FA4" w14:textId="77777777" w:rsidR="00511C76" w:rsidRDefault="001D2C96" w:rsidP="00B005BB">
      <w:pPr>
        <w:pStyle w:val="Naslov3"/>
        <w:numPr>
          <w:ilvl w:val="2"/>
          <w:numId w:val="28"/>
        </w:numPr>
      </w:pPr>
      <w:bookmarkStart w:id="6" w:name="_Toc46175585"/>
      <w:r w:rsidRPr="00682414">
        <w:t>Uloga ravnatelja</w:t>
      </w:r>
      <w:bookmarkEnd w:id="6"/>
    </w:p>
    <w:p w14:paraId="46BC281A" w14:textId="77777777" w:rsidR="00B005BB" w:rsidRPr="00B005BB" w:rsidRDefault="00B005BB" w:rsidP="00B005BB"/>
    <w:p w14:paraId="3B5B38E6" w14:textId="77777777" w:rsidR="00FE08FE" w:rsidRPr="00AB16F6" w:rsidRDefault="00FE08FE" w:rsidP="00B005BB">
      <w:p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 xml:space="preserve">Ravnatelj dječjeg vrtića će biti stručni i poslovni voditelj te će njegova uloga biti vođenje i upravljanje ustanovom i svim njenim segmentima. Ravnatelj će imati aktivnu ulogu profesionalnog menadžera koji će brinuti o ljudskim, financijskim i fizičkim resursima u funkciji ostvarivanja ciljeva i zadaća dječjeg vrtića. Ravnateljeva uloga se može opisati kao </w:t>
      </w:r>
      <w:r w:rsidRPr="00AB16F6">
        <w:rPr>
          <w:rFonts w:ascii="Times New Roman" w:hAnsi="Times New Roman" w:cs="Times New Roman"/>
          <w:sz w:val="24"/>
          <w:szCs w:val="24"/>
        </w:rPr>
        <w:lastRenderedPageBreak/>
        <w:t>jedna od rukovodnih funkcija koja se odnosi na usklađivanje ljudskih potencijala radi ostvarivanja ciljeva odgojno-obrazovnog procesa, odnosno usklađivanje materijalnih, financijskih i ljudskih potencijala, radi postizanja ciljeva dječjeg vrtića.</w:t>
      </w:r>
    </w:p>
    <w:p w14:paraId="35A2A606" w14:textId="77777777" w:rsidR="00F409E7" w:rsidRPr="00AB16F6" w:rsidRDefault="00F409E7" w:rsidP="00AB16F6">
      <w:pPr>
        <w:jc w:val="both"/>
        <w:rPr>
          <w:rFonts w:ascii="Times New Roman" w:hAnsi="Times New Roman" w:cs="Times New Roman"/>
          <w:sz w:val="24"/>
          <w:szCs w:val="24"/>
        </w:rPr>
      </w:pPr>
      <w:r w:rsidRPr="00AB16F6">
        <w:rPr>
          <w:rFonts w:ascii="Times New Roman" w:hAnsi="Times New Roman" w:cs="Times New Roman"/>
          <w:sz w:val="24"/>
          <w:szCs w:val="24"/>
        </w:rPr>
        <w:t>Kao stručni voditelj, ravnatelj će (</w:t>
      </w:r>
      <w:r w:rsidR="003C5872">
        <w:rPr>
          <w:rFonts w:ascii="Times New Roman" w:hAnsi="Times New Roman" w:cs="Times New Roman"/>
          <w:sz w:val="24"/>
          <w:szCs w:val="24"/>
        </w:rPr>
        <w:t>35</w:t>
      </w:r>
      <w:r w:rsidRPr="00AB16F6">
        <w:rPr>
          <w:rFonts w:ascii="Times New Roman" w:hAnsi="Times New Roman" w:cs="Times New Roman"/>
          <w:sz w:val="24"/>
          <w:szCs w:val="24"/>
        </w:rPr>
        <w:t>):</w:t>
      </w:r>
    </w:p>
    <w:p w14:paraId="3BC7FF2F" w14:textId="77777777" w:rsidR="00F409E7" w:rsidRDefault="00F409E7" w:rsidP="00CE25A3">
      <w:pPr>
        <w:pStyle w:val="Odlomakpopisa"/>
        <w:ind w:left="1080"/>
        <w:jc w:val="both"/>
        <w:rPr>
          <w:rFonts w:ascii="Times New Roman" w:hAnsi="Times New Roman" w:cs="Times New Roman"/>
          <w:sz w:val="24"/>
          <w:szCs w:val="24"/>
        </w:rPr>
      </w:pPr>
    </w:p>
    <w:p w14:paraId="02958119" w14:textId="77777777" w:rsidR="00F409E7" w:rsidRDefault="00F409E7" w:rsidP="008660FA">
      <w:pPr>
        <w:pStyle w:val="Odlomakpopisa"/>
        <w:numPr>
          <w:ilvl w:val="0"/>
          <w:numId w:val="6"/>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voditi brigu o pisanju programa i kurikuluma ustanove zajedno sa svojim timom,       pratit će i evaluirati rad zaposlenika vrtića</w:t>
      </w:r>
    </w:p>
    <w:p w14:paraId="3C865973" w14:textId="77777777" w:rsidR="00F409E7" w:rsidRDefault="00F409E7" w:rsidP="008660FA">
      <w:pPr>
        <w:pStyle w:val="Odlomakpopisa"/>
        <w:numPr>
          <w:ilvl w:val="0"/>
          <w:numId w:val="6"/>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brinuti se o stručnom usavršavanju odgajatelja i stručnih suradnika te pronalaziti i uvoditi inovacije u sam rad ustanove</w:t>
      </w:r>
    </w:p>
    <w:p w14:paraId="0922618E" w14:textId="77777777" w:rsidR="00F409E7" w:rsidRDefault="00F409E7" w:rsidP="008660FA">
      <w:pPr>
        <w:pStyle w:val="Odlomakpopisa"/>
        <w:numPr>
          <w:ilvl w:val="0"/>
          <w:numId w:val="6"/>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motivirati zaposlenike, stvarati pozitivnu klimu u ustanovi i raditi na razvijanju dobrih međuljudskih odnosa putem osiguravanja visoke razine kvalitete kako materijalnih tako i poslovnih, odnosno, stručnih </w:t>
      </w:r>
      <w:r w:rsidR="004D4AB8">
        <w:rPr>
          <w:rFonts w:ascii="Times New Roman" w:hAnsi="Times New Roman" w:cs="Times New Roman"/>
          <w:sz w:val="24"/>
          <w:szCs w:val="24"/>
        </w:rPr>
        <w:t>uvjeta</w:t>
      </w:r>
    </w:p>
    <w:p w14:paraId="070547BA" w14:textId="77777777" w:rsidR="00410085" w:rsidRDefault="00410085" w:rsidP="008660FA">
      <w:pPr>
        <w:pStyle w:val="Odlomakpopisa"/>
        <w:numPr>
          <w:ilvl w:val="0"/>
          <w:numId w:val="6"/>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motivirati zaposlenike da zajedno ostvare ciljeve dječjeg vrtića. To će činiti putem motiviranja tima i kvalitetne komunikacije sa zaposlenicima kako bi oni spremno i dobrovoljno radili na ostvarivanju (zajedničkih) ciljeva</w:t>
      </w:r>
    </w:p>
    <w:p w14:paraId="709D5474" w14:textId="77777777" w:rsidR="00AB16F6" w:rsidRDefault="00425B7A" w:rsidP="008660FA">
      <w:pPr>
        <w:pStyle w:val="Odlomakpopisa"/>
        <w:numPr>
          <w:ilvl w:val="0"/>
          <w:numId w:val="6"/>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biti usmjeren na osiguravanje visoke razine kvalitete odgojno-obrazovne prakse i kurikuluma, kao i usmjeren na stalni rast svih čimbenika odgojno-obrazovnog procesa putem suradnje i timskog rada sa odgajateljima i stručnim suradnicima dječjem vrtiću, ali i suradnje sa roditeljima</w:t>
      </w:r>
    </w:p>
    <w:p w14:paraId="5EBDD495" w14:textId="77777777" w:rsidR="00EB763E" w:rsidRPr="00AB16F6" w:rsidRDefault="009F52ED" w:rsidP="008660FA">
      <w:p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Kao poslovni voditelj, ravnatelj će:</w:t>
      </w:r>
    </w:p>
    <w:p w14:paraId="33914E71" w14:textId="77777777" w:rsidR="009F52ED" w:rsidRDefault="009F52ED" w:rsidP="008660FA">
      <w:pPr>
        <w:pStyle w:val="Odlomakpopisa"/>
        <w:numPr>
          <w:ilvl w:val="0"/>
          <w:numId w:val="6"/>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voditi brigu o financijskim, materijalnim i fizičkim uvjetima u kojima žive djeca i odrasli u ustanovi te brinuti da uvjeti prate i potiču kvalitetan rad zaposlenika</w:t>
      </w:r>
    </w:p>
    <w:p w14:paraId="687B179F" w14:textId="77777777" w:rsidR="009F52ED" w:rsidRDefault="009F52ED" w:rsidP="008660FA">
      <w:pPr>
        <w:pStyle w:val="Odlomakpopisa"/>
        <w:numPr>
          <w:ilvl w:val="0"/>
          <w:numId w:val="6"/>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brinuti o tome da ustanova funkcionira uvijek u najboljem interesu prvenstveno djece, a potom i ostalih sudionika odgojno-obrazovnog procesa</w:t>
      </w:r>
    </w:p>
    <w:p w14:paraId="55460F0B" w14:textId="77777777" w:rsidR="009E2B09" w:rsidRDefault="009E2B09" w:rsidP="008660FA">
      <w:pPr>
        <w:pStyle w:val="Odlomakpopisa"/>
        <w:spacing w:line="360" w:lineRule="auto"/>
        <w:ind w:left="1134"/>
        <w:jc w:val="both"/>
        <w:rPr>
          <w:rFonts w:ascii="Times New Roman" w:hAnsi="Times New Roman" w:cs="Times New Roman"/>
          <w:sz w:val="24"/>
          <w:szCs w:val="24"/>
        </w:rPr>
      </w:pPr>
    </w:p>
    <w:p w14:paraId="7BBC027E" w14:textId="77777777" w:rsidR="009E2B09" w:rsidRPr="00AB16F6" w:rsidRDefault="009E2B09" w:rsidP="008660FA">
      <w:p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Ravnatelj će imati i aktivnu ulogu u povezivanju dječjeg vrtića sa užom i širom zajednicom, suradnju sa fizičkim i pravnim osobama, sudjelovanja u projektima Europskih fondova i drugim načinima pribavljanja dobrobiti za samu ustanovu.</w:t>
      </w:r>
    </w:p>
    <w:p w14:paraId="76B89262" w14:textId="77777777" w:rsidR="008660FA" w:rsidRDefault="008660FA">
      <w:pPr>
        <w:rPr>
          <w:rFonts w:ascii="Times New Roman" w:hAnsi="Times New Roman" w:cs="Times New Roman"/>
          <w:sz w:val="24"/>
          <w:szCs w:val="24"/>
        </w:rPr>
      </w:pPr>
      <w:r>
        <w:rPr>
          <w:rFonts w:ascii="Times New Roman" w:hAnsi="Times New Roman" w:cs="Times New Roman"/>
          <w:sz w:val="24"/>
          <w:szCs w:val="24"/>
        </w:rPr>
        <w:br w:type="page"/>
      </w:r>
    </w:p>
    <w:p w14:paraId="21D4A81F" w14:textId="77777777" w:rsidR="002C48F1" w:rsidRPr="00682414" w:rsidRDefault="002C48F1" w:rsidP="00B005BB">
      <w:pPr>
        <w:pStyle w:val="Naslov3"/>
        <w:numPr>
          <w:ilvl w:val="2"/>
          <w:numId w:val="28"/>
        </w:numPr>
      </w:pPr>
      <w:bookmarkStart w:id="7" w:name="_Toc46175586"/>
      <w:r w:rsidRPr="00682414">
        <w:lastRenderedPageBreak/>
        <w:t>Uloga odgajatelja</w:t>
      </w:r>
      <w:bookmarkEnd w:id="7"/>
    </w:p>
    <w:p w14:paraId="7642841A" w14:textId="77777777" w:rsidR="002C48F1" w:rsidRDefault="002C48F1" w:rsidP="00CE25A3">
      <w:pPr>
        <w:pStyle w:val="Odlomakpopisa"/>
        <w:ind w:left="1440"/>
        <w:jc w:val="both"/>
        <w:rPr>
          <w:rFonts w:ascii="Times New Roman" w:hAnsi="Times New Roman" w:cs="Times New Roman"/>
          <w:sz w:val="24"/>
          <w:szCs w:val="24"/>
        </w:rPr>
      </w:pPr>
    </w:p>
    <w:p w14:paraId="70D2C74A" w14:textId="77777777" w:rsidR="002C48F1" w:rsidRPr="00AB16F6" w:rsidRDefault="002C48F1" w:rsidP="00AB16F6">
      <w:p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 xml:space="preserve">Odgajatelj djece rane i predškolske dobi radit će na poslovima njege i skrbi te odgoja i obrazovanja djece od navršene treće godine života do polaska u osnovnu školu. Uloga odgajatelja u odgojno-obrazovnom procesu je kompleksna i </w:t>
      </w:r>
      <w:proofErr w:type="spellStart"/>
      <w:r w:rsidRPr="00AB16F6">
        <w:rPr>
          <w:rFonts w:ascii="Times New Roman" w:hAnsi="Times New Roman" w:cs="Times New Roman"/>
          <w:sz w:val="24"/>
          <w:szCs w:val="24"/>
        </w:rPr>
        <w:t>multidimenzionalna</w:t>
      </w:r>
      <w:proofErr w:type="spellEnd"/>
      <w:r w:rsidRPr="00AB16F6">
        <w:rPr>
          <w:rFonts w:ascii="Times New Roman" w:hAnsi="Times New Roman" w:cs="Times New Roman"/>
          <w:sz w:val="24"/>
          <w:szCs w:val="24"/>
        </w:rPr>
        <w:t>. (1</w:t>
      </w:r>
      <w:r w:rsidR="00C37DC9">
        <w:rPr>
          <w:rFonts w:ascii="Times New Roman" w:hAnsi="Times New Roman" w:cs="Times New Roman"/>
          <w:sz w:val="24"/>
          <w:szCs w:val="24"/>
        </w:rPr>
        <w:t>9</w:t>
      </w:r>
      <w:r w:rsidRPr="00AB16F6">
        <w:rPr>
          <w:rFonts w:ascii="Times New Roman" w:hAnsi="Times New Roman" w:cs="Times New Roman"/>
          <w:sz w:val="24"/>
          <w:szCs w:val="24"/>
        </w:rPr>
        <w:t>)</w:t>
      </w:r>
    </w:p>
    <w:p w14:paraId="613446CF" w14:textId="77777777" w:rsidR="00047CF9" w:rsidRPr="00AB16F6" w:rsidRDefault="00047CF9" w:rsidP="00AB16F6">
      <w:p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 xml:space="preserve">Odgajatelji će posjedovati znanja o djetetovu razvoju i teorijama učenja djece, o </w:t>
      </w:r>
      <w:proofErr w:type="spellStart"/>
      <w:r w:rsidRPr="00AB16F6">
        <w:rPr>
          <w:rFonts w:ascii="Times New Roman" w:hAnsi="Times New Roman" w:cs="Times New Roman"/>
          <w:sz w:val="24"/>
          <w:szCs w:val="24"/>
        </w:rPr>
        <w:t>razvojnosti</w:t>
      </w:r>
      <w:proofErr w:type="spellEnd"/>
      <w:r w:rsidRPr="00AB16F6">
        <w:rPr>
          <w:rFonts w:ascii="Times New Roman" w:hAnsi="Times New Roman" w:cs="Times New Roman"/>
          <w:sz w:val="24"/>
          <w:szCs w:val="24"/>
        </w:rPr>
        <w:t xml:space="preserve"> kurikuluma, o tome kako kreirati zdravu, sigurnu i poticajnu</w:t>
      </w:r>
      <w:r w:rsidR="003F1C29" w:rsidRPr="00AB16F6">
        <w:rPr>
          <w:rFonts w:ascii="Times New Roman" w:hAnsi="Times New Roman" w:cs="Times New Roman"/>
          <w:sz w:val="24"/>
          <w:szCs w:val="24"/>
        </w:rPr>
        <w:t xml:space="preserve"> sredinu te imati razvijenu sposobnost promatranja djece i kvalitetne komunikacije. </w:t>
      </w:r>
      <w:r w:rsidR="000E147C" w:rsidRPr="00AB16F6">
        <w:rPr>
          <w:rFonts w:ascii="Times New Roman" w:hAnsi="Times New Roman" w:cs="Times New Roman"/>
          <w:sz w:val="24"/>
          <w:szCs w:val="24"/>
        </w:rPr>
        <w:t>Osim što će provoditi odgojno-obrazovni rad sa djecom, odgajatelji će promatrati djecu i njihovu igru i rad te na temelju zapažanja i evaluacije vršiti planiranje daljnjih aktivnosti i rada djece (i odraslih) u vrtiću. (1</w:t>
      </w:r>
      <w:r w:rsidR="00C37DC9">
        <w:rPr>
          <w:rFonts w:ascii="Times New Roman" w:hAnsi="Times New Roman" w:cs="Times New Roman"/>
          <w:sz w:val="24"/>
          <w:szCs w:val="24"/>
        </w:rPr>
        <w:t>9</w:t>
      </w:r>
      <w:r w:rsidR="000E147C" w:rsidRPr="00AB16F6">
        <w:rPr>
          <w:rFonts w:ascii="Times New Roman" w:hAnsi="Times New Roman" w:cs="Times New Roman"/>
          <w:sz w:val="24"/>
          <w:szCs w:val="24"/>
        </w:rPr>
        <w:t>)</w:t>
      </w:r>
    </w:p>
    <w:p w14:paraId="2D8D66D1" w14:textId="77777777" w:rsidR="003F3567" w:rsidRPr="00AB16F6" w:rsidRDefault="003F3567" w:rsidP="00AB16F6">
      <w:p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Odgajatelji će, također, raditi na poslovima prikupljanja, izrađivanja i održavanja sredstava za rad s djecom te voditi brigu o kvaliteti, estetskom izgledu i funkcionalnosti svih prostora unutar vrtića, osobito u onim prostorima u kojima vrijeme provode djeca. Uloga odgajatelja je da kreira onakve prostore i materijalne uvjete koji će poticati razvoj i podržavati interese svakog djeteta ponaosob te uvjete koji će omogućiti da svako dijete u potpunosti ostvari svoje potencijale.</w:t>
      </w:r>
    </w:p>
    <w:p w14:paraId="24AE1DD2" w14:textId="77777777" w:rsidR="00A076D1" w:rsidRPr="00AB16F6" w:rsidRDefault="00A076D1" w:rsidP="00AB16F6">
      <w:p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Osim navedenih poslova, odgajateljeva je dužnost voditi dokumentaciju o djeci i njihovom razvoju, sposobnostima i potencijalima. Odgajatelji će voditi razvojne mape svakog djeteta te će po izlasku iz ustanove svako dijete dobiti vlastitu mapu djetinjstva odnosno vremena koje je provelo u samoj ustanovi.</w:t>
      </w:r>
    </w:p>
    <w:p w14:paraId="46BAB61D" w14:textId="77777777" w:rsidR="00E83DDB" w:rsidRPr="00AB16F6" w:rsidRDefault="00E83DDB" w:rsidP="00AB16F6">
      <w:p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 xml:space="preserve">Odgajateljev je posao surađivati </w:t>
      </w:r>
      <w:r w:rsidR="00B13E29" w:rsidRPr="00AB16F6">
        <w:rPr>
          <w:rFonts w:ascii="Times New Roman" w:hAnsi="Times New Roman" w:cs="Times New Roman"/>
          <w:sz w:val="24"/>
          <w:szCs w:val="24"/>
        </w:rPr>
        <w:t xml:space="preserve">s djecom, roditeljima, </w:t>
      </w:r>
      <w:proofErr w:type="spellStart"/>
      <w:r w:rsidR="00B13E29" w:rsidRPr="00AB16F6">
        <w:rPr>
          <w:rFonts w:ascii="Times New Roman" w:hAnsi="Times New Roman" w:cs="Times New Roman"/>
          <w:sz w:val="24"/>
          <w:szCs w:val="24"/>
        </w:rPr>
        <w:t>sustručnjacima</w:t>
      </w:r>
      <w:proofErr w:type="spellEnd"/>
      <w:r w:rsidR="00B13E29" w:rsidRPr="00AB16F6">
        <w:rPr>
          <w:rFonts w:ascii="Times New Roman" w:hAnsi="Times New Roman" w:cs="Times New Roman"/>
          <w:sz w:val="24"/>
          <w:szCs w:val="24"/>
        </w:rPr>
        <w:t xml:space="preserve"> i stručnim suradnicima u dječjem vrtiću kao i sa vanjskim čimbenicima u lokalnoj zajednici. Osobit naglasak  dječji vrtić će staviti na suradnju obitelji i vrtića te će odgajatelji imati ključnu ulogu u kreiranju partnerstva s obiteljima. To će činiti putem različitih aktivnosti, poput organizacija roditeljskih sastanaka (informativnih, edukativnih, radioničkih), individualnih sastanaka s roditeljima, organizacija druženja i izleta s roditeljima, pozivanjem roditelja na boravak u grupi s djecom, ali i pozivanjem roditelja da svojim doprinosom sudjeluju u stvaranju vrtićkog kurikuluma.</w:t>
      </w:r>
    </w:p>
    <w:p w14:paraId="03E9528D" w14:textId="77777777" w:rsidR="00F17796" w:rsidRPr="00AB16F6" w:rsidRDefault="00F17796" w:rsidP="00AB16F6">
      <w:p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Odgajatelji će biti pozvani sudjelovati u kreiranju vrtićkog kurikuluma te će se tražiti od njih da budu aktivni sudionici u rastu i razvoju ustanove te time doprinesu kvaliteti kulture vrtića. Također, odgajatelji će biti dužni provoditi ovaj Program rada s djecom kao i sudjelovati u planiranju i programiranju daljnjeg rada ustanove</w:t>
      </w:r>
      <w:r w:rsidR="00702A30" w:rsidRPr="00AB16F6">
        <w:rPr>
          <w:rFonts w:ascii="Times New Roman" w:hAnsi="Times New Roman" w:cs="Times New Roman"/>
          <w:sz w:val="24"/>
          <w:szCs w:val="24"/>
        </w:rPr>
        <w:t>.</w:t>
      </w:r>
    </w:p>
    <w:p w14:paraId="2910A0CC" w14:textId="77777777" w:rsidR="002C317E" w:rsidRPr="00AB16F6" w:rsidRDefault="002C317E" w:rsidP="00AB16F6">
      <w:p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 xml:space="preserve">Struktura radnog tjedna odgajatelja izrađena je na bazi 40 radnih sati tjedno. 27,5 radnih sati tjedno odgajatelj će provoditi u neposrednom radu s djecom dok će ostatak radnih sati provesti </w:t>
      </w:r>
      <w:r w:rsidRPr="00AB16F6">
        <w:rPr>
          <w:rFonts w:ascii="Times New Roman" w:hAnsi="Times New Roman" w:cs="Times New Roman"/>
          <w:sz w:val="24"/>
          <w:szCs w:val="24"/>
        </w:rPr>
        <w:lastRenderedPageBreak/>
        <w:t xml:space="preserve">u, ranije navedenim, ostalim poslovima. Organizacija </w:t>
      </w:r>
      <w:r w:rsidR="00A27C98" w:rsidRPr="00AB16F6">
        <w:rPr>
          <w:rFonts w:ascii="Times New Roman" w:hAnsi="Times New Roman" w:cs="Times New Roman"/>
          <w:sz w:val="24"/>
          <w:szCs w:val="24"/>
        </w:rPr>
        <w:t>rada odgajatelja provodit će se u skladu s potrebama djece s višesatnim preklapanjem radnog vremena, posebice u adaptacijskom periodu.</w:t>
      </w:r>
    </w:p>
    <w:p w14:paraId="7DF58713" w14:textId="77777777" w:rsidR="00DA5640" w:rsidRDefault="00DA5640" w:rsidP="00CE25A3">
      <w:pPr>
        <w:pStyle w:val="Odlomakpopisa"/>
        <w:spacing w:line="360" w:lineRule="auto"/>
        <w:jc w:val="both"/>
        <w:rPr>
          <w:rFonts w:ascii="Times New Roman" w:hAnsi="Times New Roman" w:cs="Times New Roman"/>
          <w:sz w:val="24"/>
          <w:szCs w:val="24"/>
        </w:rPr>
      </w:pPr>
    </w:p>
    <w:p w14:paraId="4F4BE35B" w14:textId="77777777" w:rsidR="00DA5640" w:rsidRDefault="00DA5640" w:rsidP="00CE25A3">
      <w:pPr>
        <w:pStyle w:val="Odlomakpopisa"/>
        <w:spacing w:line="360" w:lineRule="auto"/>
        <w:jc w:val="both"/>
        <w:rPr>
          <w:rFonts w:ascii="Times New Roman" w:hAnsi="Times New Roman" w:cs="Times New Roman"/>
          <w:sz w:val="24"/>
          <w:szCs w:val="24"/>
        </w:rPr>
      </w:pPr>
    </w:p>
    <w:p w14:paraId="2D5DF2DA" w14:textId="77777777" w:rsidR="00DA5640" w:rsidRDefault="00DA5640" w:rsidP="00CE25A3">
      <w:pPr>
        <w:pStyle w:val="Odlomakpopisa"/>
        <w:spacing w:line="360" w:lineRule="auto"/>
        <w:jc w:val="both"/>
        <w:rPr>
          <w:rFonts w:ascii="Times New Roman" w:hAnsi="Times New Roman" w:cs="Times New Roman"/>
          <w:sz w:val="24"/>
          <w:szCs w:val="24"/>
        </w:rPr>
      </w:pPr>
    </w:p>
    <w:p w14:paraId="083A520A" w14:textId="77777777" w:rsidR="00DA5640" w:rsidRDefault="00DA5640" w:rsidP="00CE25A3">
      <w:pPr>
        <w:pStyle w:val="Odlomakpopisa"/>
        <w:spacing w:line="360" w:lineRule="auto"/>
        <w:jc w:val="both"/>
        <w:rPr>
          <w:rFonts w:ascii="Times New Roman" w:hAnsi="Times New Roman" w:cs="Times New Roman"/>
          <w:sz w:val="24"/>
          <w:szCs w:val="24"/>
        </w:rPr>
      </w:pPr>
    </w:p>
    <w:p w14:paraId="406A0FFE" w14:textId="77777777" w:rsidR="00DA5640" w:rsidRDefault="00DA5640" w:rsidP="00CE25A3">
      <w:pPr>
        <w:pStyle w:val="Odlomakpopisa"/>
        <w:spacing w:line="360" w:lineRule="auto"/>
        <w:jc w:val="both"/>
        <w:rPr>
          <w:rFonts w:ascii="Times New Roman" w:hAnsi="Times New Roman" w:cs="Times New Roman"/>
          <w:sz w:val="24"/>
          <w:szCs w:val="24"/>
        </w:rPr>
      </w:pPr>
    </w:p>
    <w:p w14:paraId="3FF44C41" w14:textId="77777777" w:rsidR="00DA5640" w:rsidRDefault="00DA5640" w:rsidP="00CE25A3">
      <w:pPr>
        <w:pStyle w:val="Odlomakpopisa"/>
        <w:spacing w:line="360" w:lineRule="auto"/>
        <w:jc w:val="both"/>
        <w:rPr>
          <w:rFonts w:ascii="Times New Roman" w:hAnsi="Times New Roman" w:cs="Times New Roman"/>
          <w:sz w:val="24"/>
          <w:szCs w:val="24"/>
        </w:rPr>
      </w:pPr>
    </w:p>
    <w:p w14:paraId="1A1E304F" w14:textId="77777777" w:rsidR="008660FA" w:rsidRDefault="008660FA">
      <w:pPr>
        <w:rPr>
          <w:rFonts w:ascii="Times New Roman" w:eastAsiaTheme="majorEastAsia" w:hAnsi="Times New Roman" w:cstheme="majorBidi"/>
          <w:sz w:val="32"/>
          <w:szCs w:val="40"/>
        </w:rPr>
      </w:pPr>
      <w:r>
        <w:br w:type="page"/>
      </w:r>
    </w:p>
    <w:p w14:paraId="1330003F" w14:textId="77777777" w:rsidR="00DA5640" w:rsidRPr="00682414" w:rsidRDefault="00DA5640" w:rsidP="00682414">
      <w:pPr>
        <w:pStyle w:val="Naslov1"/>
        <w:numPr>
          <w:ilvl w:val="0"/>
          <w:numId w:val="3"/>
        </w:numPr>
      </w:pPr>
      <w:bookmarkStart w:id="8" w:name="_Toc46175587"/>
      <w:r w:rsidRPr="00682414">
        <w:lastRenderedPageBreak/>
        <w:t>MATERIJALNI UVJETI</w:t>
      </w:r>
      <w:bookmarkEnd w:id="8"/>
    </w:p>
    <w:p w14:paraId="3386378C" w14:textId="77777777" w:rsidR="004F1FDE" w:rsidRDefault="004F1FDE" w:rsidP="00AB16F6">
      <w:pPr>
        <w:spacing w:line="360" w:lineRule="auto"/>
        <w:jc w:val="both"/>
        <w:rPr>
          <w:rFonts w:ascii="Times New Roman" w:hAnsi="Times New Roman" w:cs="Times New Roman"/>
          <w:sz w:val="24"/>
          <w:szCs w:val="24"/>
        </w:rPr>
      </w:pPr>
    </w:p>
    <w:p w14:paraId="3F0DB45A" w14:textId="77777777" w:rsidR="00AB16F6" w:rsidRDefault="00FC082B" w:rsidP="00AB16F6">
      <w:pPr>
        <w:spacing w:line="360" w:lineRule="auto"/>
        <w:jc w:val="both"/>
        <w:rPr>
          <w:rFonts w:ascii="Times New Roman" w:hAnsi="Times New Roman" w:cs="Times New Roman"/>
          <w:sz w:val="24"/>
          <w:szCs w:val="24"/>
        </w:rPr>
      </w:pPr>
      <w:r>
        <w:rPr>
          <w:rFonts w:ascii="Times New Roman" w:hAnsi="Times New Roman" w:cs="Times New Roman"/>
          <w:sz w:val="24"/>
          <w:szCs w:val="24"/>
        </w:rPr>
        <w:t>Djelatnost ranog i predškolskog odgoja i obrazovanja odvijat će se u novoj, planski izgrađenoj zgradi koja zadovoljava sve sigurnosne i druge uvjete za obavljanje navedene djelatnosti. Primarni desetsatni program će se ostvarivati u sobama dnevnog boravka djece, hodniku</w:t>
      </w:r>
      <w:r w:rsidR="008E047B">
        <w:rPr>
          <w:rFonts w:ascii="Times New Roman" w:hAnsi="Times New Roman" w:cs="Times New Roman"/>
          <w:sz w:val="24"/>
          <w:szCs w:val="24"/>
        </w:rPr>
        <w:t xml:space="preserve"> i</w:t>
      </w:r>
      <w:r>
        <w:rPr>
          <w:rFonts w:ascii="Times New Roman" w:hAnsi="Times New Roman" w:cs="Times New Roman"/>
          <w:sz w:val="24"/>
          <w:szCs w:val="24"/>
        </w:rPr>
        <w:t xml:space="preserve"> </w:t>
      </w:r>
      <w:r w:rsidR="00036420">
        <w:rPr>
          <w:rFonts w:ascii="Times New Roman" w:hAnsi="Times New Roman" w:cs="Times New Roman"/>
          <w:sz w:val="24"/>
          <w:szCs w:val="24"/>
        </w:rPr>
        <w:t>garderobi</w:t>
      </w:r>
      <w:r>
        <w:rPr>
          <w:rFonts w:ascii="Times New Roman" w:hAnsi="Times New Roman" w:cs="Times New Roman"/>
          <w:sz w:val="24"/>
          <w:szCs w:val="24"/>
        </w:rPr>
        <w:t xml:space="preserve"> dječjeg vrtića</w:t>
      </w:r>
      <w:r w:rsidR="008E047B">
        <w:rPr>
          <w:rFonts w:ascii="Times New Roman" w:hAnsi="Times New Roman" w:cs="Times New Roman"/>
          <w:sz w:val="24"/>
          <w:szCs w:val="24"/>
        </w:rPr>
        <w:t>.</w:t>
      </w:r>
      <w:r w:rsidR="001F73A5">
        <w:rPr>
          <w:rFonts w:ascii="Times New Roman" w:hAnsi="Times New Roman" w:cs="Times New Roman"/>
          <w:sz w:val="24"/>
          <w:szCs w:val="24"/>
        </w:rPr>
        <w:t xml:space="preserve"> Prostori su planski osmišljeni te se prate dječje potrebe, nadograđuju se i obogaćuju ovisno o sadržajima rada i potrebama djece. </w:t>
      </w:r>
      <w:r w:rsidR="006B096E">
        <w:rPr>
          <w:rFonts w:ascii="Times New Roman" w:hAnsi="Times New Roman" w:cs="Times New Roman"/>
          <w:sz w:val="24"/>
          <w:szCs w:val="24"/>
        </w:rPr>
        <w:t>Njegovat će se kreativan pristup u uređivanju unutrašnjosti prostora vrtića kako bi maksimalno iskoristili sve dostupne uvjete te ih učinili funkcionalnim za provođenje dječjih aktivnosti, a ujedno i poštivali estetske kriterije.</w:t>
      </w:r>
      <w:r w:rsidR="0090418D">
        <w:rPr>
          <w:rFonts w:ascii="Times New Roman" w:hAnsi="Times New Roman" w:cs="Times New Roman"/>
          <w:sz w:val="24"/>
          <w:szCs w:val="24"/>
        </w:rPr>
        <w:t xml:space="preserve"> Sve prostore će se staviti u funkciju djece vodeći se time da je vrtić dječja kuća u kojoj odrasli kreiraju smisleno okruženje za učenja koja se temelje na suvremenim pedagoškim idejama i znanstvenim spoznajama o učenju djece. </w:t>
      </w:r>
      <w:r w:rsidR="00036420">
        <w:rPr>
          <w:rFonts w:ascii="Times New Roman" w:hAnsi="Times New Roman" w:cs="Times New Roman"/>
          <w:sz w:val="24"/>
          <w:szCs w:val="24"/>
        </w:rPr>
        <w:t xml:space="preserve">Osim unutarnjih prostora vrtića, djeca će biti u prilici koristiti i </w:t>
      </w:r>
      <w:proofErr w:type="spellStart"/>
      <w:r w:rsidR="00036420">
        <w:rPr>
          <w:rFonts w:ascii="Times New Roman" w:hAnsi="Times New Roman" w:cs="Times New Roman"/>
          <w:sz w:val="24"/>
          <w:szCs w:val="24"/>
        </w:rPr>
        <w:t>terasne</w:t>
      </w:r>
      <w:proofErr w:type="spellEnd"/>
      <w:r w:rsidR="00036420">
        <w:rPr>
          <w:rFonts w:ascii="Times New Roman" w:hAnsi="Times New Roman" w:cs="Times New Roman"/>
          <w:sz w:val="24"/>
          <w:szCs w:val="24"/>
        </w:rPr>
        <w:t xml:space="preserve"> prostore kao i ograđeno dječje igralište opremljeno različitim spravama i različitim vrstama terena stavljajući naglasak na sigurnost djece i na zadovoljavanje njihovih potreba i ostvarivanja njihovih prava. </w:t>
      </w:r>
      <w:r w:rsidR="002E234E">
        <w:rPr>
          <w:rFonts w:ascii="Times New Roman" w:hAnsi="Times New Roman" w:cs="Times New Roman"/>
          <w:sz w:val="24"/>
          <w:szCs w:val="24"/>
        </w:rPr>
        <w:t>Svakodnevni boravak djece na zraku biti će također jedan od bitnih zadataka dječjeg vrtića te će se tim  podržavati zdravlje same djece.</w:t>
      </w:r>
    </w:p>
    <w:p w14:paraId="0BCCA6E8" w14:textId="77777777" w:rsidR="000E7A4D" w:rsidRDefault="000E7A4D" w:rsidP="00AB16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 što je već ranije </w:t>
      </w:r>
      <w:r w:rsidR="005565F0">
        <w:rPr>
          <w:rFonts w:ascii="Times New Roman" w:hAnsi="Times New Roman" w:cs="Times New Roman"/>
          <w:sz w:val="24"/>
          <w:szCs w:val="24"/>
        </w:rPr>
        <w:t>navedeno, samom arhitekturom vrtića omogućena je suradnja između svih soba dnevnog boravka kao i vizualna suradnja sa drugim prostorima unutar zgrade. Time će se doprinijeti većoj cirkulaciji djece kroz prostore kao i korištenje svih prostora vrtića u svrhu dječje igre, učenja i istraživanja.</w:t>
      </w:r>
    </w:p>
    <w:p w14:paraId="452BCD53" w14:textId="77777777" w:rsidR="00B13715" w:rsidRDefault="00B13715" w:rsidP="00AB16F6">
      <w:pPr>
        <w:spacing w:line="360" w:lineRule="auto"/>
        <w:jc w:val="both"/>
        <w:rPr>
          <w:rFonts w:ascii="Times New Roman" w:hAnsi="Times New Roman" w:cs="Times New Roman"/>
          <w:sz w:val="24"/>
          <w:szCs w:val="24"/>
        </w:rPr>
      </w:pPr>
      <w:r>
        <w:rPr>
          <w:rFonts w:ascii="Times New Roman" w:hAnsi="Times New Roman" w:cs="Times New Roman"/>
          <w:sz w:val="24"/>
          <w:szCs w:val="24"/>
        </w:rPr>
        <w:t>Svi prostori vrtića biti će opremljeni novim, adekvatnim namještajem koji će time podržavati sigurni boravak djece unutar vrtića.</w:t>
      </w:r>
    </w:p>
    <w:p w14:paraId="3C70C816" w14:textId="77777777" w:rsidR="00B13715" w:rsidRDefault="00B13715" w:rsidP="00AB16F6">
      <w:pPr>
        <w:spacing w:line="360" w:lineRule="auto"/>
        <w:jc w:val="both"/>
        <w:rPr>
          <w:rFonts w:ascii="Times New Roman" w:hAnsi="Times New Roman" w:cs="Times New Roman"/>
          <w:sz w:val="24"/>
          <w:szCs w:val="24"/>
        </w:rPr>
      </w:pPr>
      <w:r>
        <w:rPr>
          <w:rFonts w:ascii="Times New Roman" w:hAnsi="Times New Roman" w:cs="Times New Roman"/>
          <w:sz w:val="24"/>
          <w:szCs w:val="24"/>
        </w:rPr>
        <w:t>Sobe dnevnog boravka djece biti će opremljene različitim stalnim i povremenim interesnim centrima aktivnosti</w:t>
      </w:r>
      <w:r w:rsidR="0020299B">
        <w:rPr>
          <w:rFonts w:ascii="Times New Roman" w:hAnsi="Times New Roman" w:cs="Times New Roman"/>
          <w:sz w:val="24"/>
          <w:szCs w:val="24"/>
        </w:rPr>
        <w:t>ma</w:t>
      </w:r>
      <w:r>
        <w:rPr>
          <w:rFonts w:ascii="Times New Roman" w:hAnsi="Times New Roman" w:cs="Times New Roman"/>
          <w:sz w:val="24"/>
          <w:szCs w:val="24"/>
        </w:rPr>
        <w:t xml:space="preserve"> djece</w:t>
      </w:r>
      <w:r w:rsidR="0020299B">
        <w:rPr>
          <w:rFonts w:ascii="Times New Roman" w:hAnsi="Times New Roman" w:cs="Times New Roman"/>
          <w:sz w:val="24"/>
          <w:szCs w:val="24"/>
        </w:rPr>
        <w:t>. Centri aktivnosti biti će opremljeni standardnom didaktičkom opremom koju će nadopunjavati didaktika napravljena od strane odgajatelja kao i pedagoški neoblikovani materijali, a sami će se poticaji za aktivnosti, učenje i igru djece bazirati na trenutnim dječjim interesima i potrebama. Centri aktivnosti će biti razdvojeni namještajem u razini visine dječjih očiju te omogućavati djeci nesmetano i slobodno korištenje materijala, a odgajatelju dozvoljavati lakši uvid u dječju igru.</w:t>
      </w:r>
    </w:p>
    <w:p w14:paraId="4DB8D327" w14:textId="77777777" w:rsidR="004F1FDE" w:rsidRDefault="004F1FDE">
      <w:pPr>
        <w:rPr>
          <w:rFonts w:ascii="Times New Roman" w:hAnsi="Times New Roman" w:cs="Times New Roman"/>
          <w:sz w:val="24"/>
          <w:szCs w:val="24"/>
        </w:rPr>
      </w:pPr>
      <w:r>
        <w:rPr>
          <w:rFonts w:ascii="Times New Roman" w:hAnsi="Times New Roman" w:cs="Times New Roman"/>
          <w:sz w:val="24"/>
          <w:szCs w:val="24"/>
        </w:rPr>
        <w:br w:type="page"/>
      </w:r>
    </w:p>
    <w:p w14:paraId="46894CDE" w14:textId="77777777" w:rsidR="00B005BB" w:rsidRDefault="00B005BB" w:rsidP="00B005BB">
      <w:pPr>
        <w:pStyle w:val="Naslov2"/>
        <w:ind w:left="360"/>
      </w:pPr>
      <w:bookmarkStart w:id="9" w:name="_Toc46175588"/>
      <w:r>
        <w:lastRenderedPageBreak/>
        <w:t>3.1. Didaktička oprema</w:t>
      </w:r>
      <w:bookmarkEnd w:id="9"/>
    </w:p>
    <w:p w14:paraId="1C56C85A" w14:textId="77777777" w:rsidR="00B005BB" w:rsidRPr="00B005BB" w:rsidRDefault="00B005BB" w:rsidP="00B005BB"/>
    <w:p w14:paraId="4850E728" w14:textId="77777777" w:rsidR="00605C6C" w:rsidRPr="00AB16F6" w:rsidRDefault="00605C6C" w:rsidP="00AB16F6">
      <w:p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Planirana didaktička i materijalna oprema po centrima aktivnosti:</w:t>
      </w:r>
    </w:p>
    <w:p w14:paraId="62C0C7CA" w14:textId="77777777" w:rsidR="000A260F" w:rsidRDefault="000A260F" w:rsidP="00AB16F6">
      <w:pPr>
        <w:pStyle w:val="Odlomakpopisa"/>
        <w:numPr>
          <w:ilvl w:val="0"/>
          <w:numId w:val="11"/>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Centar građenja: kocke različitih veličina i materijala (lego kocke, drvene kocke, prirodni materijali poput kamena ili drva, karton, plastične kocke, spužve – sve čime djeca mogu graditi i konstruirati; različita prometna vozila, prometni znakovi; nacrti za građenje, sprave za mjerenje – metar, ravnala i sl.), alat</w:t>
      </w:r>
    </w:p>
    <w:p w14:paraId="18BD7D8E" w14:textId="77777777" w:rsidR="005E5B64" w:rsidRDefault="005E5B64" w:rsidP="00AB16F6">
      <w:pPr>
        <w:pStyle w:val="Odlomakpopisa"/>
        <w:numPr>
          <w:ilvl w:val="0"/>
          <w:numId w:val="11"/>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Obiteljski centar: dječja kuhinja, kuhinjska oprema (tanjuri, posude, pribor za jelo i kuhanje, čaše, šalice), kuhinjska pomagala (npr. mikser, mikrovalna pećnica i sl.), različita hrana za igru (voće i povrće od plastike, drva, spužve ili platna ), lutke i oprema za lutke, različita odjeća i obuća za oblačenje i presvlačenje</w:t>
      </w:r>
    </w:p>
    <w:p w14:paraId="38867D03" w14:textId="77777777" w:rsidR="005E5B64" w:rsidRDefault="005E5B64" w:rsidP="00AB16F6">
      <w:pPr>
        <w:pStyle w:val="Odlomakpopisa"/>
        <w:numPr>
          <w:ilvl w:val="0"/>
          <w:numId w:val="11"/>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Centar početnog čitanja i pisanja: olovke, bojice, flomasteri, šiljila, gumice za brisanje, škare, ljepila, slova i brojevi od različitih materijala (spužve, drva, brusnog papira, slamčica), slikovnice, dječje enciklopedije i enciklopedije, društvene igre koje se odnose na početno čitanje i pisanje</w:t>
      </w:r>
      <w:r w:rsidR="00CB1C99">
        <w:rPr>
          <w:rFonts w:ascii="Times New Roman" w:hAnsi="Times New Roman" w:cs="Times New Roman"/>
          <w:sz w:val="24"/>
          <w:szCs w:val="24"/>
        </w:rPr>
        <w:t>, ploča za pisanje kredom</w:t>
      </w:r>
    </w:p>
    <w:p w14:paraId="1A76C06C" w14:textId="77777777" w:rsidR="007D050B" w:rsidRDefault="007D050B" w:rsidP="00AB16F6">
      <w:pPr>
        <w:pStyle w:val="Odlomakpopisa"/>
        <w:numPr>
          <w:ilvl w:val="0"/>
          <w:numId w:val="11"/>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Likovni centar: papiri različitih veličina i </w:t>
      </w:r>
      <w:proofErr w:type="spellStart"/>
      <w:r>
        <w:rPr>
          <w:rFonts w:ascii="Times New Roman" w:hAnsi="Times New Roman" w:cs="Times New Roman"/>
          <w:sz w:val="24"/>
          <w:szCs w:val="24"/>
        </w:rPr>
        <w:t>gramatura</w:t>
      </w:r>
      <w:proofErr w:type="spellEnd"/>
      <w:r>
        <w:rPr>
          <w:rFonts w:ascii="Times New Roman" w:hAnsi="Times New Roman" w:cs="Times New Roman"/>
          <w:sz w:val="24"/>
          <w:szCs w:val="24"/>
        </w:rPr>
        <w:t xml:space="preserve">, crtaći i slikarski pribor (tempere, vodene boje, olovke, drvene bojice, flomasteri, kistovi, posudice za vodu, crtaći ugljen, tuševi), materijali za prostorno oblikovanje (glina, </w:t>
      </w:r>
      <w:proofErr w:type="spellStart"/>
      <w:r>
        <w:rPr>
          <w:rFonts w:ascii="Times New Roman" w:hAnsi="Times New Roman" w:cs="Times New Roman"/>
          <w:sz w:val="24"/>
          <w:szCs w:val="24"/>
        </w:rPr>
        <w:t>glinamol</w:t>
      </w:r>
      <w:proofErr w:type="spellEnd"/>
      <w:r>
        <w:rPr>
          <w:rFonts w:ascii="Times New Roman" w:hAnsi="Times New Roman" w:cs="Times New Roman"/>
          <w:sz w:val="24"/>
          <w:szCs w:val="24"/>
        </w:rPr>
        <w:t xml:space="preserve">, plastelin), ljepila, škare, različiti </w:t>
      </w:r>
      <w:proofErr w:type="spellStart"/>
      <w:r>
        <w:rPr>
          <w:rFonts w:ascii="Times New Roman" w:hAnsi="Times New Roman" w:cs="Times New Roman"/>
          <w:sz w:val="24"/>
          <w:szCs w:val="24"/>
        </w:rPr>
        <w:t>gliteri</w:t>
      </w:r>
      <w:proofErr w:type="spellEnd"/>
      <w:r>
        <w:rPr>
          <w:rFonts w:ascii="Times New Roman" w:hAnsi="Times New Roman" w:cs="Times New Roman"/>
          <w:sz w:val="24"/>
          <w:szCs w:val="24"/>
        </w:rPr>
        <w:t>, ukrasne trake i papiri, kolaž papir, pedagoški neoblikovani prirodni materijali za likovno izražavanje</w:t>
      </w:r>
      <w:r w:rsidR="001E40FA">
        <w:rPr>
          <w:rFonts w:ascii="Times New Roman" w:hAnsi="Times New Roman" w:cs="Times New Roman"/>
          <w:sz w:val="24"/>
          <w:szCs w:val="24"/>
        </w:rPr>
        <w:t xml:space="preserve"> i istraživanje</w:t>
      </w:r>
    </w:p>
    <w:p w14:paraId="58C0AB07" w14:textId="77777777" w:rsidR="00CA050E" w:rsidRDefault="00CA050E" w:rsidP="00AB16F6">
      <w:pPr>
        <w:pStyle w:val="Odlomakpopisa"/>
        <w:numPr>
          <w:ilvl w:val="0"/>
          <w:numId w:val="11"/>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Istraživački centar: različiti magneti, povećala, ploče i blokovi za zapisivanje, olovke, bojice, različiti pedagoški nestrukturirani materijali (kamenčići, drveni oblutci, jesenske plodine, školjke, grahorice</w:t>
      </w:r>
      <w:r w:rsidR="00721BCD">
        <w:rPr>
          <w:rFonts w:ascii="Times New Roman" w:hAnsi="Times New Roman" w:cs="Times New Roman"/>
          <w:sz w:val="24"/>
          <w:szCs w:val="24"/>
        </w:rPr>
        <w:t>, grančice, kore drveta</w:t>
      </w:r>
      <w:r>
        <w:rPr>
          <w:rFonts w:ascii="Times New Roman" w:hAnsi="Times New Roman" w:cs="Times New Roman"/>
          <w:sz w:val="24"/>
          <w:szCs w:val="24"/>
        </w:rPr>
        <w:t xml:space="preserve"> i sl.), vaga, metar, ravnala, svjetleći stol</w:t>
      </w:r>
    </w:p>
    <w:p w14:paraId="726E036E" w14:textId="77777777" w:rsidR="00CA050E" w:rsidRDefault="00160604" w:rsidP="00AB16F6">
      <w:pPr>
        <w:pStyle w:val="Odlomakpopisa"/>
        <w:numPr>
          <w:ilvl w:val="0"/>
          <w:numId w:val="11"/>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Centar za dramske igre: različite vrste lutki (</w:t>
      </w:r>
      <w:proofErr w:type="spellStart"/>
      <w:r>
        <w:rPr>
          <w:rFonts w:ascii="Times New Roman" w:hAnsi="Times New Roman" w:cs="Times New Roman"/>
          <w:sz w:val="24"/>
          <w:szCs w:val="24"/>
        </w:rPr>
        <w:t>ginjol</w:t>
      </w:r>
      <w:proofErr w:type="spellEnd"/>
      <w:r>
        <w:rPr>
          <w:rFonts w:ascii="Times New Roman" w:hAnsi="Times New Roman" w:cs="Times New Roman"/>
          <w:sz w:val="24"/>
          <w:szCs w:val="24"/>
        </w:rPr>
        <w:t xml:space="preserve">, štapne lutke, marionete), tekstualni igrokazi, </w:t>
      </w:r>
      <w:proofErr w:type="spellStart"/>
      <w:r>
        <w:rPr>
          <w:rFonts w:ascii="Times New Roman" w:hAnsi="Times New Roman" w:cs="Times New Roman"/>
          <w:sz w:val="24"/>
          <w:szCs w:val="24"/>
        </w:rPr>
        <w:t>slikopriče</w:t>
      </w:r>
      <w:proofErr w:type="spellEnd"/>
      <w:r>
        <w:rPr>
          <w:rFonts w:ascii="Times New Roman" w:hAnsi="Times New Roman" w:cs="Times New Roman"/>
          <w:sz w:val="24"/>
          <w:szCs w:val="24"/>
        </w:rPr>
        <w:t>, slikoviti prikazi kazališta i sl.</w:t>
      </w:r>
    </w:p>
    <w:p w14:paraId="018695A4" w14:textId="77777777" w:rsidR="00E9003A" w:rsidRDefault="00E9003A" w:rsidP="00AB16F6">
      <w:pPr>
        <w:pStyle w:val="Odlomakpopisa"/>
        <w:numPr>
          <w:ilvl w:val="0"/>
          <w:numId w:val="11"/>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Centar za stolno-manipulativne igre: društvene igre, slagalice, umetaljke</w:t>
      </w:r>
    </w:p>
    <w:p w14:paraId="23275FAA" w14:textId="77777777" w:rsidR="00A755C5" w:rsidRDefault="00A755C5" w:rsidP="00AB16F6">
      <w:pPr>
        <w:pStyle w:val="Odlomakpopisa"/>
        <w:numPr>
          <w:ilvl w:val="0"/>
          <w:numId w:val="11"/>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Centar za osamu (mirni/meki centar): tepih, jastuci, baldahin, fotelje/kauč, intimno svjetlo</w:t>
      </w:r>
    </w:p>
    <w:p w14:paraId="388DC13F" w14:textId="77777777" w:rsidR="00AB16F6" w:rsidRDefault="00AB16F6" w:rsidP="00CE25A3">
      <w:pPr>
        <w:spacing w:line="360" w:lineRule="auto"/>
        <w:jc w:val="both"/>
        <w:rPr>
          <w:rFonts w:ascii="Times New Roman" w:hAnsi="Times New Roman" w:cs="Times New Roman"/>
          <w:sz w:val="24"/>
          <w:szCs w:val="24"/>
        </w:rPr>
      </w:pPr>
    </w:p>
    <w:p w14:paraId="313B4D9D" w14:textId="77777777" w:rsidR="00C11FBC" w:rsidRDefault="00C11FBC"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Kod pripreme sobe dnevnog boravka i raspoređivanja centara aktivnosti, vodit će se saznanjima i pravilima struke o rasporedu centara (npr. centri sa mirnijim aktivnostima biti će odvojeni od centara za dinamičnije i glasnije aktivnosti, likovni centar bit će smješten blizu kupaonice radi </w:t>
      </w:r>
      <w:r>
        <w:rPr>
          <w:rFonts w:ascii="Times New Roman" w:hAnsi="Times New Roman" w:cs="Times New Roman"/>
          <w:sz w:val="24"/>
          <w:szCs w:val="24"/>
        </w:rPr>
        <w:lastRenderedPageBreak/>
        <w:t>izvora vode i slično) kako bi djeca što slobodnije mogla sudjelovati u aktivnostima koja su odabrala te kako bi mogli što neometanije cirkulirati prostorom i izmjenjivati aktivnosti prema njihovim preferencijama odnosno koncentrirati se na određenu odabranu aktivnost.</w:t>
      </w:r>
    </w:p>
    <w:p w14:paraId="4B1D5959" w14:textId="77777777" w:rsidR="000D6D1A" w:rsidRDefault="006E489C"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Vanjski prostor vrtića biti će opremljen različitim sp</w:t>
      </w:r>
      <w:r w:rsidR="00BD75E3">
        <w:rPr>
          <w:rFonts w:ascii="Times New Roman" w:hAnsi="Times New Roman" w:cs="Times New Roman"/>
          <w:sz w:val="24"/>
          <w:szCs w:val="24"/>
        </w:rPr>
        <w:t>ra</w:t>
      </w:r>
      <w:r>
        <w:rPr>
          <w:rFonts w:ascii="Times New Roman" w:hAnsi="Times New Roman" w:cs="Times New Roman"/>
          <w:sz w:val="24"/>
          <w:szCs w:val="24"/>
        </w:rPr>
        <w:t>vama (ljuljačke, penjalice, klackalice, tobogani, tuneli), a vrtićko će dvorište biti pokriveno različitim vrstama podloga (trava, zemlja, tartan podloge/</w:t>
      </w:r>
      <w:proofErr w:type="spellStart"/>
      <w:r>
        <w:rPr>
          <w:rFonts w:ascii="Times New Roman" w:hAnsi="Times New Roman" w:cs="Times New Roman"/>
          <w:sz w:val="24"/>
          <w:szCs w:val="24"/>
        </w:rPr>
        <w:t>antistres</w:t>
      </w:r>
      <w:proofErr w:type="spellEnd"/>
      <w:r>
        <w:rPr>
          <w:rFonts w:ascii="Times New Roman" w:hAnsi="Times New Roman" w:cs="Times New Roman"/>
          <w:sz w:val="24"/>
          <w:szCs w:val="24"/>
        </w:rPr>
        <w:t xml:space="preserve"> ploče). Uz sam vrtić nalaze se parkirna mjesta.</w:t>
      </w:r>
    </w:p>
    <w:p w14:paraId="3FF998F4" w14:textId="77777777" w:rsidR="006E489C" w:rsidRDefault="006E489C"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 nabavci i opremanju didaktičkim materijalima i sredstvima za rad, vodit će se time da materijali zadovolje sve kriterije kvalitetnih poticaja za djecu uključujući pedagošku dimenziju (prilagođenost dobi, </w:t>
      </w:r>
      <w:proofErr w:type="spellStart"/>
      <w:r>
        <w:rPr>
          <w:rFonts w:ascii="Times New Roman" w:hAnsi="Times New Roman" w:cs="Times New Roman"/>
          <w:sz w:val="24"/>
          <w:szCs w:val="24"/>
        </w:rPr>
        <w:t>multisenzoričnost</w:t>
      </w:r>
      <w:proofErr w:type="spellEnd"/>
      <w:r>
        <w:rPr>
          <w:rFonts w:ascii="Times New Roman" w:hAnsi="Times New Roman" w:cs="Times New Roman"/>
          <w:sz w:val="24"/>
          <w:szCs w:val="24"/>
        </w:rPr>
        <w:t>, polivalentnost, dostupnost), estetski izgled (uredni, skladni materijali koji pozivaju dijete na igru), funkcionalnost materijala kao i sigurnosni aspekt (lakoća manipuliranja, cjelovitost materijala, čvrstoća, odnosno, fizička kvaliteta materijala). Također, naglasak će se staviti na strukturiranje materijala kako bi djeca imala što bolji uvid u ponuđene materijale. Smatramo kako skladnost, urednost i estetski izgled same ponude materijala za igru uvelike doprinosi samoj igri i kvaliteti aktivnosti.</w:t>
      </w:r>
    </w:p>
    <w:p w14:paraId="656D9883" w14:textId="77777777" w:rsidR="00AF0FB2" w:rsidRDefault="00AF0FB2" w:rsidP="00CE25A3">
      <w:pPr>
        <w:spacing w:line="360" w:lineRule="auto"/>
        <w:jc w:val="both"/>
        <w:rPr>
          <w:rFonts w:ascii="Times New Roman" w:hAnsi="Times New Roman" w:cs="Times New Roman"/>
          <w:sz w:val="24"/>
          <w:szCs w:val="24"/>
        </w:rPr>
      </w:pPr>
    </w:p>
    <w:p w14:paraId="3880CB8E" w14:textId="77777777" w:rsidR="00AF0FB2" w:rsidRPr="00B005BB" w:rsidRDefault="00AB16F6" w:rsidP="00B005BB">
      <w:pPr>
        <w:pStyle w:val="Naslov3"/>
      </w:pPr>
      <w:bookmarkStart w:id="10" w:name="_Toc46175589"/>
      <w:r w:rsidRPr="00B005BB">
        <w:t xml:space="preserve">3.1.1. </w:t>
      </w:r>
      <w:r w:rsidR="00AF0FB2" w:rsidRPr="00B005BB">
        <w:t>Hodnici, garderobe</w:t>
      </w:r>
      <w:bookmarkEnd w:id="10"/>
    </w:p>
    <w:p w14:paraId="400DEAFD" w14:textId="77777777" w:rsidR="00AB16F6" w:rsidRDefault="00AB16F6" w:rsidP="00CE25A3">
      <w:pPr>
        <w:spacing w:line="360" w:lineRule="auto"/>
        <w:jc w:val="both"/>
        <w:rPr>
          <w:rFonts w:ascii="Times New Roman" w:hAnsi="Times New Roman" w:cs="Times New Roman"/>
          <w:sz w:val="24"/>
          <w:szCs w:val="24"/>
        </w:rPr>
      </w:pPr>
    </w:p>
    <w:p w14:paraId="70FCD508" w14:textId="77777777" w:rsidR="00AF0FB2" w:rsidRDefault="00AF0FB2"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Garderobe su odvojene od sobe dnevnog boravka. Svaka soba dnevnog boravka ima svoju garderobu</w:t>
      </w:r>
      <w:r w:rsidR="00A97F2F">
        <w:rPr>
          <w:rFonts w:ascii="Times New Roman" w:hAnsi="Times New Roman" w:cs="Times New Roman"/>
          <w:sz w:val="24"/>
          <w:szCs w:val="24"/>
        </w:rPr>
        <w:t xml:space="preserve"> sa ormarićima gdje roditelji odlažu stvari te klupicama koje služe za </w:t>
      </w:r>
      <w:proofErr w:type="spellStart"/>
      <w:r w:rsidR="00A97F2F">
        <w:rPr>
          <w:rFonts w:ascii="Times New Roman" w:hAnsi="Times New Roman" w:cs="Times New Roman"/>
          <w:sz w:val="24"/>
          <w:szCs w:val="24"/>
        </w:rPr>
        <w:t>preobuvanje</w:t>
      </w:r>
      <w:proofErr w:type="spellEnd"/>
      <w:r w:rsidR="00A97F2F">
        <w:rPr>
          <w:rFonts w:ascii="Times New Roman" w:hAnsi="Times New Roman" w:cs="Times New Roman"/>
          <w:sz w:val="24"/>
          <w:szCs w:val="24"/>
        </w:rPr>
        <w:t xml:space="preserve"> djece. </w:t>
      </w:r>
    </w:p>
    <w:p w14:paraId="2E858E0A" w14:textId="77777777" w:rsidR="00054EC5" w:rsidRPr="00B005BB" w:rsidRDefault="00AB16F6" w:rsidP="00B005BB">
      <w:pPr>
        <w:pStyle w:val="Naslov3"/>
      </w:pPr>
      <w:bookmarkStart w:id="11" w:name="_Toc46175590"/>
      <w:r w:rsidRPr="00B005BB">
        <w:t xml:space="preserve">3.1.2. </w:t>
      </w:r>
      <w:r w:rsidR="00054EC5" w:rsidRPr="00B005BB">
        <w:t>Sanitarni prostori</w:t>
      </w:r>
      <w:bookmarkEnd w:id="11"/>
    </w:p>
    <w:p w14:paraId="54A6F278" w14:textId="77777777" w:rsidR="00AB16F6" w:rsidRDefault="00AB16F6" w:rsidP="00CE25A3">
      <w:pPr>
        <w:spacing w:line="360" w:lineRule="auto"/>
        <w:jc w:val="both"/>
        <w:rPr>
          <w:rFonts w:ascii="Times New Roman" w:hAnsi="Times New Roman" w:cs="Times New Roman"/>
          <w:sz w:val="24"/>
          <w:szCs w:val="24"/>
        </w:rPr>
      </w:pPr>
    </w:p>
    <w:p w14:paraId="23B0C175" w14:textId="408007BE" w:rsidR="00054EC5" w:rsidRDefault="00054EC5"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Odvojeni su od sobe dnevnog boravka. </w:t>
      </w:r>
      <w:r w:rsidRPr="006911CB">
        <w:rPr>
          <w:rFonts w:ascii="Times New Roman" w:hAnsi="Times New Roman" w:cs="Times New Roman"/>
          <w:sz w:val="24"/>
          <w:szCs w:val="24"/>
        </w:rPr>
        <w:t xml:space="preserve">Sadrže </w:t>
      </w:r>
      <w:r w:rsidR="006911CB" w:rsidRPr="006911CB">
        <w:rPr>
          <w:rFonts w:ascii="Times New Roman" w:hAnsi="Times New Roman" w:cs="Times New Roman"/>
          <w:sz w:val="24"/>
          <w:szCs w:val="24"/>
        </w:rPr>
        <w:t xml:space="preserve">tri </w:t>
      </w:r>
      <w:proofErr w:type="spellStart"/>
      <w:r w:rsidRPr="006911CB">
        <w:rPr>
          <w:rFonts w:ascii="Times New Roman" w:hAnsi="Times New Roman" w:cs="Times New Roman"/>
          <w:sz w:val="24"/>
          <w:szCs w:val="24"/>
        </w:rPr>
        <w:t>wc-a</w:t>
      </w:r>
      <w:proofErr w:type="spellEnd"/>
      <w:r w:rsidRPr="006911CB">
        <w:rPr>
          <w:rFonts w:ascii="Times New Roman" w:hAnsi="Times New Roman" w:cs="Times New Roman"/>
          <w:sz w:val="24"/>
          <w:szCs w:val="24"/>
        </w:rPr>
        <w:t xml:space="preserve"> i</w:t>
      </w:r>
      <w:r w:rsidR="006911CB" w:rsidRPr="006911CB">
        <w:rPr>
          <w:rFonts w:ascii="Times New Roman" w:hAnsi="Times New Roman" w:cs="Times New Roman"/>
          <w:sz w:val="24"/>
          <w:szCs w:val="24"/>
        </w:rPr>
        <w:t xml:space="preserve"> </w:t>
      </w:r>
      <w:proofErr w:type="spellStart"/>
      <w:r w:rsidR="006911CB" w:rsidRPr="006911CB">
        <w:rPr>
          <w:rFonts w:ascii="Times New Roman" w:hAnsi="Times New Roman" w:cs="Times New Roman"/>
          <w:sz w:val="24"/>
          <w:szCs w:val="24"/>
        </w:rPr>
        <w:t>četri</w:t>
      </w:r>
      <w:proofErr w:type="spellEnd"/>
      <w:r w:rsidRPr="006911CB">
        <w:rPr>
          <w:rFonts w:ascii="Times New Roman" w:hAnsi="Times New Roman" w:cs="Times New Roman"/>
          <w:sz w:val="24"/>
          <w:szCs w:val="24"/>
        </w:rPr>
        <w:t xml:space="preserve"> umivaonika. Kupaonica je od sobe dnevnog boravka odijeljena velikim fiksnim prozorom </w:t>
      </w:r>
      <w:r>
        <w:rPr>
          <w:rFonts w:ascii="Times New Roman" w:hAnsi="Times New Roman" w:cs="Times New Roman"/>
          <w:sz w:val="24"/>
          <w:szCs w:val="24"/>
        </w:rPr>
        <w:t>kako bi odgojitelji u svakom trenutku mogli pratiti događanja u SDB za vrijeme kad presvlače djecu ili obavljaju potrebne radnje u kupaonici.</w:t>
      </w:r>
    </w:p>
    <w:p w14:paraId="4EFA7381" w14:textId="77777777" w:rsidR="00B005BB" w:rsidRDefault="00B005BB">
      <w:pPr>
        <w:rPr>
          <w:rFonts w:ascii="Times New Roman" w:eastAsiaTheme="majorEastAsia" w:hAnsi="Times New Roman" w:cstheme="majorBidi"/>
          <w:sz w:val="32"/>
          <w:szCs w:val="40"/>
        </w:rPr>
      </w:pPr>
      <w:r>
        <w:br w:type="page"/>
      </w:r>
    </w:p>
    <w:p w14:paraId="792DF912" w14:textId="77777777" w:rsidR="00A3162C" w:rsidRPr="00B005BB" w:rsidRDefault="00A3162C" w:rsidP="00B005BB">
      <w:pPr>
        <w:pStyle w:val="Naslov1"/>
        <w:numPr>
          <w:ilvl w:val="0"/>
          <w:numId w:val="3"/>
        </w:numPr>
      </w:pPr>
      <w:bookmarkStart w:id="12" w:name="_Toc46175591"/>
      <w:r w:rsidRPr="00B005BB">
        <w:lastRenderedPageBreak/>
        <w:t>ODGOJNO</w:t>
      </w:r>
      <w:r w:rsidR="00FA3807" w:rsidRPr="00B005BB">
        <w:t xml:space="preserve"> -</w:t>
      </w:r>
      <w:r w:rsidRPr="00B005BB">
        <w:t xml:space="preserve"> OBRAZOVNI RAD</w:t>
      </w:r>
      <w:bookmarkEnd w:id="12"/>
    </w:p>
    <w:p w14:paraId="73B9263D" w14:textId="77777777" w:rsidR="00DC46A8" w:rsidRDefault="00DC46A8"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Odgojno-obrazovni rad temeljit će se na humanističko-razvojnoj koncepciji i holističkom pristupu razvoja djeteta, prema relevantnim i važećim dokumentima sa područja ranog i predškolskog odgoja i obrazovanja u Hrvatskoj: </w:t>
      </w:r>
    </w:p>
    <w:p w14:paraId="20FCF85C" w14:textId="77777777" w:rsidR="00DC46A8" w:rsidRDefault="00DC46A8" w:rsidP="00AB16F6">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Programskom usmjerenju odgoja i obrazovanja predškolske djece</w:t>
      </w:r>
    </w:p>
    <w:p w14:paraId="23D0A130" w14:textId="77777777" w:rsidR="00DC46A8" w:rsidRDefault="00DC46A8" w:rsidP="00AB16F6">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Koncepciji razvoja predškolskog odgoja</w:t>
      </w:r>
    </w:p>
    <w:p w14:paraId="15C47805" w14:textId="77777777" w:rsidR="00DC46A8" w:rsidRDefault="00DC46A8" w:rsidP="00AB16F6">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Zakonu o predškolskom odgoju i naobrazbi</w:t>
      </w:r>
    </w:p>
    <w:p w14:paraId="2D3D1988" w14:textId="77777777" w:rsidR="00DC46A8" w:rsidRDefault="00DC46A8" w:rsidP="00AB16F6">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Nacionalnim kurikulumom za rani i predškolski odgoj i obrazovanje</w:t>
      </w:r>
    </w:p>
    <w:p w14:paraId="1C093559" w14:textId="77777777" w:rsidR="00DC46A8" w:rsidRDefault="00DC46A8" w:rsidP="00AB16F6">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Prijedlogu koncepcije razvoja predškolskog odgoja</w:t>
      </w:r>
    </w:p>
    <w:p w14:paraId="285060FD" w14:textId="77777777" w:rsidR="00DC46A8" w:rsidRDefault="00DC46A8" w:rsidP="00AB16F6">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Programu zdravstvene zaštite djece, higijene i pravilne prehrane</w:t>
      </w:r>
    </w:p>
    <w:p w14:paraId="2EA59298" w14:textId="77777777" w:rsidR="00DC46A8" w:rsidRDefault="00DC46A8" w:rsidP="00AB16F6">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Razvojnim sposobnostima djece</w:t>
      </w:r>
    </w:p>
    <w:p w14:paraId="20F58C0A" w14:textId="77777777" w:rsidR="00F44430" w:rsidRDefault="00F44430" w:rsidP="00AB16F6">
      <w:pPr>
        <w:pStyle w:val="Odlomakpopisa"/>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Konvencije o dječjim pravima</w:t>
      </w:r>
    </w:p>
    <w:p w14:paraId="070A25AA" w14:textId="77777777" w:rsidR="00C20351" w:rsidRDefault="00C20351"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Odgojno – obrazovni rad će se, također, temeljiti </w:t>
      </w:r>
      <w:r w:rsidR="00F23985">
        <w:rPr>
          <w:rFonts w:ascii="Times New Roman" w:hAnsi="Times New Roman" w:cs="Times New Roman"/>
          <w:sz w:val="24"/>
          <w:szCs w:val="24"/>
        </w:rPr>
        <w:t xml:space="preserve">i na tzv. </w:t>
      </w:r>
      <w:r w:rsidR="00F23985">
        <w:rPr>
          <w:rFonts w:ascii="Times New Roman" w:hAnsi="Times New Roman" w:cs="Times New Roman"/>
          <w:i/>
          <w:sz w:val="24"/>
          <w:szCs w:val="24"/>
        </w:rPr>
        <w:t>Novoj paradigmi djetinjstva</w:t>
      </w:r>
      <w:r w:rsidR="00F23985">
        <w:rPr>
          <w:rFonts w:ascii="Times New Roman" w:hAnsi="Times New Roman" w:cs="Times New Roman"/>
          <w:sz w:val="24"/>
          <w:szCs w:val="24"/>
        </w:rPr>
        <w:t xml:space="preserve"> (1</w:t>
      </w:r>
      <w:r w:rsidR="004E6676">
        <w:rPr>
          <w:rFonts w:ascii="Times New Roman" w:hAnsi="Times New Roman" w:cs="Times New Roman"/>
          <w:sz w:val="24"/>
          <w:szCs w:val="24"/>
        </w:rPr>
        <w:t>3</w:t>
      </w:r>
      <w:r w:rsidR="00F23985">
        <w:rPr>
          <w:rFonts w:ascii="Times New Roman" w:hAnsi="Times New Roman" w:cs="Times New Roman"/>
          <w:sz w:val="24"/>
          <w:szCs w:val="24"/>
        </w:rPr>
        <w:t xml:space="preserve">) odnosno ranog i predškolskog odgoja i obrazovanja i njenim temeljnim postavkama da je dijete od rođenja zasebna osobnost koju, kao takvu, treba poštovati i ozbiljno shvaćati, da ono nije objekt u procesu učenja već da je subjekt koji aktivno participira i konstruira vlastiti život i učenje, da djetinjstvo nije pripremna faza za budući život već je životna faza koja ima svoje vrijednosti i kulturu te da je ono proces socijalne konstrukcije koji djeca i odrasli zajedno grade kao i da je djetinjstvo proces koji se </w:t>
      </w:r>
      <w:proofErr w:type="spellStart"/>
      <w:r w:rsidR="00F23985">
        <w:rPr>
          <w:rFonts w:ascii="Times New Roman" w:hAnsi="Times New Roman" w:cs="Times New Roman"/>
          <w:sz w:val="24"/>
          <w:szCs w:val="24"/>
        </w:rPr>
        <w:t>sukonstruira</w:t>
      </w:r>
      <w:proofErr w:type="spellEnd"/>
      <w:r w:rsidR="00F23985">
        <w:rPr>
          <w:rFonts w:ascii="Times New Roman" w:hAnsi="Times New Roman" w:cs="Times New Roman"/>
          <w:sz w:val="24"/>
          <w:szCs w:val="24"/>
        </w:rPr>
        <w:t xml:space="preserve"> u specifičnom vremenskom, prostornom i kulturološkom kontekstu u kojem se gradi i mijenja.</w:t>
      </w:r>
    </w:p>
    <w:p w14:paraId="2B53AFEB" w14:textId="77777777" w:rsidR="00696761" w:rsidRDefault="00696761"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Bitne zadaće odgojno-obrazovnog rada</w:t>
      </w:r>
      <w:r w:rsidR="00387100">
        <w:rPr>
          <w:rFonts w:ascii="Times New Roman" w:hAnsi="Times New Roman" w:cs="Times New Roman"/>
          <w:sz w:val="24"/>
          <w:szCs w:val="24"/>
        </w:rPr>
        <w:t xml:space="preserve"> dječjeg vrtića temeljit će se na razvojnim karakteristikama djeteta i zadovoljenju njegovih potreba, interesa i prava. U dječjem će se vrtiću pratiti suvremene spoznaje o učenju djece pa se tako neće podržavati unaprijed planirane i strukturirane aktivnosti i sadržaje, već će se aktivnosti temeljiti na specifičnim, korektnim i trenutnim interesima djece i njihovim potrebama te spoznaji da djeca najbolje uče neposrednim iskustvom kroz igru.</w:t>
      </w:r>
      <w:r w:rsidR="00AF4F61">
        <w:rPr>
          <w:rFonts w:ascii="Times New Roman" w:hAnsi="Times New Roman" w:cs="Times New Roman"/>
          <w:sz w:val="24"/>
          <w:szCs w:val="24"/>
        </w:rPr>
        <w:t xml:space="preserve"> Također će se njegovati i promicati znanstvene spoznaje o samom učenju djece pa će se podržavati integrirani način učenja djece i poticati situacijsko učenje.</w:t>
      </w:r>
    </w:p>
    <w:p w14:paraId="449096F3" w14:textId="77777777" w:rsidR="00076556" w:rsidRDefault="00076556"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Praćenjem djece i dokumentiranjem njihovih aktivnosti (fotografski i video zapisi, anegdotske bilješke, zabilješke, intervjui, liste praćenja djece, dječji radovi i drugi oblici dokumentiranja) odgajatelji će planirati aktivnosti i realizirati ih projektnim načinom ili tematskim programiranjem kako bi djeci omogućili dublje i intenzivnije proučavanje tema</w:t>
      </w:r>
      <w:r w:rsidR="00A84A6B">
        <w:rPr>
          <w:rFonts w:ascii="Times New Roman" w:hAnsi="Times New Roman" w:cs="Times New Roman"/>
          <w:sz w:val="24"/>
          <w:szCs w:val="24"/>
        </w:rPr>
        <w:t xml:space="preserve"> koje su sami inicirali</w:t>
      </w:r>
      <w:r w:rsidR="00C830DB">
        <w:rPr>
          <w:rFonts w:ascii="Times New Roman" w:hAnsi="Times New Roman" w:cs="Times New Roman"/>
          <w:sz w:val="24"/>
          <w:szCs w:val="24"/>
        </w:rPr>
        <w:t xml:space="preserve">. Učenje djece odvijat će se kroz igru (temeljna aktivnost djece rane i predškolske dobi </w:t>
      </w:r>
      <w:r w:rsidR="00C830DB">
        <w:rPr>
          <w:rFonts w:ascii="Times New Roman" w:hAnsi="Times New Roman" w:cs="Times New Roman"/>
          <w:sz w:val="24"/>
          <w:szCs w:val="24"/>
        </w:rPr>
        <w:lastRenderedPageBreak/>
        <w:t>i dominantni oblik učenja) koja djeci omogućava da na njima svojstven način usvoje upotrebljivo, holističko znanje.</w:t>
      </w:r>
    </w:p>
    <w:p w14:paraId="79FBB42D" w14:textId="77777777" w:rsidR="006B0C24" w:rsidRDefault="006B0C24"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Uloga dokumentacije u procesu stvaranja organizacije koja uči </w:t>
      </w:r>
      <w:r w:rsidR="008D4057">
        <w:rPr>
          <w:rFonts w:ascii="Times New Roman" w:hAnsi="Times New Roman" w:cs="Times New Roman"/>
          <w:sz w:val="24"/>
          <w:szCs w:val="24"/>
        </w:rPr>
        <w:t xml:space="preserve">i </w:t>
      </w:r>
      <w:proofErr w:type="spellStart"/>
      <w:r w:rsidR="008D4057">
        <w:rPr>
          <w:rFonts w:ascii="Times New Roman" w:hAnsi="Times New Roman" w:cs="Times New Roman"/>
          <w:sz w:val="24"/>
          <w:szCs w:val="24"/>
        </w:rPr>
        <w:t>sukonstruiranja</w:t>
      </w:r>
      <w:proofErr w:type="spellEnd"/>
      <w:r w:rsidR="008D4057">
        <w:rPr>
          <w:rFonts w:ascii="Times New Roman" w:hAnsi="Times New Roman" w:cs="Times New Roman"/>
          <w:sz w:val="24"/>
          <w:szCs w:val="24"/>
        </w:rPr>
        <w:t xml:space="preserve"> kurikuluma, očituje se i kao pomoć odgajateljima u procesu zajedničkog promišljanja njihove odgojno-obrazovne prakse. Jer, vrtić – zajednica koja uči predstavlja sustav u kojem je svaka odgojna skupina organ zajedničkog tijela, koji egzistira toliko uspješno koliko uspješno egzistira tijelo kao cjelina. Zajedničko proučavanje dokumentacije može pomoći u razmjeni informacija i djelića razumijevanja djeteta koje sobom donosi svaki pojedini odgajatelj. </w:t>
      </w:r>
      <w:r w:rsidR="007E1CD9">
        <w:rPr>
          <w:rFonts w:ascii="Times New Roman" w:hAnsi="Times New Roman" w:cs="Times New Roman"/>
          <w:sz w:val="24"/>
          <w:szCs w:val="24"/>
        </w:rPr>
        <w:t xml:space="preserve">Drugim riječima, dokumentacija odgajateljima može pomoći u zajedničkom izgrađivanju, tj. </w:t>
      </w:r>
      <w:proofErr w:type="spellStart"/>
      <w:r w:rsidR="007E1CD9">
        <w:rPr>
          <w:rFonts w:ascii="Times New Roman" w:hAnsi="Times New Roman" w:cs="Times New Roman"/>
          <w:sz w:val="24"/>
          <w:szCs w:val="24"/>
        </w:rPr>
        <w:t>sukonstruiranju</w:t>
      </w:r>
      <w:proofErr w:type="spellEnd"/>
      <w:r w:rsidR="007E1CD9">
        <w:rPr>
          <w:rFonts w:ascii="Times New Roman" w:hAnsi="Times New Roman" w:cs="Times New Roman"/>
          <w:sz w:val="24"/>
          <w:szCs w:val="24"/>
        </w:rPr>
        <w:t xml:space="preserve"> boljeg razumijevanja djece, koje je pretpostavka kvalitetnog odgojno-obrazovnog rada. Njena vrijednost posebno dolazi do izražaja u zajedničkoj refleksiji odgajatelja jer omogućuje analizu vlastitih intervencija u aktivnostima s djecom i procjenjivanje ukupne kvalitete vlastitog </w:t>
      </w:r>
      <w:proofErr w:type="spellStart"/>
      <w:r w:rsidR="007E1CD9">
        <w:rPr>
          <w:rFonts w:ascii="Times New Roman" w:hAnsi="Times New Roman" w:cs="Times New Roman"/>
          <w:sz w:val="24"/>
          <w:szCs w:val="24"/>
        </w:rPr>
        <w:t>odojno</w:t>
      </w:r>
      <w:proofErr w:type="spellEnd"/>
      <w:r w:rsidR="007E1CD9">
        <w:rPr>
          <w:rFonts w:ascii="Times New Roman" w:hAnsi="Times New Roman" w:cs="Times New Roman"/>
          <w:sz w:val="24"/>
          <w:szCs w:val="24"/>
        </w:rPr>
        <w:t>-obrazovnog rada.</w:t>
      </w:r>
      <w:r w:rsidR="00BA6A5C">
        <w:rPr>
          <w:rFonts w:ascii="Times New Roman" w:hAnsi="Times New Roman" w:cs="Times New Roman"/>
          <w:sz w:val="24"/>
          <w:szCs w:val="24"/>
        </w:rPr>
        <w:t xml:space="preserve"> (</w:t>
      </w:r>
      <w:r w:rsidR="004518FB">
        <w:rPr>
          <w:rFonts w:ascii="Times New Roman" w:hAnsi="Times New Roman" w:cs="Times New Roman"/>
          <w:sz w:val="24"/>
          <w:szCs w:val="24"/>
        </w:rPr>
        <w:t>20</w:t>
      </w:r>
      <w:r w:rsidR="00BA6A5C">
        <w:rPr>
          <w:rFonts w:ascii="Times New Roman" w:hAnsi="Times New Roman" w:cs="Times New Roman"/>
          <w:sz w:val="24"/>
          <w:szCs w:val="24"/>
        </w:rPr>
        <w:t>)</w:t>
      </w:r>
      <w:r w:rsidR="007E1CD9">
        <w:rPr>
          <w:rFonts w:ascii="Times New Roman" w:hAnsi="Times New Roman" w:cs="Times New Roman"/>
          <w:sz w:val="24"/>
          <w:szCs w:val="24"/>
        </w:rPr>
        <w:t xml:space="preserve">  </w:t>
      </w:r>
    </w:p>
    <w:p w14:paraId="483C22A0" w14:textId="77777777" w:rsidR="0020450F" w:rsidRDefault="0020450F"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Temeljni ciljevi odgojno-obrazovnog rada usmjerit će se na pružanje podrške holističkom razvoju djece, razvoju osobnosti djeteta, poštivanju dječjih prava u svim aspektima (prema Konvenciji o pravima djeteta), kao i poticanje razvoja ključnih kompetencija za cjeloživotno učenje (komunikacija na materinskom jeziku, komunikacija na stranim jezicima, matematička kompetencija i osnovne kompetencije u prirodoslovlju, digitalna kompetencija, učiti kako učiti, socijalna i građanska kompetencija, inicijativa i poduzetnost, kulturna svijest i izražavanje) te promociju važnosti održivog razvoja. (2</w:t>
      </w:r>
      <w:r w:rsidR="00647021">
        <w:rPr>
          <w:rFonts w:ascii="Times New Roman" w:hAnsi="Times New Roman" w:cs="Times New Roman"/>
          <w:sz w:val="24"/>
          <w:szCs w:val="24"/>
        </w:rPr>
        <w:t>6</w:t>
      </w:r>
      <w:r>
        <w:rPr>
          <w:rFonts w:ascii="Times New Roman" w:hAnsi="Times New Roman" w:cs="Times New Roman"/>
          <w:sz w:val="24"/>
          <w:szCs w:val="24"/>
        </w:rPr>
        <w:t>)</w:t>
      </w:r>
    </w:p>
    <w:p w14:paraId="46092CC4" w14:textId="77777777" w:rsidR="002F2BF8" w:rsidRDefault="002F2BF8"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Vođeni Nacionalnim kurikulumom za rani i predškolski odgoj i obrazovanje</w:t>
      </w:r>
      <w:r w:rsidR="00A62839">
        <w:rPr>
          <w:rFonts w:ascii="Times New Roman" w:hAnsi="Times New Roman" w:cs="Times New Roman"/>
          <w:sz w:val="24"/>
          <w:szCs w:val="24"/>
        </w:rPr>
        <w:t xml:space="preserve">, ističemo usmjerenje na osiguranje dobrobiti za dijete. Osigurati </w:t>
      </w:r>
      <w:proofErr w:type="spellStart"/>
      <w:r w:rsidR="00A62839">
        <w:rPr>
          <w:rFonts w:ascii="Times New Roman" w:hAnsi="Times New Roman" w:cs="Times New Roman"/>
          <w:sz w:val="24"/>
          <w:szCs w:val="24"/>
        </w:rPr>
        <w:t>multidimenzionalan</w:t>
      </w:r>
      <w:proofErr w:type="spellEnd"/>
      <w:r w:rsidR="00A62839">
        <w:rPr>
          <w:rFonts w:ascii="Times New Roman" w:hAnsi="Times New Roman" w:cs="Times New Roman"/>
          <w:sz w:val="24"/>
          <w:szCs w:val="24"/>
        </w:rPr>
        <w:t>, interaktivni, dinamični i kontekstualan proces kojim se integrira zdravo i uspješno individualno funkcioniranje te pozitivni socijalni odnosi u kvalitetnom okruženju vrtića.</w:t>
      </w:r>
    </w:p>
    <w:p w14:paraId="69073078" w14:textId="77777777" w:rsidR="0056074E" w:rsidRDefault="0056074E"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Osobito poticati stvaralačke mogućnosti kao (prema Programskom usmjerenju, 1991.):</w:t>
      </w:r>
    </w:p>
    <w:p w14:paraId="53DB608E" w14:textId="77777777" w:rsidR="0056074E" w:rsidRDefault="0056074E" w:rsidP="00AB16F6">
      <w:pPr>
        <w:pStyle w:val="Odlomakpopisa"/>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Znatiželjan, aktivan i stvaralački odnos prema okolini</w:t>
      </w:r>
    </w:p>
    <w:p w14:paraId="2214162F" w14:textId="77777777" w:rsidR="0056074E" w:rsidRDefault="0056074E" w:rsidP="00AB16F6">
      <w:pPr>
        <w:pStyle w:val="Odlomakpopisa"/>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Cjeloviti oblici opažanja i imaginacije</w:t>
      </w:r>
    </w:p>
    <w:p w14:paraId="77A3C071" w14:textId="77777777" w:rsidR="0056074E" w:rsidRDefault="0056074E" w:rsidP="00AB16F6">
      <w:pPr>
        <w:pStyle w:val="Odlomakpopisa"/>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Razvoj govora te osnovnih oblika ljudskog komuniciranja</w:t>
      </w:r>
    </w:p>
    <w:p w14:paraId="601AB82B" w14:textId="77777777" w:rsidR="0056074E" w:rsidRDefault="0056074E" w:rsidP="00AB16F6">
      <w:pPr>
        <w:pStyle w:val="Odlomakpopisa"/>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Razvoj društvenosti, suosjećanja i samokontrole</w:t>
      </w:r>
    </w:p>
    <w:p w14:paraId="7C18330B" w14:textId="77777777" w:rsidR="0056074E" w:rsidRDefault="0056074E" w:rsidP="00AB16F6">
      <w:pPr>
        <w:pStyle w:val="Odlomakpopisa"/>
        <w:numPr>
          <w:ilvl w:val="0"/>
          <w:numId w:val="40"/>
        </w:numPr>
        <w:spacing w:line="360" w:lineRule="auto"/>
        <w:jc w:val="both"/>
        <w:rPr>
          <w:rFonts w:ascii="Times New Roman" w:hAnsi="Times New Roman" w:cs="Times New Roman"/>
          <w:sz w:val="24"/>
          <w:szCs w:val="24"/>
        </w:rPr>
      </w:pPr>
      <w:r>
        <w:rPr>
          <w:rFonts w:ascii="Times New Roman" w:hAnsi="Times New Roman" w:cs="Times New Roman"/>
          <w:sz w:val="24"/>
          <w:szCs w:val="24"/>
        </w:rPr>
        <w:t>Senzibilnost za glazbu, poetsku riječ, različite oblike umjetničkog izražavanja i dr.</w:t>
      </w:r>
    </w:p>
    <w:p w14:paraId="476B1CA4" w14:textId="77777777" w:rsidR="0056074E" w:rsidRDefault="0056074E"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 planiranju odgojno-obrazovnog rada vodit će se briga o specifičnosti odgojne skupine te psihofizičkim mogućnostima, potrebama djece</w:t>
      </w:r>
      <w:r w:rsidR="00757F71">
        <w:rPr>
          <w:rFonts w:ascii="Times New Roman" w:hAnsi="Times New Roman" w:cs="Times New Roman"/>
          <w:sz w:val="24"/>
          <w:szCs w:val="24"/>
        </w:rPr>
        <w:t xml:space="preserve"> te socijalnim, ekonomskim, kulturnim, vjerskim i drugim potrebama polaznika našeg vrtića i sredine u kojoj živimo.</w:t>
      </w:r>
    </w:p>
    <w:p w14:paraId="73368BED" w14:textId="77777777" w:rsidR="008D6207" w:rsidRDefault="008D6207"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U radu s djecom osuvremenjivat će se humanističko-razvojni pristup organizacijom razvojno-primjerene prakse, u skladu sa tri osnovna načela:</w:t>
      </w:r>
    </w:p>
    <w:p w14:paraId="0EA306D3" w14:textId="77777777" w:rsidR="008D6207" w:rsidRPr="00AB16F6" w:rsidRDefault="008D6207" w:rsidP="00AB16F6">
      <w:pPr>
        <w:pStyle w:val="Odlomakpopisa"/>
        <w:numPr>
          <w:ilvl w:val="0"/>
          <w:numId w:val="41"/>
        </w:num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Individualizacija</w:t>
      </w:r>
    </w:p>
    <w:p w14:paraId="1F498CB8" w14:textId="77777777" w:rsidR="008D6207" w:rsidRPr="00AB16F6" w:rsidRDefault="008D6207" w:rsidP="00AB16F6">
      <w:pPr>
        <w:pStyle w:val="Odlomakpopisa"/>
        <w:numPr>
          <w:ilvl w:val="0"/>
          <w:numId w:val="41"/>
        </w:num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Sloboda izbora aktivnosti</w:t>
      </w:r>
    </w:p>
    <w:p w14:paraId="5B7A1EB4" w14:textId="77777777" w:rsidR="00DA2542" w:rsidRDefault="008D6207" w:rsidP="00CE25A3">
      <w:pPr>
        <w:pStyle w:val="Odlomakpopisa"/>
        <w:numPr>
          <w:ilvl w:val="0"/>
          <w:numId w:val="41"/>
        </w:numPr>
        <w:spacing w:line="360" w:lineRule="auto"/>
        <w:jc w:val="both"/>
        <w:rPr>
          <w:rFonts w:ascii="Times New Roman" w:hAnsi="Times New Roman" w:cs="Times New Roman"/>
          <w:sz w:val="24"/>
          <w:szCs w:val="24"/>
        </w:rPr>
      </w:pPr>
      <w:r w:rsidRPr="00AB16F6">
        <w:rPr>
          <w:rFonts w:ascii="Times New Roman" w:hAnsi="Times New Roman" w:cs="Times New Roman"/>
          <w:sz w:val="24"/>
          <w:szCs w:val="24"/>
        </w:rPr>
        <w:t>Partnerstvo s roditeljima</w:t>
      </w:r>
    </w:p>
    <w:p w14:paraId="45F7016A" w14:textId="305DF90F" w:rsidR="00AB16F6" w:rsidRPr="00DA2542" w:rsidRDefault="008872F8" w:rsidP="00DA2542">
      <w:pPr>
        <w:spacing w:line="360" w:lineRule="auto"/>
        <w:jc w:val="both"/>
        <w:rPr>
          <w:rFonts w:ascii="Times New Roman" w:hAnsi="Times New Roman" w:cs="Times New Roman"/>
          <w:sz w:val="24"/>
          <w:szCs w:val="24"/>
        </w:rPr>
      </w:pPr>
      <w:r w:rsidRPr="00DA2542">
        <w:rPr>
          <w:rFonts w:ascii="Times New Roman" w:hAnsi="Times New Roman" w:cs="Times New Roman"/>
          <w:sz w:val="24"/>
          <w:szCs w:val="24"/>
        </w:rPr>
        <w:t>Program i svi sadržaji koji će se birati za rad s djecom biti će u skladu sa tijekom godišnjih doba i kršćanskih svetkovina, sa posebnim naglaskom na razvijanju i njegovanju kreativnosti kod djece. Pedagoška dokumentacija voditi će se prema Pravilniku o vođenju pedagoške dokumentacije.</w:t>
      </w:r>
    </w:p>
    <w:p w14:paraId="2FFE2650" w14:textId="77777777" w:rsidR="00720CDF" w:rsidRDefault="00720CDF"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Sukladno Godišnjem planu i programu rada ustanove, odgojitelji će dnevno planirati aktivnosti, sadržaje, materijale i sredstva ponuđena djeci i bilježiti zapažanja o njihovim aktivnostima, reakcijama, ponašanju kako bi svakodnevno pratili</w:t>
      </w:r>
      <w:r w:rsidR="002F35C6">
        <w:rPr>
          <w:rFonts w:ascii="Times New Roman" w:hAnsi="Times New Roman" w:cs="Times New Roman"/>
          <w:sz w:val="24"/>
          <w:szCs w:val="24"/>
        </w:rPr>
        <w:t xml:space="preserve"> u kolikom intenzitetu i na koji način potiču razvoj svakog pojedinog djeteta i pojedine skupine u cjelini.</w:t>
      </w:r>
    </w:p>
    <w:p w14:paraId="441086A1" w14:textId="77777777" w:rsidR="00FA6DF0" w:rsidRPr="00FA6DF0" w:rsidRDefault="00FA6DF0" w:rsidP="00CE25A3">
      <w:pPr>
        <w:spacing w:line="360" w:lineRule="auto"/>
        <w:jc w:val="both"/>
        <w:rPr>
          <w:rFonts w:ascii="Times New Roman" w:hAnsi="Times New Roman" w:cs="Times New Roman"/>
          <w:bCs/>
          <w:sz w:val="24"/>
          <w:szCs w:val="24"/>
        </w:rPr>
      </w:pPr>
      <w:r w:rsidRPr="00FA6DF0">
        <w:rPr>
          <w:rFonts w:ascii="Times New Roman" w:hAnsi="Times New Roman" w:cs="Times New Roman"/>
          <w:bCs/>
          <w:sz w:val="24"/>
          <w:szCs w:val="24"/>
        </w:rPr>
        <w:t>Ostvarivanje i realizacija ciljeva i zadaća u odgojno-obrazovnom procesu vršit će se planski i dogovorno. Odgojitelji će međusobno dogovarati suradnju te će se nadopunjavati u svojim planovima po skupinama. U opremanju prostora i dalje ćemo se voditi idejom o osiguranju poticajnog okruženja za djecu</w:t>
      </w:r>
      <w:r w:rsidR="006A58B5">
        <w:rPr>
          <w:rFonts w:ascii="Times New Roman" w:hAnsi="Times New Roman" w:cs="Times New Roman"/>
          <w:bCs/>
          <w:sz w:val="24"/>
          <w:szCs w:val="24"/>
        </w:rPr>
        <w:t xml:space="preserve">, </w:t>
      </w:r>
      <w:r w:rsidRPr="00FA6DF0">
        <w:rPr>
          <w:rFonts w:ascii="Times New Roman" w:hAnsi="Times New Roman" w:cs="Times New Roman"/>
          <w:bCs/>
          <w:sz w:val="24"/>
          <w:szCs w:val="24"/>
        </w:rPr>
        <w:t>gdje ona mogu na pozitivan način zadovoljiti vlastitu potrebu za istraživanjem</w:t>
      </w:r>
      <w:r w:rsidR="006A58B5">
        <w:rPr>
          <w:rFonts w:ascii="Times New Roman" w:hAnsi="Times New Roman" w:cs="Times New Roman"/>
          <w:bCs/>
          <w:sz w:val="24"/>
          <w:szCs w:val="24"/>
        </w:rPr>
        <w:t xml:space="preserve">, </w:t>
      </w:r>
      <w:r w:rsidRPr="00FA6DF0">
        <w:rPr>
          <w:rFonts w:ascii="Times New Roman" w:hAnsi="Times New Roman" w:cs="Times New Roman"/>
          <w:bCs/>
          <w:sz w:val="24"/>
          <w:szCs w:val="24"/>
        </w:rPr>
        <w:t>igrom i druženjem. Kako dječje zanimanje za određenu vrstu poticaja pada s vremenom,</w:t>
      </w:r>
      <w:r w:rsidR="006A58B5">
        <w:rPr>
          <w:rFonts w:ascii="Times New Roman" w:hAnsi="Times New Roman" w:cs="Times New Roman"/>
          <w:bCs/>
          <w:sz w:val="24"/>
          <w:szCs w:val="24"/>
        </w:rPr>
        <w:t xml:space="preserve"> </w:t>
      </w:r>
      <w:r w:rsidRPr="00FA6DF0">
        <w:rPr>
          <w:rFonts w:ascii="Times New Roman" w:hAnsi="Times New Roman" w:cs="Times New Roman"/>
          <w:bCs/>
          <w:sz w:val="24"/>
          <w:szCs w:val="24"/>
        </w:rPr>
        <w:t>odgojitelji će nastojati održavati razinu poticajnog materijalnog okruženja. Djeci će se kroz različite centre nuditi materijali koji će poticati razvoj njihovog kognitivnog,</w:t>
      </w:r>
      <w:r w:rsidR="006A58B5">
        <w:rPr>
          <w:rFonts w:ascii="Times New Roman" w:hAnsi="Times New Roman" w:cs="Times New Roman"/>
          <w:bCs/>
          <w:sz w:val="24"/>
          <w:szCs w:val="24"/>
        </w:rPr>
        <w:t xml:space="preserve"> </w:t>
      </w:r>
      <w:r w:rsidRPr="00FA6DF0">
        <w:rPr>
          <w:rFonts w:ascii="Times New Roman" w:hAnsi="Times New Roman" w:cs="Times New Roman"/>
          <w:bCs/>
          <w:sz w:val="24"/>
          <w:szCs w:val="24"/>
        </w:rPr>
        <w:t>emocionalnog i socijalnog statusa. Kod djece će se i dalje poticati samostalnost u donošenju zaključaka,</w:t>
      </w:r>
      <w:r w:rsidR="006A58B5">
        <w:rPr>
          <w:rFonts w:ascii="Times New Roman" w:hAnsi="Times New Roman" w:cs="Times New Roman"/>
          <w:bCs/>
          <w:sz w:val="24"/>
          <w:szCs w:val="24"/>
        </w:rPr>
        <w:t xml:space="preserve"> </w:t>
      </w:r>
      <w:r w:rsidRPr="00FA6DF0">
        <w:rPr>
          <w:rFonts w:ascii="Times New Roman" w:hAnsi="Times New Roman" w:cs="Times New Roman"/>
          <w:bCs/>
          <w:sz w:val="24"/>
          <w:szCs w:val="24"/>
        </w:rPr>
        <w:t>rješavanju problemskih situacija,</w:t>
      </w:r>
      <w:r w:rsidR="006A58B5">
        <w:rPr>
          <w:rFonts w:ascii="Times New Roman" w:hAnsi="Times New Roman" w:cs="Times New Roman"/>
          <w:bCs/>
          <w:sz w:val="24"/>
          <w:szCs w:val="24"/>
        </w:rPr>
        <w:t xml:space="preserve"> </w:t>
      </w:r>
      <w:r w:rsidRPr="00FA6DF0">
        <w:rPr>
          <w:rFonts w:ascii="Times New Roman" w:hAnsi="Times New Roman" w:cs="Times New Roman"/>
          <w:bCs/>
          <w:sz w:val="24"/>
          <w:szCs w:val="24"/>
        </w:rPr>
        <w:t>predlaganju rješenja,</w:t>
      </w:r>
      <w:r w:rsidR="006A58B5">
        <w:rPr>
          <w:rFonts w:ascii="Times New Roman" w:hAnsi="Times New Roman" w:cs="Times New Roman"/>
          <w:bCs/>
          <w:sz w:val="24"/>
          <w:szCs w:val="24"/>
        </w:rPr>
        <w:t xml:space="preserve"> </w:t>
      </w:r>
      <w:r w:rsidRPr="00FA6DF0">
        <w:rPr>
          <w:rFonts w:ascii="Times New Roman" w:hAnsi="Times New Roman" w:cs="Times New Roman"/>
          <w:bCs/>
          <w:sz w:val="24"/>
          <w:szCs w:val="24"/>
        </w:rPr>
        <w:t>predviđanju rezultata i posljedica određenih aktivnosti.</w:t>
      </w:r>
    </w:p>
    <w:p w14:paraId="4909B7D6" w14:textId="77777777" w:rsidR="00490F94" w:rsidRDefault="00FA6DF0" w:rsidP="00CE25A3">
      <w:pPr>
        <w:spacing w:line="360" w:lineRule="auto"/>
        <w:jc w:val="both"/>
        <w:rPr>
          <w:rFonts w:ascii="Times New Roman" w:hAnsi="Times New Roman" w:cs="Times New Roman"/>
          <w:bCs/>
          <w:sz w:val="24"/>
          <w:szCs w:val="24"/>
        </w:rPr>
      </w:pPr>
      <w:r w:rsidRPr="00FA6DF0">
        <w:rPr>
          <w:rFonts w:ascii="Times New Roman" w:hAnsi="Times New Roman" w:cs="Times New Roman"/>
          <w:bCs/>
          <w:sz w:val="24"/>
          <w:szCs w:val="24"/>
        </w:rPr>
        <w:t>I dalje ćemo raditi na razvoju pozitivnog stava i uspostavljanju različitih oblika komunikacije između djece na svim razinama.</w:t>
      </w:r>
    </w:p>
    <w:p w14:paraId="14DE756C" w14:textId="77777777" w:rsidR="00A70134" w:rsidRDefault="00A70134" w:rsidP="00CE25A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Značajni dio profesionalnog razvoja dječjeg vrtića biti će usmjeren na cjeloživotno učenje odgajatelja i kvalitetu njihova rada. Kako bi mogli ostvariti i njegovati ciljeve i vrijednosti, vrtić će se usmjeriti na ulogu odgajatelja u odgojno-obrazovnom procesu, kao složenu i vrlo suptilnu, koja traži konstantno revidiranje vlastitog djelovanja. Razina uključenosti, usmjeravanja, </w:t>
      </w:r>
      <w:r>
        <w:rPr>
          <w:rFonts w:ascii="Times New Roman" w:hAnsi="Times New Roman" w:cs="Times New Roman"/>
          <w:bCs/>
          <w:sz w:val="24"/>
          <w:szCs w:val="24"/>
        </w:rPr>
        <w:lastRenderedPageBreak/>
        <w:t>podržavanja i poticanja odgajatelja u procesu dječjeg učenja u dječjem vrtiću biti će jedna od važnijih segmenata pedagoške prakse kroz koji će se promatrati napredak ustanove i profesionalni rast stručnjaka u ustanovi.</w:t>
      </w:r>
    </w:p>
    <w:p w14:paraId="354B5A32" w14:textId="77777777" w:rsidR="008660FA" w:rsidRPr="00FA6DF0" w:rsidRDefault="008660FA" w:rsidP="00CE25A3">
      <w:pPr>
        <w:spacing w:line="360" w:lineRule="auto"/>
        <w:jc w:val="both"/>
        <w:rPr>
          <w:rFonts w:ascii="Times New Roman" w:hAnsi="Times New Roman" w:cs="Times New Roman"/>
          <w:bCs/>
          <w:sz w:val="24"/>
          <w:szCs w:val="24"/>
        </w:rPr>
      </w:pPr>
    </w:p>
    <w:p w14:paraId="26CFFF37" w14:textId="77777777" w:rsidR="003355CF" w:rsidRDefault="00490F94" w:rsidP="00B005BB">
      <w:pPr>
        <w:pStyle w:val="Naslov2"/>
        <w:ind w:left="360"/>
      </w:pPr>
      <w:bookmarkStart w:id="13" w:name="_Toc46175592"/>
      <w:r w:rsidRPr="00B005BB">
        <w:t xml:space="preserve">4.1. </w:t>
      </w:r>
      <w:r w:rsidR="00B056A3" w:rsidRPr="00B005BB">
        <w:t>Stručna dokumentacija</w:t>
      </w:r>
      <w:bookmarkEnd w:id="13"/>
    </w:p>
    <w:p w14:paraId="147EACA9" w14:textId="77777777" w:rsidR="008660FA" w:rsidRPr="008660FA" w:rsidRDefault="008660FA" w:rsidP="008660FA"/>
    <w:p w14:paraId="5AB29467" w14:textId="77777777" w:rsidR="003355CF" w:rsidRDefault="003355CF"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Evaluacija kompatibilnosti odgojno-obrazovnog rada s potrebama djece u procesu učenja vršiti će se redovitim dokumentiranjem, praćenjem i analiziranjem dijelova odgojno-obrazovnog procesa koji će se pokazati važnim</w:t>
      </w:r>
      <w:r w:rsidR="00CA646E">
        <w:rPr>
          <w:rFonts w:ascii="Times New Roman" w:hAnsi="Times New Roman" w:cs="Times New Roman"/>
          <w:sz w:val="24"/>
          <w:szCs w:val="24"/>
        </w:rPr>
        <w:t xml:space="preserve"> u određenim situacijama. Različiti načini dokumentiranja kojima će se pratiti odgojno-obrazovni proces i unapređivati odgojno-obrazovna praksa omogućit će usmjerenost na sam proces učenja. Dokumentacija, kao sredstvo refleksije odgojno-obrazovne prakse, omogućiti će interpretaciju i reinterpretaciju procesa odgoja i učenja djece, ali i kvalitete intervencija odgajatelja u tom procesu. Također, koristeći se pedagoškom dokumentacijom stvarati će se prilike za odabir primjerenih strategija za podupiranje djetetova razvoja, odgoja i učenja. (1</w:t>
      </w:r>
      <w:r w:rsidR="00371749">
        <w:rPr>
          <w:rFonts w:ascii="Times New Roman" w:hAnsi="Times New Roman" w:cs="Times New Roman"/>
          <w:sz w:val="24"/>
          <w:szCs w:val="24"/>
        </w:rPr>
        <w:t>3</w:t>
      </w:r>
      <w:r w:rsidR="00CA646E">
        <w:rPr>
          <w:rFonts w:ascii="Times New Roman" w:hAnsi="Times New Roman" w:cs="Times New Roman"/>
          <w:sz w:val="24"/>
          <w:szCs w:val="24"/>
        </w:rPr>
        <w:t>)</w:t>
      </w:r>
      <w:r w:rsidR="00106EE7">
        <w:rPr>
          <w:rFonts w:ascii="Times New Roman" w:hAnsi="Times New Roman" w:cs="Times New Roman"/>
          <w:sz w:val="24"/>
          <w:szCs w:val="24"/>
        </w:rPr>
        <w:t xml:space="preserve"> dokumentiranje će se vršiti putem</w:t>
      </w:r>
      <w:r w:rsidR="00712F80">
        <w:rPr>
          <w:rFonts w:ascii="Times New Roman" w:hAnsi="Times New Roman" w:cs="Times New Roman"/>
          <w:sz w:val="24"/>
          <w:szCs w:val="24"/>
        </w:rPr>
        <w:t xml:space="preserve"> foto i video zapisa, praćenjem radova djece, vođenjem bilježaka i anegdotskih bilježaka te korištenjem različitih protokola i upitnika s ciljem dijagnosticiranja onih segmenata procesa koji će zahtijevati intervencije ili promjene od strane stručnjaka. Sva prikupljena dokumentacija biti će sadržaj razvojnih mapa (individualnih </w:t>
      </w:r>
      <w:proofErr w:type="spellStart"/>
      <w:r w:rsidR="00712F80">
        <w:rPr>
          <w:rFonts w:ascii="Times New Roman" w:hAnsi="Times New Roman" w:cs="Times New Roman"/>
          <w:sz w:val="24"/>
          <w:szCs w:val="24"/>
        </w:rPr>
        <w:t>portofolia</w:t>
      </w:r>
      <w:proofErr w:type="spellEnd"/>
      <w:r w:rsidR="00712F80">
        <w:rPr>
          <w:rFonts w:ascii="Times New Roman" w:hAnsi="Times New Roman" w:cs="Times New Roman"/>
          <w:sz w:val="24"/>
          <w:szCs w:val="24"/>
        </w:rPr>
        <w:t>) djece koje će omogućiti praćenje kvalitete rada s obzirom na razvoj i napredak svakog djeteta.</w:t>
      </w:r>
    </w:p>
    <w:p w14:paraId="0FF4186D" w14:textId="77777777" w:rsidR="00403443" w:rsidRDefault="00403443"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Osim kontinuiranog praćenja i dokumentiranja procesa učenja, dokumentirat će se i materijalni i prostorni kontekst. Kako bi se stekao uvid u angažman odgajatelja, ulogu odgajatelja i njihove participacije u aktivnosti djece i intervencije u prostoru te njihovu opravdanost i svrsishodnost, organizirat će se redovne </w:t>
      </w:r>
      <w:proofErr w:type="spellStart"/>
      <w:r>
        <w:rPr>
          <w:rFonts w:ascii="Times New Roman" w:hAnsi="Times New Roman" w:cs="Times New Roman"/>
          <w:sz w:val="24"/>
          <w:szCs w:val="24"/>
        </w:rPr>
        <w:t>samorefleksije</w:t>
      </w:r>
      <w:proofErr w:type="spellEnd"/>
      <w:r>
        <w:rPr>
          <w:rFonts w:ascii="Times New Roman" w:hAnsi="Times New Roman" w:cs="Times New Roman"/>
          <w:sz w:val="24"/>
          <w:szCs w:val="24"/>
        </w:rPr>
        <w:t xml:space="preserve"> i zajedničke refleksije odgajatelja. Putem dokumentiranja različitih segmenata odgojno-obrazovnog procesa dobit će se mogućnost za bolji uvid i razumijevanje prakse kao temelj za stvaranje kurikuluma.</w:t>
      </w:r>
    </w:p>
    <w:p w14:paraId="2259BB62" w14:textId="77777777" w:rsidR="00944DE7" w:rsidRDefault="00944DE7"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Kako bi se složenost odgojno-obrazovn</w:t>
      </w:r>
      <w:r w:rsidR="003F191A">
        <w:rPr>
          <w:rFonts w:ascii="Times New Roman" w:hAnsi="Times New Roman" w:cs="Times New Roman"/>
          <w:sz w:val="24"/>
          <w:szCs w:val="24"/>
        </w:rPr>
        <w:t>e prakse predstavila roditeljima i široj zajednici te olakšalo razumijevanje odgojno-obrazovnog procesa, koristit će se sve vrste dokumentacije te time doprinijeti afirmaciji vrtića u cjelini.</w:t>
      </w:r>
    </w:p>
    <w:p w14:paraId="67765167" w14:textId="77777777" w:rsidR="00AF5545" w:rsidRDefault="00B8469F"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Osim navedenih načina, dokumentiranje odgojno-obrazovnog procesa vršit će se u skladu s Pravilnikom o obrascima i sadržaju pedagoške dokumentacije i evidencije o djeci u dječjem </w:t>
      </w:r>
      <w:r>
        <w:rPr>
          <w:rFonts w:ascii="Times New Roman" w:hAnsi="Times New Roman" w:cs="Times New Roman"/>
          <w:sz w:val="24"/>
          <w:szCs w:val="24"/>
        </w:rPr>
        <w:lastRenderedPageBreak/>
        <w:t>vrtiću N.N. 83/2001. i preporukama iz Nacionalnog kurikuluma za rani i predškolski odgoj i obrazovanje.</w:t>
      </w:r>
    </w:p>
    <w:p w14:paraId="411DBC1A" w14:textId="77777777" w:rsidR="00AF5545" w:rsidRDefault="00AF5545"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U dječjem će se vrtiću redovito voditi:</w:t>
      </w:r>
    </w:p>
    <w:p w14:paraId="2CC60990" w14:textId="77777777" w:rsidR="00AF5545" w:rsidRDefault="00AF5545" w:rsidP="00490F94">
      <w:pPr>
        <w:pStyle w:val="Odlomakpopisa"/>
        <w:numPr>
          <w:ilvl w:val="0"/>
          <w:numId w:val="1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Matična knjiga djece</w:t>
      </w:r>
    </w:p>
    <w:p w14:paraId="4469A42A" w14:textId="77777777" w:rsidR="00AF5545" w:rsidRDefault="00AF5545" w:rsidP="00490F94">
      <w:pPr>
        <w:pStyle w:val="Odlomakpopisa"/>
        <w:numPr>
          <w:ilvl w:val="0"/>
          <w:numId w:val="1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Knjiga pedagoške dokumentacije odgojne skupine</w:t>
      </w:r>
    </w:p>
    <w:p w14:paraId="23CBCAB5" w14:textId="77777777" w:rsidR="00AF5545" w:rsidRDefault="00AF5545" w:rsidP="00490F94">
      <w:pPr>
        <w:pStyle w:val="Odlomakpopisa"/>
        <w:numPr>
          <w:ilvl w:val="0"/>
          <w:numId w:val="1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Imenik djece</w:t>
      </w:r>
    </w:p>
    <w:p w14:paraId="5C2C475C" w14:textId="77777777" w:rsidR="00AF5545" w:rsidRDefault="00AF5545" w:rsidP="00490F94">
      <w:pPr>
        <w:pStyle w:val="Odlomakpopisa"/>
        <w:numPr>
          <w:ilvl w:val="0"/>
          <w:numId w:val="1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Ljetopis dječjeg vrtića</w:t>
      </w:r>
    </w:p>
    <w:p w14:paraId="29BA8ACF" w14:textId="77777777" w:rsidR="00AF5545" w:rsidRDefault="00AF5545" w:rsidP="00490F94">
      <w:pPr>
        <w:pStyle w:val="Odlomakpopisa"/>
        <w:numPr>
          <w:ilvl w:val="0"/>
          <w:numId w:val="1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Godišnji plan i program odgojno-obrazovnog rada</w:t>
      </w:r>
    </w:p>
    <w:p w14:paraId="746C00BC" w14:textId="77777777" w:rsidR="00AF5545" w:rsidRDefault="00AF5545" w:rsidP="00490F94">
      <w:pPr>
        <w:pStyle w:val="Odlomakpopisa"/>
        <w:numPr>
          <w:ilvl w:val="0"/>
          <w:numId w:val="1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Godišnje izvješće o ostvarivanju plana i programa rada</w:t>
      </w:r>
    </w:p>
    <w:p w14:paraId="6E652ED2" w14:textId="77777777" w:rsidR="00AF5545" w:rsidRDefault="00AF5545" w:rsidP="00490F94">
      <w:pPr>
        <w:pStyle w:val="Odlomakpopisa"/>
        <w:numPr>
          <w:ilvl w:val="0"/>
          <w:numId w:val="1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Program stručnog usavršavanja</w:t>
      </w:r>
    </w:p>
    <w:p w14:paraId="3AC21850" w14:textId="77777777" w:rsidR="00AF5545" w:rsidRDefault="00AF5545" w:rsidP="00490F94">
      <w:pPr>
        <w:pStyle w:val="Odlomakpopisa"/>
        <w:numPr>
          <w:ilvl w:val="0"/>
          <w:numId w:val="1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Dosje djeteta s posebnim potrebama</w:t>
      </w:r>
    </w:p>
    <w:p w14:paraId="432B8FCD" w14:textId="77777777" w:rsidR="00B8469F" w:rsidRDefault="00AF5545" w:rsidP="00490F94">
      <w:pPr>
        <w:pStyle w:val="Odlomakpopisa"/>
        <w:numPr>
          <w:ilvl w:val="0"/>
          <w:numId w:val="1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Knjige zapisnika</w:t>
      </w:r>
      <w:r w:rsidR="00B8469F" w:rsidRPr="00AF5545">
        <w:rPr>
          <w:rFonts w:ascii="Times New Roman" w:hAnsi="Times New Roman" w:cs="Times New Roman"/>
          <w:sz w:val="24"/>
          <w:szCs w:val="24"/>
        </w:rPr>
        <w:t xml:space="preserve"> </w:t>
      </w:r>
    </w:p>
    <w:p w14:paraId="79388409" w14:textId="77777777" w:rsidR="007B3804" w:rsidRDefault="007B3804" w:rsidP="00490F94">
      <w:pPr>
        <w:pStyle w:val="Odlomakpopisa"/>
        <w:numPr>
          <w:ilvl w:val="0"/>
          <w:numId w:val="17"/>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Kurikulum vrtića</w:t>
      </w:r>
    </w:p>
    <w:p w14:paraId="082E41F0" w14:textId="77777777" w:rsidR="007F0593" w:rsidRDefault="007F0593" w:rsidP="00CE25A3">
      <w:pPr>
        <w:spacing w:line="360" w:lineRule="auto"/>
        <w:jc w:val="both"/>
        <w:rPr>
          <w:rFonts w:ascii="Times New Roman" w:hAnsi="Times New Roman" w:cs="Times New Roman"/>
          <w:sz w:val="24"/>
          <w:szCs w:val="24"/>
        </w:rPr>
      </w:pPr>
    </w:p>
    <w:p w14:paraId="71A4409E" w14:textId="77777777" w:rsidR="007F0593" w:rsidRDefault="007F0593" w:rsidP="00B005BB">
      <w:pPr>
        <w:pStyle w:val="Naslov2"/>
        <w:numPr>
          <w:ilvl w:val="1"/>
          <w:numId w:val="3"/>
        </w:numPr>
      </w:pPr>
      <w:bookmarkStart w:id="14" w:name="_Toc46175593"/>
      <w:r w:rsidRPr="00B005BB">
        <w:t>Timska planiranja</w:t>
      </w:r>
      <w:bookmarkEnd w:id="14"/>
    </w:p>
    <w:p w14:paraId="454FE296" w14:textId="77777777" w:rsidR="008660FA" w:rsidRPr="008660FA" w:rsidRDefault="008660FA" w:rsidP="008660FA"/>
    <w:p w14:paraId="24B471A1" w14:textId="77777777" w:rsidR="007F0593" w:rsidRDefault="007F0593"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Timska planiranja temeljiti će se na dokumentiranju, praćenju i evaluaciji odgojno-obrazovnog procesa.</w:t>
      </w:r>
      <w:r w:rsidR="00433868">
        <w:rPr>
          <w:rFonts w:ascii="Times New Roman" w:hAnsi="Times New Roman" w:cs="Times New Roman"/>
          <w:sz w:val="24"/>
          <w:szCs w:val="24"/>
        </w:rPr>
        <w:t xml:space="preserve"> </w:t>
      </w:r>
      <w:proofErr w:type="spellStart"/>
      <w:r w:rsidR="00444D2E">
        <w:rPr>
          <w:rFonts w:ascii="Times New Roman" w:hAnsi="Times New Roman" w:cs="Times New Roman"/>
          <w:sz w:val="24"/>
          <w:szCs w:val="24"/>
        </w:rPr>
        <w:t>S</w:t>
      </w:r>
      <w:r w:rsidR="00433868">
        <w:rPr>
          <w:rFonts w:ascii="Times New Roman" w:hAnsi="Times New Roman" w:cs="Times New Roman"/>
          <w:sz w:val="24"/>
          <w:szCs w:val="24"/>
        </w:rPr>
        <w:t>amorefleksije</w:t>
      </w:r>
      <w:proofErr w:type="spellEnd"/>
      <w:r w:rsidR="00444D2E">
        <w:rPr>
          <w:rFonts w:ascii="Times New Roman" w:hAnsi="Times New Roman" w:cs="Times New Roman"/>
          <w:sz w:val="24"/>
          <w:szCs w:val="24"/>
        </w:rPr>
        <w:t xml:space="preserve"> i zajedničke refleksije odgajatelja provodit će se kontinuirano u mjesečnim intervalima. Na timskim planiranjima vršit će se evaluacija odgojno-obrazovnog procesa te odlučivanje o budućim koracima i strategijama napretka. Planiranje odgojno-obrazovnog rada vršit će se na temelju Nacionalnog kurikuluma za rani i predškolski odgoj i obrazovanje, njegovih ciljeva i vrijednosti.</w:t>
      </w:r>
    </w:p>
    <w:p w14:paraId="3977FEDC" w14:textId="77777777" w:rsidR="00444D2E" w:rsidRDefault="00444D2E"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Vođenjem pedagoške dokumentacije odgojne skupine, planiranje će se vršiti tromjesečnim, tjednim i dnevnim planovima.</w:t>
      </w:r>
    </w:p>
    <w:p w14:paraId="4B7921CD" w14:textId="77777777" w:rsidR="009B6C19" w:rsidRDefault="009B6C19"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Nastojat će se potaknuti okupljanje zajednice učenja odgajatelja sa područja koprivničko-križevačke županije te time stvarati refleksivne prijatelje iz drugih vrtića. Otvorenost dječjeg vrtića ka učenju i napretku ostvarit će se i kroz suradnju sa nadležnim institucijama poput Agencije za odgoj i obrazovanje, nadležnog Ministarstva i Nacionalnog centra za vanjsko vrednovanje.</w:t>
      </w:r>
      <w:r w:rsidR="007678E7">
        <w:rPr>
          <w:rFonts w:ascii="Times New Roman" w:hAnsi="Times New Roman" w:cs="Times New Roman"/>
          <w:sz w:val="24"/>
          <w:szCs w:val="24"/>
        </w:rPr>
        <w:t xml:space="preserve"> </w:t>
      </w:r>
    </w:p>
    <w:p w14:paraId="01129430" w14:textId="77777777" w:rsidR="001C5548" w:rsidRDefault="001C5548" w:rsidP="00CE25A3">
      <w:pPr>
        <w:spacing w:line="360" w:lineRule="auto"/>
        <w:jc w:val="both"/>
        <w:rPr>
          <w:rFonts w:ascii="Times New Roman" w:hAnsi="Times New Roman" w:cs="Times New Roman"/>
          <w:sz w:val="24"/>
          <w:szCs w:val="24"/>
        </w:rPr>
      </w:pPr>
    </w:p>
    <w:p w14:paraId="40CB9954" w14:textId="77777777" w:rsidR="00B005BB" w:rsidRDefault="00B005BB">
      <w:pPr>
        <w:rPr>
          <w:rFonts w:ascii="Times New Roman" w:eastAsiaTheme="majorEastAsia" w:hAnsi="Times New Roman" w:cstheme="majorBidi"/>
          <w:sz w:val="32"/>
          <w:szCs w:val="40"/>
        </w:rPr>
      </w:pPr>
      <w:r>
        <w:br w:type="page"/>
      </w:r>
    </w:p>
    <w:p w14:paraId="5DC60594" w14:textId="77777777" w:rsidR="001C5548" w:rsidRDefault="001C5548" w:rsidP="00B005BB">
      <w:pPr>
        <w:pStyle w:val="Naslov1"/>
        <w:numPr>
          <w:ilvl w:val="0"/>
          <w:numId w:val="3"/>
        </w:numPr>
      </w:pPr>
      <w:bookmarkStart w:id="15" w:name="_Toc46175594"/>
      <w:r w:rsidRPr="00B005BB">
        <w:lastRenderedPageBreak/>
        <w:t>NJEGA I SKRB ZA TJELESNI RAST I ZDRAVLJE DJECE</w:t>
      </w:r>
      <w:bookmarkEnd w:id="15"/>
    </w:p>
    <w:p w14:paraId="10D0F0CF" w14:textId="77777777" w:rsidR="00B005BB" w:rsidRPr="00B005BB" w:rsidRDefault="00B005BB" w:rsidP="00B005BB"/>
    <w:p w14:paraId="3AB2FA35" w14:textId="77777777" w:rsidR="00992E85" w:rsidRPr="003D2A36" w:rsidRDefault="00992E85" w:rsidP="00CE25A3">
      <w:pPr>
        <w:spacing w:line="360" w:lineRule="auto"/>
        <w:jc w:val="both"/>
        <w:rPr>
          <w:rFonts w:ascii="Times New Roman" w:hAnsi="Times New Roman" w:cs="Times New Roman"/>
          <w:sz w:val="24"/>
          <w:szCs w:val="24"/>
        </w:rPr>
      </w:pPr>
      <w:r w:rsidRPr="003D2A36">
        <w:rPr>
          <w:rFonts w:ascii="Times New Roman" w:hAnsi="Times New Roman" w:cs="Times New Roman"/>
          <w:sz w:val="24"/>
          <w:szCs w:val="24"/>
        </w:rPr>
        <w:t xml:space="preserve">Prema </w:t>
      </w:r>
      <w:r w:rsidRPr="003D2A36">
        <w:rPr>
          <w:rFonts w:ascii="Times New Roman" w:hAnsi="Times New Roman" w:cs="Times New Roman"/>
          <w:i/>
          <w:sz w:val="24"/>
          <w:szCs w:val="24"/>
        </w:rPr>
        <w:t>novoj paradigmi djetinjstva</w:t>
      </w:r>
      <w:r w:rsidR="00A1456F" w:rsidRPr="003D2A36">
        <w:rPr>
          <w:rFonts w:ascii="Times New Roman" w:hAnsi="Times New Roman" w:cs="Times New Roman"/>
          <w:sz w:val="24"/>
          <w:szCs w:val="24"/>
        </w:rPr>
        <w:t>, dijete se promatra kao cjelovito biće, odnosno, podrazumijeva shvaćanje njege, zaštite, odgoja i obrazovanja djece kao cjelovitih i nedjeljivih procesa. Kako bi osigurali kvalitetu skrbi za tjelesni rast i razvoj djece, provodit će se preventivne mjere za očuvanje i unapređenje zdravlja djeteta i integriranje sadržaja zdravstvenog odgoja u odgojno-obrazovni program. Suradnjom svih sudionika ostvarivanja programa (dijete – svi zaposleni – roditelji – zdravstvene ustanove – lokalna zajednica) promicat će se briga za vlastito zdravlje djece kao i za zdravlje njihove okoline. (</w:t>
      </w:r>
      <w:r w:rsidR="00371749">
        <w:rPr>
          <w:rFonts w:ascii="Times New Roman" w:hAnsi="Times New Roman" w:cs="Times New Roman"/>
          <w:sz w:val="24"/>
          <w:szCs w:val="24"/>
        </w:rPr>
        <w:t>10</w:t>
      </w:r>
      <w:r w:rsidR="00A1456F" w:rsidRPr="003D2A36">
        <w:rPr>
          <w:rFonts w:ascii="Times New Roman" w:hAnsi="Times New Roman" w:cs="Times New Roman"/>
          <w:sz w:val="24"/>
          <w:szCs w:val="24"/>
        </w:rPr>
        <w:t>)</w:t>
      </w:r>
    </w:p>
    <w:p w14:paraId="7F35A841" w14:textId="77777777" w:rsidR="008D6207" w:rsidRDefault="00EC1F4F"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Stvarati će se optimalni uvjeti za tjelesni razvoj i očuvanje zdravlja djece. Povećavati će se efikasnost suradnje svih sudionika u odgojno-obrazovnom procesu za očuvanje i unapređenje zdravlja djece. Provoditi će se higijenski propisi za ispravno postupanje sa hranom, osigurati će se osnovni uvjeti prerade i pripreme hrane, provoditi će se opće mjere higijene prostora, zbrinjavanje otpada, održavanje opreme, održavanje osobne higijene radnika, briga za njihovo zdravlje – sistematski pregledi.</w:t>
      </w:r>
    </w:p>
    <w:p w14:paraId="4884C01F" w14:textId="77777777" w:rsidR="00374F24" w:rsidRDefault="00374F24"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Bitne zadaće u segmentu njege i skrbi za tjelesni rast i zdravlje djece odnosit će se na sustavno praćenje rasta i razvoja djece, kvalitetnu prehranu djece prema važećim standardima i propisima te prilagodbu prehrane kod djece sa zdravstvenim poteškoćama, provedbu preventivnih mjera sa ciljem smanjenja pobola i ozljeda djece, provođenje protuepidemijskih mjera u slučaju pojave zaraznih bolesti te zdravstveni odgoj djece, radnika i roditelja.</w:t>
      </w:r>
    </w:p>
    <w:p w14:paraId="27CB3E81" w14:textId="77777777" w:rsidR="00703776" w:rsidRDefault="00703776"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Mjere zdravstvene zaštite provodit će se prema Programu zdravstvene zaštite djece</w:t>
      </w:r>
      <w:r w:rsidR="00362147">
        <w:rPr>
          <w:rFonts w:ascii="Times New Roman" w:hAnsi="Times New Roman" w:cs="Times New Roman"/>
          <w:sz w:val="24"/>
          <w:szCs w:val="24"/>
        </w:rPr>
        <w:t>, higijene i pravilne prehrane djece u dječjim vrtićima te Zakonu o predškolskom odgoju.</w:t>
      </w:r>
    </w:p>
    <w:p w14:paraId="3B299B27" w14:textId="77777777" w:rsidR="00362147" w:rsidRDefault="00832FF2" w:rsidP="00CE25A3">
      <w:pPr>
        <w:spacing w:line="360" w:lineRule="auto"/>
        <w:jc w:val="both"/>
        <w:rPr>
          <w:rFonts w:ascii="Times New Roman" w:hAnsi="Times New Roman" w:cs="Times New Roman"/>
          <w:sz w:val="24"/>
          <w:szCs w:val="24"/>
        </w:rPr>
      </w:pPr>
      <w:r>
        <w:rPr>
          <w:rFonts w:ascii="Times New Roman" w:hAnsi="Times New Roman" w:cs="Times New Roman"/>
          <w:sz w:val="24"/>
          <w:szCs w:val="24"/>
        </w:rPr>
        <w:t>Mjere zdravstvene zaštite djece provodit će se:</w:t>
      </w:r>
    </w:p>
    <w:p w14:paraId="4631FB2A" w14:textId="77777777" w:rsidR="0067087F" w:rsidRDefault="00BC69B7" w:rsidP="00490F94">
      <w:pPr>
        <w:pStyle w:val="Odlomakpopisa"/>
        <w:numPr>
          <w:ilvl w:val="0"/>
          <w:numId w:val="18"/>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u</w:t>
      </w:r>
      <w:r w:rsidR="0067087F">
        <w:rPr>
          <w:rFonts w:ascii="Times New Roman" w:hAnsi="Times New Roman" w:cs="Times New Roman"/>
          <w:sz w:val="24"/>
          <w:szCs w:val="24"/>
        </w:rPr>
        <w:t>vidom u liječničke potvrde prilikom upisa u dječji vrtić te provođenjem individualnih razgovora s roditeljima</w:t>
      </w:r>
    </w:p>
    <w:p w14:paraId="067D457D" w14:textId="77777777" w:rsidR="0067087F" w:rsidRDefault="00BC69B7" w:rsidP="00490F94">
      <w:pPr>
        <w:pStyle w:val="Odlomakpopisa"/>
        <w:numPr>
          <w:ilvl w:val="0"/>
          <w:numId w:val="18"/>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k</w:t>
      </w:r>
      <w:r w:rsidR="0067087F">
        <w:rPr>
          <w:rFonts w:ascii="Times New Roman" w:hAnsi="Times New Roman" w:cs="Times New Roman"/>
          <w:sz w:val="24"/>
          <w:szCs w:val="24"/>
        </w:rPr>
        <w:t>ontinuiranim antropometrijskim</w:t>
      </w:r>
      <w:r w:rsidR="00FD6570">
        <w:rPr>
          <w:rFonts w:ascii="Times New Roman" w:hAnsi="Times New Roman" w:cs="Times New Roman"/>
          <w:sz w:val="24"/>
          <w:szCs w:val="24"/>
        </w:rPr>
        <w:t xml:space="preserve"> mjerenjem tjelesne težine i visine</w:t>
      </w:r>
    </w:p>
    <w:p w14:paraId="0EDF8DFA" w14:textId="77777777" w:rsidR="00FD6570" w:rsidRDefault="00BC69B7" w:rsidP="00490F94">
      <w:pPr>
        <w:pStyle w:val="Odlomakpopisa"/>
        <w:numPr>
          <w:ilvl w:val="0"/>
          <w:numId w:val="18"/>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w:t>
      </w:r>
      <w:r w:rsidR="00FD6570">
        <w:rPr>
          <w:rFonts w:ascii="Times New Roman" w:hAnsi="Times New Roman" w:cs="Times New Roman"/>
          <w:sz w:val="24"/>
          <w:szCs w:val="24"/>
        </w:rPr>
        <w:t>reventivnim postupcima u cilju sprječavanja bolesti i ozljeda</w:t>
      </w:r>
    </w:p>
    <w:p w14:paraId="315660D3" w14:textId="3ABB921A" w:rsidR="00FD6570" w:rsidRDefault="00BC69B7" w:rsidP="00490F94">
      <w:pPr>
        <w:pStyle w:val="Odlomakpopisa"/>
        <w:numPr>
          <w:ilvl w:val="0"/>
          <w:numId w:val="18"/>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w:t>
      </w:r>
      <w:r w:rsidR="00FD6570">
        <w:rPr>
          <w:rFonts w:ascii="Times New Roman" w:hAnsi="Times New Roman" w:cs="Times New Roman"/>
          <w:sz w:val="24"/>
          <w:szCs w:val="24"/>
        </w:rPr>
        <w:t xml:space="preserve">raćenjem pobola djece, poduzimanjem protuepidemijskih mjera u suradnji sa ZZJZ-KKŽ te nadležnim pedijatrima, kao i suradnjom sa </w:t>
      </w:r>
      <w:r w:rsidR="002A27E5">
        <w:rPr>
          <w:rFonts w:ascii="Times New Roman" w:hAnsi="Times New Roman" w:cs="Times New Roman"/>
          <w:sz w:val="24"/>
          <w:szCs w:val="24"/>
        </w:rPr>
        <w:t xml:space="preserve">obiteljskim liječnicima koji rade na području Općine </w:t>
      </w:r>
      <w:r w:rsidR="00606507">
        <w:rPr>
          <w:rFonts w:ascii="Times New Roman" w:hAnsi="Times New Roman" w:cs="Times New Roman"/>
          <w:sz w:val="24"/>
          <w:szCs w:val="24"/>
        </w:rPr>
        <w:t>Gornja Rijeka</w:t>
      </w:r>
    </w:p>
    <w:p w14:paraId="59CD508C" w14:textId="77777777" w:rsidR="00BC69B7" w:rsidRDefault="00BC69B7" w:rsidP="00490F94">
      <w:pPr>
        <w:pStyle w:val="Odlomakpopisa"/>
        <w:numPr>
          <w:ilvl w:val="0"/>
          <w:numId w:val="18"/>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pružanjem prve pomoći kod nastanka ozljeda djece</w:t>
      </w:r>
    </w:p>
    <w:p w14:paraId="3497F928" w14:textId="77777777" w:rsidR="00BC69B7" w:rsidRDefault="00BC69B7" w:rsidP="00490F94">
      <w:pPr>
        <w:pStyle w:val="Odlomakpopisa"/>
        <w:numPr>
          <w:ilvl w:val="0"/>
          <w:numId w:val="18"/>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zdravstvenim odgojem djece, roditelja, odgojitelja i ostalih djelatnika u svrhu usklađivanja odgojnih postupaka</w:t>
      </w:r>
    </w:p>
    <w:p w14:paraId="453E3565" w14:textId="77777777" w:rsidR="0053213E" w:rsidRDefault="00A84FAA"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53213E">
        <w:rPr>
          <w:rFonts w:ascii="Times New Roman" w:hAnsi="Times New Roman" w:cs="Times New Roman"/>
          <w:sz w:val="24"/>
          <w:szCs w:val="24"/>
        </w:rPr>
        <w:t xml:space="preserve"> programu rada ustanove posebna pozornost</w:t>
      </w:r>
      <w:r w:rsidR="00A012F5">
        <w:rPr>
          <w:rFonts w:ascii="Times New Roman" w:hAnsi="Times New Roman" w:cs="Times New Roman"/>
          <w:sz w:val="24"/>
          <w:szCs w:val="24"/>
        </w:rPr>
        <w:t xml:space="preserve"> posvetit će se zdravstvenoj preventivi, skrbi i praćenju rasta i razvoja djece. </w:t>
      </w:r>
      <w:r w:rsidR="00CA720B">
        <w:rPr>
          <w:rFonts w:ascii="Times New Roman" w:hAnsi="Times New Roman" w:cs="Times New Roman"/>
          <w:sz w:val="24"/>
          <w:szCs w:val="24"/>
        </w:rPr>
        <w:t>Zdravstveni voditelj vodit će individualni zdravstveni karton djece putem kojeg će se osigurati evidencija zdravstvenog stanja svakog djeteta (evidencija bolesti, procijepljenosti i epidemioloških indikacija, potvrda o obavljenom sistematskom zdravstvenom pregledu djeteta prije upisa u vrtić te potvrde o obavljenom zdravstvenom pregledu nakon izostanka zbog bolesti).</w:t>
      </w:r>
    </w:p>
    <w:p w14:paraId="7E933090" w14:textId="77777777" w:rsidR="00C75770" w:rsidRDefault="00C75770"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Posebna pozornost posvetit će se nizu preventivnih mjera kako bi umanjili mogućnosti prijenosa infekcija među djecom. Također, svi djelatnici dječjeg vrtića obavljat će redovite zdravstvene preglede (higijensko-sanitarni pregled) sukladno važećim propisima.</w:t>
      </w:r>
    </w:p>
    <w:p w14:paraId="6FBB1273" w14:textId="77777777" w:rsidR="00037B77" w:rsidRDefault="00037B77" w:rsidP="00CE25A3">
      <w:pPr>
        <w:spacing w:line="360" w:lineRule="auto"/>
        <w:ind w:left="360"/>
        <w:jc w:val="both"/>
        <w:rPr>
          <w:rFonts w:ascii="Times New Roman" w:hAnsi="Times New Roman" w:cs="Times New Roman"/>
          <w:sz w:val="24"/>
          <w:szCs w:val="24"/>
        </w:rPr>
      </w:pPr>
    </w:p>
    <w:p w14:paraId="76BFB5A4" w14:textId="77777777" w:rsidR="00037B77" w:rsidRPr="00B005BB" w:rsidRDefault="00490F94" w:rsidP="00B005BB">
      <w:pPr>
        <w:pStyle w:val="Naslov2"/>
        <w:ind w:left="360"/>
      </w:pPr>
      <w:bookmarkStart w:id="16" w:name="_Toc46175595"/>
      <w:r w:rsidRPr="00B005BB">
        <w:t xml:space="preserve">5.1. </w:t>
      </w:r>
      <w:r w:rsidR="00037B77" w:rsidRPr="00B005BB">
        <w:t>Prehrana djece</w:t>
      </w:r>
      <w:bookmarkEnd w:id="16"/>
    </w:p>
    <w:p w14:paraId="33A85C20" w14:textId="77777777" w:rsidR="00037B77" w:rsidRDefault="00037B77" w:rsidP="00CE25A3">
      <w:pPr>
        <w:spacing w:line="360" w:lineRule="auto"/>
        <w:ind w:left="360"/>
        <w:jc w:val="both"/>
        <w:rPr>
          <w:rFonts w:ascii="Times New Roman" w:hAnsi="Times New Roman" w:cs="Times New Roman"/>
          <w:sz w:val="24"/>
          <w:szCs w:val="24"/>
        </w:rPr>
      </w:pPr>
    </w:p>
    <w:p w14:paraId="5CE301BA" w14:textId="77777777" w:rsidR="00490F94" w:rsidRDefault="00AA407E"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Planiranje prehrane djece voditi će se preporukama i smjernicama pravilne prehrane te prehrambenim standardima. Jelovnike će sastaviti zdravstveni voditelj u suradnji sa kuharima poštujući gore navedene standarde i preporuke. Hrana će se pripremati i dostavljati u vrtić putem catering službe, a osoblje koje dolazi u doticaj s hranom educirati će se prema HACCP planu.</w:t>
      </w:r>
    </w:p>
    <w:p w14:paraId="0BC62F10" w14:textId="77777777" w:rsidR="000B399D" w:rsidRDefault="000B399D"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Stavljajući naglasak na sezonsku izmjenu namirnica, u dječjem vrtiću će se jelovnici izmjenjivati na tjednoj bazi (4 različita jelovnika) sa kompletnim sezonskim izmjenama dva puta godišnje.</w:t>
      </w:r>
      <w:r w:rsidR="00863B71">
        <w:rPr>
          <w:rFonts w:ascii="Times New Roman" w:hAnsi="Times New Roman" w:cs="Times New Roman"/>
          <w:sz w:val="24"/>
          <w:szCs w:val="24"/>
        </w:rPr>
        <w:t xml:space="preserve"> Također, jelovnici će se prilagođavati djeci sa posebnim potrebama u prehrani na temelju liječničkih preporuka.</w:t>
      </w:r>
      <w:r w:rsidR="0026233A">
        <w:rPr>
          <w:rFonts w:ascii="Times New Roman" w:hAnsi="Times New Roman" w:cs="Times New Roman"/>
          <w:sz w:val="24"/>
          <w:szCs w:val="24"/>
        </w:rPr>
        <w:t xml:space="preserve"> Kako bi osigurali i poticali preporučeni dnevni unos tekućine u sobama dnevnog  b</w:t>
      </w:r>
      <w:r w:rsidR="00417CBB">
        <w:rPr>
          <w:rFonts w:ascii="Times New Roman" w:hAnsi="Times New Roman" w:cs="Times New Roman"/>
          <w:sz w:val="24"/>
          <w:szCs w:val="24"/>
        </w:rPr>
        <w:t>o</w:t>
      </w:r>
      <w:r w:rsidR="0026233A">
        <w:rPr>
          <w:rFonts w:ascii="Times New Roman" w:hAnsi="Times New Roman" w:cs="Times New Roman"/>
          <w:sz w:val="24"/>
          <w:szCs w:val="24"/>
        </w:rPr>
        <w:t>ravka djeci će cijeli dan biti dostupna voda</w:t>
      </w:r>
      <w:r w:rsidR="00417CBB">
        <w:rPr>
          <w:rFonts w:ascii="Times New Roman" w:hAnsi="Times New Roman" w:cs="Times New Roman"/>
          <w:sz w:val="24"/>
          <w:szCs w:val="24"/>
        </w:rPr>
        <w:t>. Promišljenim dnevnim ritmom skrbiti će se o osnovnim potrebama djece pa će se zadovoljavanje potrebe za hranom i pićem provoditi fleksibilno i individualnim pristupom.</w:t>
      </w:r>
      <w:r w:rsidR="00632657">
        <w:rPr>
          <w:rFonts w:ascii="Times New Roman" w:hAnsi="Times New Roman" w:cs="Times New Roman"/>
          <w:sz w:val="24"/>
          <w:szCs w:val="24"/>
        </w:rPr>
        <w:t xml:space="preserve"> Djeci će tijekom boravka u vrtiću biti ponuđeno 5 obroka (zajutrak, doručak, voćni obrok, ručak, užina).</w:t>
      </w:r>
    </w:p>
    <w:p w14:paraId="4D084145" w14:textId="77777777" w:rsidR="00B005BB" w:rsidRDefault="00B005BB">
      <w:pPr>
        <w:rPr>
          <w:rFonts w:ascii="Times New Roman" w:eastAsiaTheme="majorEastAsia" w:hAnsi="Times New Roman" w:cstheme="majorBidi"/>
          <w:sz w:val="28"/>
          <w:szCs w:val="32"/>
        </w:rPr>
      </w:pPr>
      <w:r>
        <w:br w:type="page"/>
      </w:r>
    </w:p>
    <w:p w14:paraId="50BCC058" w14:textId="77777777" w:rsidR="00A864B0" w:rsidRDefault="00A864B0" w:rsidP="00B005BB">
      <w:pPr>
        <w:pStyle w:val="Naslov2"/>
        <w:numPr>
          <w:ilvl w:val="1"/>
          <w:numId w:val="3"/>
        </w:numPr>
      </w:pPr>
      <w:bookmarkStart w:id="17" w:name="_Toc46175596"/>
      <w:r w:rsidRPr="004301F6">
        <w:lastRenderedPageBreak/>
        <w:t>Higijena prostora</w:t>
      </w:r>
      <w:bookmarkEnd w:id="17"/>
    </w:p>
    <w:p w14:paraId="742BC65C" w14:textId="77777777" w:rsidR="00B005BB" w:rsidRPr="00B005BB" w:rsidRDefault="00B005BB" w:rsidP="00B005BB"/>
    <w:p w14:paraId="4E65A1D2" w14:textId="77777777" w:rsidR="00A864B0" w:rsidRDefault="00A864B0"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Održavanje higijene i nadzor nad higijenskim stanjem</w:t>
      </w:r>
      <w:r w:rsidR="004301F6">
        <w:rPr>
          <w:rFonts w:ascii="Times New Roman" w:hAnsi="Times New Roman" w:cs="Times New Roman"/>
          <w:sz w:val="24"/>
          <w:szCs w:val="24"/>
        </w:rPr>
        <w:t>:</w:t>
      </w:r>
    </w:p>
    <w:p w14:paraId="2BFDCC6F" w14:textId="77777777" w:rsidR="004301F6" w:rsidRDefault="004301F6" w:rsidP="00CE25A3">
      <w:pPr>
        <w:pStyle w:val="Odlomakpopis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čistoća ustanove, svakodnevna dezinfekcija sanitarnog čvora</w:t>
      </w:r>
    </w:p>
    <w:p w14:paraId="42987B51" w14:textId="77777777" w:rsidR="004301F6" w:rsidRDefault="004301F6" w:rsidP="00CE25A3">
      <w:pPr>
        <w:pStyle w:val="Odlomakpopis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provjetravanje prostorija</w:t>
      </w:r>
    </w:p>
    <w:p w14:paraId="6EBFA6B8" w14:textId="77777777" w:rsidR="004301F6" w:rsidRDefault="004301F6" w:rsidP="00CE25A3">
      <w:pPr>
        <w:pStyle w:val="Odlomakpopis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odgovarajuće grijanje zimi</w:t>
      </w:r>
    </w:p>
    <w:p w14:paraId="496BC7F2" w14:textId="77777777" w:rsidR="004301F6" w:rsidRDefault="004301F6" w:rsidP="00CE25A3">
      <w:pPr>
        <w:pStyle w:val="Odlomakpopis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propisani broj djece u prostoriji</w:t>
      </w:r>
    </w:p>
    <w:p w14:paraId="46E2665B" w14:textId="77777777" w:rsidR="004301F6" w:rsidRDefault="004301F6" w:rsidP="00CE25A3">
      <w:pPr>
        <w:pStyle w:val="Odlomakpopis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redovito pranje i mijenjanje posteljine</w:t>
      </w:r>
    </w:p>
    <w:p w14:paraId="767D89EC" w14:textId="77777777" w:rsidR="004301F6" w:rsidRDefault="004301F6" w:rsidP="00CE25A3">
      <w:pPr>
        <w:pStyle w:val="Odlomakpopis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osigurati zdravstveno ispravnu vodu</w:t>
      </w:r>
    </w:p>
    <w:p w14:paraId="49210CE8" w14:textId="77777777" w:rsidR="004301F6" w:rsidRDefault="004301F6" w:rsidP="00CE25A3">
      <w:pPr>
        <w:pStyle w:val="Odlomakpopis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osigurati odgovarajući namještaj koji ne pogoduje nastanku ozljeda</w:t>
      </w:r>
    </w:p>
    <w:p w14:paraId="13F908F6" w14:textId="77777777" w:rsidR="004301F6" w:rsidRDefault="004301F6" w:rsidP="00CE25A3">
      <w:pPr>
        <w:pStyle w:val="Odlomakpopis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osigurati dovoljnu količinu sredstava za opću higijenu djece</w:t>
      </w:r>
    </w:p>
    <w:p w14:paraId="53D96F53" w14:textId="77777777" w:rsidR="004301F6" w:rsidRDefault="004301F6" w:rsidP="00CE25A3">
      <w:pPr>
        <w:pStyle w:val="Odlomakpopis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provoditi mjere dezinfekcije, deratizacije i dezinsekcije</w:t>
      </w:r>
    </w:p>
    <w:p w14:paraId="5790B890" w14:textId="77777777" w:rsidR="004301F6" w:rsidRDefault="004301F6" w:rsidP="00CE25A3">
      <w:pPr>
        <w:pStyle w:val="Odlomakpopis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održavanje i čistoća okoliša Dječjeg vrtića</w:t>
      </w:r>
    </w:p>
    <w:p w14:paraId="66055E5A" w14:textId="77777777" w:rsidR="004301F6" w:rsidRPr="004301F6" w:rsidRDefault="004301F6" w:rsidP="00CE25A3">
      <w:pPr>
        <w:pStyle w:val="Odlomakpopis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sanitarno higijenski nadzor i epidemiološki nadzor</w:t>
      </w:r>
    </w:p>
    <w:p w14:paraId="77018E11" w14:textId="77777777" w:rsidR="00A864B0" w:rsidRDefault="00A864B0" w:rsidP="00CE25A3">
      <w:pPr>
        <w:pStyle w:val="Odlomakpopisa"/>
        <w:spacing w:line="360" w:lineRule="auto"/>
        <w:jc w:val="both"/>
        <w:rPr>
          <w:rFonts w:ascii="Times New Roman" w:hAnsi="Times New Roman" w:cs="Times New Roman"/>
          <w:sz w:val="24"/>
          <w:szCs w:val="24"/>
        </w:rPr>
      </w:pPr>
    </w:p>
    <w:p w14:paraId="11B4072F" w14:textId="77777777" w:rsidR="00135203" w:rsidRPr="00B005BB" w:rsidRDefault="00EB7986" w:rsidP="00B005BB">
      <w:pPr>
        <w:pStyle w:val="Naslov2"/>
        <w:numPr>
          <w:ilvl w:val="1"/>
          <w:numId w:val="3"/>
        </w:numPr>
      </w:pPr>
      <w:bookmarkStart w:id="18" w:name="_Toc46175597"/>
      <w:r w:rsidRPr="00B005BB">
        <w:t>P</w:t>
      </w:r>
      <w:r w:rsidR="00F76EB9" w:rsidRPr="00B005BB">
        <w:t>reventivni postupci u sprječavanju razvoja bolesti</w:t>
      </w:r>
      <w:bookmarkEnd w:id="18"/>
    </w:p>
    <w:p w14:paraId="428443DB" w14:textId="77777777" w:rsidR="00135203" w:rsidRDefault="00135203" w:rsidP="00CE25A3">
      <w:pPr>
        <w:spacing w:line="360" w:lineRule="auto"/>
        <w:ind w:left="360"/>
        <w:jc w:val="both"/>
        <w:rPr>
          <w:rFonts w:ascii="Times New Roman" w:hAnsi="Times New Roman" w:cs="Times New Roman"/>
          <w:sz w:val="28"/>
          <w:szCs w:val="28"/>
        </w:rPr>
      </w:pPr>
    </w:p>
    <w:p w14:paraId="672C01B9" w14:textId="77777777" w:rsidR="00135203" w:rsidRDefault="00135203" w:rsidP="00490F94">
      <w:pPr>
        <w:spacing w:line="360" w:lineRule="auto"/>
        <w:jc w:val="both"/>
        <w:rPr>
          <w:rFonts w:ascii="Times New Roman" w:hAnsi="Times New Roman" w:cs="Times New Roman"/>
          <w:sz w:val="24"/>
          <w:szCs w:val="24"/>
        </w:rPr>
      </w:pPr>
      <w:r w:rsidRPr="00135203">
        <w:rPr>
          <w:rFonts w:ascii="Times New Roman" w:hAnsi="Times New Roman" w:cs="Times New Roman"/>
          <w:sz w:val="24"/>
          <w:szCs w:val="24"/>
        </w:rPr>
        <w:t>Zdravstveni odgoj djece</w:t>
      </w:r>
      <w:r>
        <w:rPr>
          <w:rFonts w:ascii="Times New Roman" w:hAnsi="Times New Roman" w:cs="Times New Roman"/>
          <w:sz w:val="24"/>
          <w:szCs w:val="24"/>
        </w:rPr>
        <w:t xml:space="preserve"> u svrhu prevenciji smanjivanja pobola i ozljeda provoditi će se putem niza aktivnosti u svakodnevnoj igri djece, integrirajući sadržaje zdravog življenja u svakodnevni odgojno-obrazovni proces. Velika pažnja posvetit će se osamostaljivanju djece u aktivnostima očuvanja zdravlja (npr. higijena ruku, tijela, pravilni postupci pri kašljanju, brisanju nosa), kao i podržavanju samostalnosti djece, slobode izbora i uključenosti u situacijama njege, prehrane i odmora. Stjecanje zdravih navika (zdrava hrana, dovoljan unos tekućine, kretanje, odmor) ostvarivat će se korištenjem svakodnevnih životnih situacija za zdravstveno odgojno djelovanje i stjecanje osnovnih znanja i vještina o očuvanju zdravlja. Također, u svrhu prevencije razvoja bolesti i očuvanja zdravlja i dobrobiti djece organizirat će se posjete zdravstvenim ustanovama (stomatološka i liječnička ordinacija, ljekarna) i ustanovama koje promiču sigurnost ljudi (vatrogasci, policija i sl.), ali i omogućiti djeci susrete sa ljudima i zanimanjima koji brinu o zdravlju i sigurnosti u prostorima vrtića.</w:t>
      </w:r>
    </w:p>
    <w:p w14:paraId="1E4AF5E5" w14:textId="77777777" w:rsidR="00902402" w:rsidRDefault="00902402" w:rsidP="00CE25A3">
      <w:pPr>
        <w:spacing w:line="360" w:lineRule="auto"/>
        <w:ind w:left="720"/>
        <w:jc w:val="both"/>
        <w:rPr>
          <w:rFonts w:ascii="Times New Roman" w:hAnsi="Times New Roman" w:cs="Times New Roman"/>
          <w:sz w:val="24"/>
          <w:szCs w:val="24"/>
        </w:rPr>
      </w:pPr>
    </w:p>
    <w:p w14:paraId="3CC803F2" w14:textId="77777777" w:rsidR="00B005BB" w:rsidRDefault="00B005BB">
      <w:pPr>
        <w:rPr>
          <w:rFonts w:ascii="Times New Roman" w:eastAsiaTheme="majorEastAsia" w:hAnsi="Times New Roman" w:cstheme="majorBidi"/>
          <w:sz w:val="28"/>
          <w:szCs w:val="32"/>
        </w:rPr>
      </w:pPr>
      <w:r>
        <w:br w:type="page"/>
      </w:r>
    </w:p>
    <w:p w14:paraId="604C25C4" w14:textId="77777777" w:rsidR="00902402" w:rsidRPr="00B005BB" w:rsidRDefault="00902402" w:rsidP="00B005BB">
      <w:pPr>
        <w:pStyle w:val="Naslov2"/>
        <w:numPr>
          <w:ilvl w:val="1"/>
          <w:numId w:val="3"/>
        </w:numPr>
      </w:pPr>
      <w:bookmarkStart w:id="19" w:name="_Toc46175598"/>
      <w:r w:rsidRPr="00B005BB">
        <w:lastRenderedPageBreak/>
        <w:t>Zdravstvena edukacija roditelja</w:t>
      </w:r>
      <w:bookmarkEnd w:id="19"/>
    </w:p>
    <w:p w14:paraId="6451BBA6" w14:textId="77777777" w:rsidR="00902402" w:rsidRDefault="00902402" w:rsidP="00CE25A3">
      <w:pPr>
        <w:pStyle w:val="Odlomakpopisa"/>
        <w:spacing w:line="360" w:lineRule="auto"/>
        <w:jc w:val="both"/>
        <w:rPr>
          <w:rFonts w:ascii="Times New Roman" w:hAnsi="Times New Roman" w:cs="Times New Roman"/>
          <w:sz w:val="24"/>
          <w:szCs w:val="24"/>
        </w:rPr>
      </w:pPr>
    </w:p>
    <w:p w14:paraId="2E98BB47" w14:textId="77777777" w:rsidR="005F554F" w:rsidRPr="00490F94" w:rsidRDefault="00490F94" w:rsidP="00490F94">
      <w:pPr>
        <w:spacing w:line="360" w:lineRule="auto"/>
        <w:jc w:val="both"/>
        <w:rPr>
          <w:rFonts w:ascii="Times New Roman" w:hAnsi="Times New Roman" w:cs="Times New Roman"/>
          <w:sz w:val="24"/>
          <w:szCs w:val="24"/>
        </w:rPr>
      </w:pPr>
      <w:r w:rsidRPr="00490F94">
        <w:rPr>
          <w:rFonts w:ascii="Times New Roman" w:hAnsi="Times New Roman" w:cs="Times New Roman"/>
          <w:sz w:val="24"/>
          <w:szCs w:val="24"/>
        </w:rPr>
        <w:t>E</w:t>
      </w:r>
      <w:r w:rsidR="005F554F" w:rsidRPr="00490F94">
        <w:rPr>
          <w:rFonts w:ascii="Times New Roman" w:hAnsi="Times New Roman" w:cs="Times New Roman"/>
          <w:sz w:val="24"/>
          <w:szCs w:val="24"/>
        </w:rPr>
        <w:t>dukacija roditelja na području zdravstvenog odgoja provodit će se organizacijom predavanja i radionica za roditelje, kao i redovitim informiranjem roditelja o brizi za zdravlje i zaštitu djece putem letaka, plakata i oglasne ploče Dječjeg vrtića.</w:t>
      </w:r>
    </w:p>
    <w:p w14:paraId="345562D1" w14:textId="77777777" w:rsidR="00F5716A" w:rsidRPr="00490F94" w:rsidRDefault="00F5716A" w:rsidP="00490F94">
      <w:pPr>
        <w:spacing w:line="360" w:lineRule="auto"/>
        <w:jc w:val="both"/>
        <w:rPr>
          <w:rFonts w:ascii="Times New Roman" w:hAnsi="Times New Roman" w:cs="Times New Roman"/>
          <w:sz w:val="24"/>
          <w:szCs w:val="24"/>
        </w:rPr>
      </w:pPr>
      <w:r w:rsidRPr="00490F94">
        <w:rPr>
          <w:rFonts w:ascii="Times New Roman" w:hAnsi="Times New Roman" w:cs="Times New Roman"/>
          <w:sz w:val="24"/>
          <w:szCs w:val="24"/>
        </w:rPr>
        <w:t>Područje zdravstveno-higijenskih uvjeta rada i sigurnosti preduvjet je kvalitetnog rada za rani i predškolski odgoj i obrazovanje. U Dječjem vrtiću će se kontinuirano osiguravati uvjeti za maksimalnu sigurnost djece tijekom boravka u ustanovi, i to osiguravanjem materijalno-organizacijskih uvjeta rada, kao i stručnom osposobljenošću svih djelatnika ustanove.</w:t>
      </w:r>
    </w:p>
    <w:p w14:paraId="4ABCC577" w14:textId="77777777" w:rsidR="00B2474B" w:rsidRDefault="00B2474B" w:rsidP="00CE25A3">
      <w:pPr>
        <w:pStyle w:val="Odlomakpopisa"/>
        <w:spacing w:line="360" w:lineRule="auto"/>
        <w:jc w:val="both"/>
        <w:rPr>
          <w:rFonts w:ascii="Times New Roman" w:hAnsi="Times New Roman" w:cs="Times New Roman"/>
          <w:sz w:val="24"/>
          <w:szCs w:val="24"/>
        </w:rPr>
      </w:pPr>
    </w:p>
    <w:p w14:paraId="46F04264" w14:textId="77777777" w:rsidR="00B2474B" w:rsidRDefault="00B2474B" w:rsidP="00CE25A3">
      <w:pPr>
        <w:pStyle w:val="Odlomakpopisa"/>
        <w:spacing w:line="360" w:lineRule="auto"/>
        <w:jc w:val="both"/>
        <w:rPr>
          <w:rFonts w:ascii="Times New Roman" w:hAnsi="Times New Roman" w:cs="Times New Roman"/>
          <w:sz w:val="24"/>
          <w:szCs w:val="24"/>
        </w:rPr>
      </w:pPr>
    </w:p>
    <w:p w14:paraId="0A2FE035" w14:textId="77777777" w:rsidR="00B005BB" w:rsidRDefault="00B005BB">
      <w:pPr>
        <w:rPr>
          <w:rFonts w:ascii="Times New Roman" w:eastAsiaTheme="majorEastAsia" w:hAnsi="Times New Roman" w:cstheme="majorBidi"/>
          <w:sz w:val="32"/>
          <w:szCs w:val="40"/>
        </w:rPr>
      </w:pPr>
      <w:r>
        <w:br w:type="page"/>
      </w:r>
    </w:p>
    <w:p w14:paraId="69B8F79D" w14:textId="77777777" w:rsidR="00B2474B" w:rsidRPr="00B005BB" w:rsidRDefault="00B2474B" w:rsidP="00B005BB">
      <w:pPr>
        <w:pStyle w:val="Naslov1"/>
        <w:numPr>
          <w:ilvl w:val="0"/>
          <w:numId w:val="3"/>
        </w:numPr>
      </w:pPr>
      <w:bookmarkStart w:id="20" w:name="_Toc46175599"/>
      <w:r w:rsidRPr="00B005BB">
        <w:lastRenderedPageBreak/>
        <w:t>NAOBRAZBA I USAVRŠAVANJE ODGOJNIH DJELATNIKA</w:t>
      </w:r>
      <w:bookmarkEnd w:id="20"/>
    </w:p>
    <w:p w14:paraId="7800423C" w14:textId="77777777" w:rsidR="0021626A" w:rsidRDefault="0021626A" w:rsidP="00CE25A3">
      <w:pPr>
        <w:pStyle w:val="Odlomakpopisa"/>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p>
    <w:p w14:paraId="3CF9EFD5" w14:textId="77777777" w:rsidR="0021626A" w:rsidRPr="00490F94" w:rsidRDefault="0021626A"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Stjecanje suvremenih teorijskih i praktičnih znanja, vještina i navika u skladu s kurikulumom vrtića, koja su dobra pedagoško-psihološka i didaktičko-metodička podloga za kvalitetno, fleksibilno provođenje programa u skladu s individualnim potrebama djece, roditelja i na kontekst vrtića u užem i širem okruženju.</w:t>
      </w:r>
    </w:p>
    <w:p w14:paraId="5B7297EB" w14:textId="77777777" w:rsidR="00EB7986" w:rsidRPr="00490F94" w:rsidRDefault="00FD78AA"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 xml:space="preserve">Složenost i kompleksnost odgajateljskog posla pred njih stavlja potrebu za cjeloživotnim učenjem. Kontinuiranim ulaganjem u sebe i svoje znanje, jačanjem profesionalnih i osobnih kompetencija, odgajatelj stvara pretpostavke za kvalitetan rad </w:t>
      </w:r>
      <w:r w:rsidR="00A60BAC" w:rsidRPr="00490F94">
        <w:rPr>
          <w:rFonts w:ascii="Times New Roman" w:hAnsi="Times New Roman" w:cs="Times New Roman"/>
          <w:bCs/>
          <w:iCs/>
          <w:sz w:val="24"/>
          <w:szCs w:val="24"/>
        </w:rPr>
        <w:t>sa djecom i obiteljima iz kojih dolaze. Nezaobilazna pretpostavka za osiguranje i unapređivanje kvalitete odgojno-obrazovnog procesa, uz kvalitetno inicijalno obrazovanje, jest i kontinuirano profesionalno</w:t>
      </w:r>
      <w:r w:rsidR="00CE1E1D" w:rsidRPr="00490F94">
        <w:rPr>
          <w:rFonts w:ascii="Times New Roman" w:hAnsi="Times New Roman" w:cs="Times New Roman"/>
          <w:bCs/>
          <w:iCs/>
          <w:sz w:val="24"/>
          <w:szCs w:val="24"/>
        </w:rPr>
        <w:t xml:space="preserve"> </w:t>
      </w:r>
      <w:r w:rsidR="00A60BAC" w:rsidRPr="00490F94">
        <w:rPr>
          <w:rFonts w:ascii="Times New Roman" w:hAnsi="Times New Roman" w:cs="Times New Roman"/>
          <w:bCs/>
          <w:iCs/>
          <w:sz w:val="24"/>
          <w:szCs w:val="24"/>
        </w:rPr>
        <w:t>usavršavanje odgajatelja i drugih stručnih djelatnika u dječjem vrtiću. Kako bi osigurali razvoj i napredak odgojno-obrazovne prakse „iznutra“, odgajateljima i drugim stručnim djelatnicima vrtića potrebno je osigurati primjereno i kvalitetno kontinuirano profesionalno učenje i razvoj. (1</w:t>
      </w:r>
      <w:r w:rsidR="00A52DD2">
        <w:rPr>
          <w:rFonts w:ascii="Times New Roman" w:hAnsi="Times New Roman" w:cs="Times New Roman"/>
          <w:bCs/>
          <w:iCs/>
          <w:sz w:val="24"/>
          <w:szCs w:val="24"/>
        </w:rPr>
        <w:t>3</w:t>
      </w:r>
      <w:r w:rsidR="00A60BAC" w:rsidRPr="00490F94">
        <w:rPr>
          <w:rFonts w:ascii="Times New Roman" w:hAnsi="Times New Roman" w:cs="Times New Roman"/>
          <w:bCs/>
          <w:iCs/>
          <w:sz w:val="24"/>
          <w:szCs w:val="24"/>
        </w:rPr>
        <w:t>)</w:t>
      </w:r>
    </w:p>
    <w:p w14:paraId="563AEE88" w14:textId="77777777" w:rsidR="001D11A6" w:rsidRPr="00490F94" w:rsidRDefault="001D11A6"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Osim informacijskih oblika profesionalnog usavršavanja, potrebno je osigurati i one koji imaju transformacijski potencijal odnosno one koji imaju istraživačko obilježje i omogućuju propitivanje vlastitih uvjerenja, iskustava i svakodnevne prakse.</w:t>
      </w:r>
      <w:r w:rsidR="00CE1E1D" w:rsidRPr="00490F94">
        <w:rPr>
          <w:rFonts w:ascii="Times New Roman" w:hAnsi="Times New Roman" w:cs="Times New Roman"/>
          <w:bCs/>
          <w:iCs/>
          <w:sz w:val="24"/>
          <w:szCs w:val="24"/>
        </w:rPr>
        <w:t xml:space="preserve"> </w:t>
      </w:r>
      <w:r w:rsidR="00246412" w:rsidRPr="00490F94">
        <w:rPr>
          <w:rFonts w:ascii="Times New Roman" w:hAnsi="Times New Roman" w:cs="Times New Roman"/>
          <w:bCs/>
          <w:iCs/>
          <w:sz w:val="24"/>
          <w:szCs w:val="24"/>
        </w:rPr>
        <w:t>U</w:t>
      </w:r>
      <w:r w:rsidR="00CE1E1D" w:rsidRPr="00490F94">
        <w:rPr>
          <w:rFonts w:ascii="Times New Roman" w:hAnsi="Times New Roman" w:cs="Times New Roman"/>
          <w:bCs/>
          <w:iCs/>
          <w:sz w:val="24"/>
          <w:szCs w:val="24"/>
        </w:rPr>
        <w:t>vjerenja</w:t>
      </w:r>
      <w:r w:rsidR="00246412" w:rsidRPr="00490F94">
        <w:rPr>
          <w:rFonts w:ascii="Times New Roman" w:hAnsi="Times New Roman" w:cs="Times New Roman"/>
          <w:bCs/>
          <w:iCs/>
          <w:sz w:val="24"/>
          <w:szCs w:val="24"/>
        </w:rPr>
        <w:t>, odnosno implicitna pedagogija odgajatelja uvelike određuje i njihovo ponašanje i djelovanje pa ako se unapređenje prakse događa bez propitkivanja vlastitih stavova i mijenjanjem tih uvjerenja i cjelokupne odgojne filozofije odgajatelja dolazi do nerazumijevanja promjena i stvaranja otpora. (1</w:t>
      </w:r>
      <w:r w:rsidR="00A52DD2">
        <w:rPr>
          <w:rFonts w:ascii="Times New Roman" w:hAnsi="Times New Roman" w:cs="Times New Roman"/>
          <w:bCs/>
          <w:iCs/>
          <w:sz w:val="24"/>
          <w:szCs w:val="24"/>
        </w:rPr>
        <w:t>3</w:t>
      </w:r>
      <w:r w:rsidR="00246412" w:rsidRPr="00490F94">
        <w:rPr>
          <w:rFonts w:ascii="Times New Roman" w:hAnsi="Times New Roman" w:cs="Times New Roman"/>
          <w:bCs/>
          <w:iCs/>
          <w:sz w:val="24"/>
          <w:szCs w:val="24"/>
        </w:rPr>
        <w:t>)</w:t>
      </w:r>
    </w:p>
    <w:p w14:paraId="2DDDC148" w14:textId="77777777" w:rsidR="00A33A96" w:rsidRPr="00490F94" w:rsidRDefault="000A5488"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 xml:space="preserve">Kontinuirano profesionalno usavršavanje odgajatelja usmjerit će se ka razvoju njihovih istraživačkih i refleksivnih umijeća. Zajedničkim refleksivnim istraživanjem odgajatelja sa </w:t>
      </w:r>
      <w:proofErr w:type="spellStart"/>
      <w:r w:rsidRPr="00490F94">
        <w:rPr>
          <w:rFonts w:ascii="Times New Roman" w:hAnsi="Times New Roman" w:cs="Times New Roman"/>
          <w:bCs/>
          <w:iCs/>
          <w:sz w:val="24"/>
          <w:szCs w:val="24"/>
        </w:rPr>
        <w:t>sustručnjacima</w:t>
      </w:r>
      <w:proofErr w:type="spellEnd"/>
      <w:r w:rsidRPr="00490F94">
        <w:rPr>
          <w:rFonts w:ascii="Times New Roman" w:hAnsi="Times New Roman" w:cs="Times New Roman"/>
          <w:bCs/>
          <w:iCs/>
          <w:sz w:val="24"/>
          <w:szCs w:val="24"/>
        </w:rPr>
        <w:t xml:space="preserve"> osposobljavat će se odgajatelje za bolje razumijevanje, postupno mijenjanje i usavršavanje vlastite prakse.</w:t>
      </w:r>
      <w:r w:rsidR="005E7348" w:rsidRPr="00490F94">
        <w:rPr>
          <w:rFonts w:ascii="Times New Roman" w:hAnsi="Times New Roman" w:cs="Times New Roman"/>
          <w:bCs/>
          <w:iCs/>
          <w:sz w:val="24"/>
          <w:szCs w:val="24"/>
        </w:rPr>
        <w:t xml:space="preserve"> (1</w:t>
      </w:r>
      <w:r w:rsidR="00A52DD2">
        <w:rPr>
          <w:rFonts w:ascii="Times New Roman" w:hAnsi="Times New Roman" w:cs="Times New Roman"/>
          <w:bCs/>
          <w:iCs/>
          <w:sz w:val="24"/>
          <w:szCs w:val="24"/>
        </w:rPr>
        <w:t>3</w:t>
      </w:r>
      <w:r w:rsidR="005E7348" w:rsidRPr="00490F94">
        <w:rPr>
          <w:rFonts w:ascii="Times New Roman" w:hAnsi="Times New Roman" w:cs="Times New Roman"/>
          <w:bCs/>
          <w:iCs/>
          <w:sz w:val="24"/>
          <w:szCs w:val="24"/>
        </w:rPr>
        <w:t>)</w:t>
      </w:r>
    </w:p>
    <w:p w14:paraId="2F4CB3E2" w14:textId="77777777" w:rsidR="00BC3430" w:rsidRPr="00490F94" w:rsidRDefault="00BC3430"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Trend cjeloživotnog obrazovanja, tj. permanentne edukacije i radnicima dječjeg vrtića nameće nove, suvremenije kriterije te je zasnovan na realnim potrebama koje proizlaze iz sve većih potreba roditelja i djece u odnosu na dječji vrtić, kao mjesta u kojem djeca provode veći dio dana.</w:t>
      </w:r>
    </w:p>
    <w:p w14:paraId="2C9DBEF1" w14:textId="77777777" w:rsidR="00BC3430" w:rsidRPr="00BC3430" w:rsidRDefault="00BC3430" w:rsidP="00490F94">
      <w:pPr>
        <w:spacing w:line="360" w:lineRule="auto"/>
        <w:jc w:val="both"/>
        <w:rPr>
          <w:rFonts w:ascii="Times New Roman" w:hAnsi="Times New Roman" w:cs="Times New Roman"/>
          <w:bCs/>
          <w:iCs/>
          <w:sz w:val="24"/>
          <w:szCs w:val="24"/>
        </w:rPr>
      </w:pPr>
      <w:r w:rsidRPr="00BC3430">
        <w:rPr>
          <w:rFonts w:ascii="Times New Roman" w:hAnsi="Times New Roman" w:cs="Times New Roman"/>
          <w:bCs/>
          <w:iCs/>
          <w:sz w:val="24"/>
          <w:szCs w:val="24"/>
        </w:rPr>
        <w:t xml:space="preserve">Prema Zakonu o predškolskom odgoju i naobrazbi, kao i prema Pravilniku o obrascima i sadržaju pedagoške dokumentacije i evidencije o djeci u dječjem vrtiću/N.N.br.83./2001./ odgojitelji su obvezni ostvariti Program stručnog usavršavanja. Odgojiteljsko vijeće usmjerava </w:t>
      </w:r>
      <w:r w:rsidRPr="00BC3430">
        <w:rPr>
          <w:rFonts w:ascii="Times New Roman" w:hAnsi="Times New Roman" w:cs="Times New Roman"/>
          <w:bCs/>
          <w:iCs/>
          <w:sz w:val="24"/>
          <w:szCs w:val="24"/>
        </w:rPr>
        <w:lastRenderedPageBreak/>
        <w:t>odgojno- obrazovnu djelatnost i utječe na primjenu teoretskih i stručno pedagoških rješenja u neposrednom pedagoškom radu s djecom.</w:t>
      </w:r>
    </w:p>
    <w:p w14:paraId="3AB2F539" w14:textId="77777777" w:rsidR="00BC3430" w:rsidRPr="00490F94" w:rsidRDefault="00BC3430"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Tijekom pedagoške godine sudjelujemo  na svim nam raspoloživim stručnim usavršavanjima na području naše ili susjednih županija. Također  pratimo  katalog stručnih aktiva od strane Agencije za odgoj i obrazovanje i sudjelujemo na seminarima iz područja vlastitog interesa.</w:t>
      </w:r>
    </w:p>
    <w:p w14:paraId="7E766518" w14:textId="77777777" w:rsidR="00BC3430" w:rsidRPr="00BC3430" w:rsidRDefault="00BC3430" w:rsidP="00490F94">
      <w:pPr>
        <w:spacing w:line="360" w:lineRule="auto"/>
        <w:jc w:val="both"/>
        <w:rPr>
          <w:rFonts w:ascii="Times New Roman" w:hAnsi="Times New Roman" w:cs="Times New Roman"/>
          <w:bCs/>
          <w:iCs/>
          <w:sz w:val="24"/>
          <w:szCs w:val="24"/>
        </w:rPr>
      </w:pPr>
      <w:r w:rsidRPr="00BC3430">
        <w:rPr>
          <w:rFonts w:ascii="Times New Roman" w:hAnsi="Times New Roman" w:cs="Times New Roman"/>
          <w:bCs/>
          <w:iCs/>
          <w:sz w:val="24"/>
          <w:szCs w:val="24"/>
        </w:rPr>
        <w:t>Odgojitelji i ravnatelj dužni su konstantno se baviti unapređenjem vlastitih metoda, znanja i pristupa. Tijekom pedagoške godine odgojitelji se usavršavaju na razne načine kao što su, individualno usavršavanje na način čitanja stručne literature vezano uz područje vlastitog interesa. Usavršavanje u ustanovi tipa organiziranih radionica i stručnih predavanja i na način izlaganja teme sa stručnih aktiva koje prezentiramo na Odg</w:t>
      </w:r>
      <w:r w:rsidR="00B72F52">
        <w:rPr>
          <w:rFonts w:ascii="Times New Roman" w:hAnsi="Times New Roman" w:cs="Times New Roman"/>
          <w:bCs/>
          <w:iCs/>
          <w:sz w:val="24"/>
          <w:szCs w:val="24"/>
        </w:rPr>
        <w:t>ajateljskim</w:t>
      </w:r>
      <w:r w:rsidRPr="00BC3430">
        <w:rPr>
          <w:rFonts w:ascii="Times New Roman" w:hAnsi="Times New Roman" w:cs="Times New Roman"/>
          <w:bCs/>
          <w:iCs/>
          <w:sz w:val="24"/>
          <w:szCs w:val="24"/>
        </w:rPr>
        <w:t xml:space="preserve"> vijećima. Plan i realizaciju stručnog usavršavanja vodimo prema  Pravilnika o obrascima i sadržaju pedagoške dokumentacije.    </w:t>
      </w:r>
    </w:p>
    <w:p w14:paraId="1F113E4F" w14:textId="77777777" w:rsidR="00BC3430" w:rsidRDefault="00BC3430" w:rsidP="00CE25A3">
      <w:pPr>
        <w:pStyle w:val="Odlomakpopisa"/>
        <w:spacing w:line="360" w:lineRule="auto"/>
        <w:ind w:left="708"/>
        <w:jc w:val="both"/>
        <w:rPr>
          <w:rFonts w:ascii="Times New Roman" w:hAnsi="Times New Roman" w:cs="Times New Roman"/>
          <w:bCs/>
          <w:iCs/>
          <w:sz w:val="28"/>
          <w:szCs w:val="28"/>
        </w:rPr>
      </w:pPr>
    </w:p>
    <w:p w14:paraId="73902873" w14:textId="77777777" w:rsidR="009F158D" w:rsidRDefault="009F158D" w:rsidP="00CE25A3">
      <w:pPr>
        <w:pStyle w:val="Odlomakpopisa"/>
        <w:spacing w:line="360" w:lineRule="auto"/>
        <w:ind w:left="708"/>
        <w:jc w:val="both"/>
        <w:rPr>
          <w:rFonts w:ascii="Times New Roman" w:hAnsi="Times New Roman" w:cs="Times New Roman"/>
          <w:bCs/>
          <w:iCs/>
          <w:sz w:val="28"/>
          <w:szCs w:val="28"/>
        </w:rPr>
      </w:pPr>
    </w:p>
    <w:p w14:paraId="7C6CB61D" w14:textId="77777777" w:rsidR="009F158D" w:rsidRDefault="009F158D" w:rsidP="00CE25A3">
      <w:pPr>
        <w:pStyle w:val="Odlomakpopisa"/>
        <w:spacing w:line="360" w:lineRule="auto"/>
        <w:ind w:left="708"/>
        <w:jc w:val="both"/>
        <w:rPr>
          <w:rFonts w:ascii="Times New Roman" w:hAnsi="Times New Roman" w:cs="Times New Roman"/>
          <w:bCs/>
          <w:iCs/>
          <w:sz w:val="28"/>
          <w:szCs w:val="28"/>
        </w:rPr>
      </w:pPr>
    </w:p>
    <w:p w14:paraId="71937DEE" w14:textId="77777777" w:rsidR="009F158D" w:rsidRDefault="009F158D" w:rsidP="00CE25A3">
      <w:pPr>
        <w:pStyle w:val="Odlomakpopisa"/>
        <w:spacing w:line="360" w:lineRule="auto"/>
        <w:ind w:left="708"/>
        <w:jc w:val="both"/>
        <w:rPr>
          <w:rFonts w:ascii="Times New Roman" w:hAnsi="Times New Roman" w:cs="Times New Roman"/>
          <w:bCs/>
          <w:iCs/>
          <w:sz w:val="28"/>
          <w:szCs w:val="28"/>
        </w:rPr>
      </w:pPr>
    </w:p>
    <w:p w14:paraId="4252F5FE" w14:textId="77777777" w:rsidR="009F158D" w:rsidRDefault="009F158D" w:rsidP="00CE25A3">
      <w:pPr>
        <w:pStyle w:val="Odlomakpopisa"/>
        <w:spacing w:line="360" w:lineRule="auto"/>
        <w:ind w:left="708"/>
        <w:jc w:val="both"/>
        <w:rPr>
          <w:rFonts w:ascii="Times New Roman" w:hAnsi="Times New Roman" w:cs="Times New Roman"/>
          <w:bCs/>
          <w:iCs/>
          <w:sz w:val="28"/>
          <w:szCs w:val="28"/>
        </w:rPr>
      </w:pPr>
    </w:p>
    <w:p w14:paraId="03B3E5B9" w14:textId="77777777" w:rsidR="009F158D" w:rsidRDefault="009F158D" w:rsidP="00CE25A3">
      <w:pPr>
        <w:pStyle w:val="Odlomakpopisa"/>
        <w:spacing w:line="360" w:lineRule="auto"/>
        <w:ind w:left="708"/>
        <w:jc w:val="both"/>
        <w:rPr>
          <w:rFonts w:ascii="Times New Roman" w:hAnsi="Times New Roman" w:cs="Times New Roman"/>
          <w:bCs/>
          <w:iCs/>
          <w:sz w:val="28"/>
          <w:szCs w:val="28"/>
        </w:rPr>
      </w:pPr>
    </w:p>
    <w:p w14:paraId="27809285" w14:textId="77777777" w:rsidR="009F158D" w:rsidRPr="00192379" w:rsidRDefault="009F158D" w:rsidP="00CE25A3">
      <w:pPr>
        <w:pStyle w:val="Odlomakpopisa"/>
        <w:spacing w:line="360" w:lineRule="auto"/>
        <w:ind w:left="708"/>
        <w:jc w:val="both"/>
        <w:rPr>
          <w:rFonts w:ascii="Times New Roman" w:hAnsi="Times New Roman" w:cs="Times New Roman"/>
          <w:bCs/>
          <w:iCs/>
          <w:sz w:val="28"/>
          <w:szCs w:val="28"/>
        </w:rPr>
      </w:pPr>
    </w:p>
    <w:p w14:paraId="0A81C785" w14:textId="77777777" w:rsidR="00B005BB" w:rsidRDefault="00B005BB">
      <w:pPr>
        <w:rPr>
          <w:rFonts w:ascii="Times New Roman" w:eastAsiaTheme="majorEastAsia" w:hAnsi="Times New Roman" w:cstheme="majorBidi"/>
          <w:sz w:val="32"/>
          <w:szCs w:val="40"/>
        </w:rPr>
      </w:pPr>
      <w:r>
        <w:br w:type="page"/>
      </w:r>
    </w:p>
    <w:p w14:paraId="2FCFEC92" w14:textId="77777777" w:rsidR="00192379" w:rsidRPr="00B005BB" w:rsidRDefault="00192379" w:rsidP="00B005BB">
      <w:pPr>
        <w:pStyle w:val="Naslov1"/>
        <w:numPr>
          <w:ilvl w:val="0"/>
          <w:numId w:val="3"/>
        </w:numPr>
      </w:pPr>
      <w:bookmarkStart w:id="21" w:name="_Toc46175600"/>
      <w:r w:rsidRPr="00B005BB">
        <w:lastRenderedPageBreak/>
        <w:t>SURADNJA S RODITELJIMA</w:t>
      </w:r>
      <w:bookmarkEnd w:id="21"/>
    </w:p>
    <w:p w14:paraId="56B359CE" w14:textId="77777777" w:rsidR="00E93BCF" w:rsidRPr="00B005BB" w:rsidRDefault="00E93BCF" w:rsidP="00B005BB">
      <w:pPr>
        <w:spacing w:line="360" w:lineRule="auto"/>
        <w:jc w:val="both"/>
        <w:rPr>
          <w:rFonts w:ascii="Times New Roman" w:hAnsi="Times New Roman" w:cs="Times New Roman"/>
          <w:b/>
          <w:bCs/>
          <w:iCs/>
          <w:sz w:val="24"/>
          <w:szCs w:val="24"/>
        </w:rPr>
      </w:pPr>
      <w:r w:rsidRPr="00B005BB">
        <w:rPr>
          <w:rFonts w:ascii="Times New Roman" w:hAnsi="Times New Roman" w:cs="Times New Roman"/>
          <w:bCs/>
          <w:iCs/>
          <w:sz w:val="24"/>
          <w:szCs w:val="24"/>
        </w:rPr>
        <w:t xml:space="preserve">     </w:t>
      </w:r>
    </w:p>
    <w:p w14:paraId="39891997" w14:textId="77777777" w:rsidR="00E93BCF" w:rsidRPr="00490F94" w:rsidRDefault="00E93BCF"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Poticanje suradnje s roditeljima, u težnji od suradnika do partnera u odgojno-obrazovnom procesu- i njihovo uključivanje u odgojno-obrazovni proces.</w:t>
      </w:r>
    </w:p>
    <w:p w14:paraId="5BA782F5" w14:textId="77777777" w:rsidR="00510EBE" w:rsidRPr="00490F94" w:rsidRDefault="00510EBE"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Vrtić i obitelj su dva osnovna sustava u kojem dijete rane i predškolske dobi zadovoljava svoje osnovne potrebe, raste i razvija se, stječe prve spoznaje o sebi i svijetu u kojem živi, uči o komunikaciji i odnosima s drugima te razvija svoje potencijale i stječe vještine i razvija spoznaje potrebne za cijeli život.</w:t>
      </w:r>
      <w:r w:rsidR="00F94A35" w:rsidRPr="00490F94">
        <w:rPr>
          <w:rFonts w:ascii="Times New Roman" w:hAnsi="Times New Roman" w:cs="Times New Roman"/>
          <w:bCs/>
          <w:iCs/>
          <w:sz w:val="24"/>
          <w:szCs w:val="24"/>
        </w:rPr>
        <w:t xml:space="preserve"> (2</w:t>
      </w:r>
      <w:r w:rsidR="00A511B5">
        <w:rPr>
          <w:rFonts w:ascii="Times New Roman" w:hAnsi="Times New Roman" w:cs="Times New Roman"/>
          <w:bCs/>
          <w:iCs/>
          <w:sz w:val="24"/>
          <w:szCs w:val="24"/>
        </w:rPr>
        <w:t>6</w:t>
      </w:r>
      <w:r w:rsidR="00F94A35" w:rsidRPr="00490F94">
        <w:rPr>
          <w:rFonts w:ascii="Times New Roman" w:hAnsi="Times New Roman" w:cs="Times New Roman"/>
          <w:bCs/>
          <w:iCs/>
          <w:sz w:val="24"/>
          <w:szCs w:val="24"/>
        </w:rPr>
        <w:t>)</w:t>
      </w:r>
    </w:p>
    <w:p w14:paraId="4457C752" w14:textId="77777777" w:rsidR="002C5535" w:rsidRPr="00490F94" w:rsidRDefault="00A20586"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Dječji vrtić i obitelj prirodno su usmjereni jedni na druge jer imaju zajednički cilj – zdravo, kompetentno, samopouzdano, odgojeno i obrazovano dijete (</w:t>
      </w:r>
      <w:r w:rsidR="00A511B5">
        <w:rPr>
          <w:rFonts w:ascii="Times New Roman" w:hAnsi="Times New Roman" w:cs="Times New Roman"/>
          <w:bCs/>
          <w:iCs/>
          <w:sz w:val="24"/>
          <w:szCs w:val="24"/>
        </w:rPr>
        <w:t>9</w:t>
      </w:r>
      <w:r w:rsidRPr="00490F94">
        <w:rPr>
          <w:rFonts w:ascii="Times New Roman" w:hAnsi="Times New Roman" w:cs="Times New Roman"/>
          <w:bCs/>
          <w:iCs/>
          <w:sz w:val="24"/>
          <w:szCs w:val="24"/>
        </w:rPr>
        <w:t>). roditelji i odgajatelji susreću se na istim odgojnim zadacima, ali svatko u svojoj ulozi. Kako bi podržavali roditeljsku ulogu i razvijali roditeljske kompetencije u vrtiću ćemo provoditi niz aktivnosti u koje ćemo uključivati roditelje.</w:t>
      </w:r>
    </w:p>
    <w:p w14:paraId="76867837" w14:textId="77777777" w:rsidR="00AE787C" w:rsidRPr="00490F94" w:rsidRDefault="00AE787C"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Uzmemo li u obzir da je za kvalitetan dječji razvoj potreban kontinuitet i dosljednost, važno je ostvariti partnerstvo roditelja i odgajatelja, što uključuje kompatibilnost programa ustanove i kulture kojoj djeca pripadaju (</w:t>
      </w:r>
      <w:r w:rsidR="003844AE">
        <w:rPr>
          <w:rFonts w:ascii="Times New Roman" w:hAnsi="Times New Roman" w:cs="Times New Roman"/>
          <w:bCs/>
          <w:iCs/>
          <w:sz w:val="24"/>
          <w:szCs w:val="24"/>
        </w:rPr>
        <w:t>6</w:t>
      </w:r>
      <w:r w:rsidRPr="00490F94">
        <w:rPr>
          <w:rFonts w:ascii="Times New Roman" w:hAnsi="Times New Roman" w:cs="Times New Roman"/>
          <w:bCs/>
          <w:iCs/>
          <w:sz w:val="24"/>
          <w:szCs w:val="24"/>
        </w:rPr>
        <w:t xml:space="preserve">). </w:t>
      </w:r>
      <w:r w:rsidR="00447DB4" w:rsidRPr="00490F94">
        <w:rPr>
          <w:rFonts w:ascii="Times New Roman" w:hAnsi="Times New Roman" w:cs="Times New Roman"/>
          <w:bCs/>
          <w:iCs/>
          <w:sz w:val="24"/>
          <w:szCs w:val="24"/>
        </w:rPr>
        <w:t>K</w:t>
      </w:r>
      <w:r w:rsidR="00444E2A" w:rsidRPr="00490F94">
        <w:rPr>
          <w:rFonts w:ascii="Times New Roman" w:hAnsi="Times New Roman" w:cs="Times New Roman"/>
          <w:bCs/>
          <w:iCs/>
          <w:sz w:val="24"/>
          <w:szCs w:val="24"/>
        </w:rPr>
        <w:t xml:space="preserve">ontinuitet i skladnost događanja u obiteljskoj sredini i predškolskoj ustanovi nužni su za stimuliranje dječjeg razvoja i prirodnog obogaćivanja njegove osobnosti, a usklađenost odgojnih postupaka odgajatelja i roditelja te njihova kvalitetna suradnja otvaraju velike mogućnosti za povoljan utjecaj na dijete i njegov razvoj u cjelovitu ličnost (1). </w:t>
      </w:r>
      <w:r w:rsidR="00412E2D" w:rsidRPr="00490F94">
        <w:rPr>
          <w:rFonts w:ascii="Times New Roman" w:hAnsi="Times New Roman" w:cs="Times New Roman"/>
          <w:bCs/>
          <w:iCs/>
          <w:sz w:val="24"/>
          <w:szCs w:val="24"/>
        </w:rPr>
        <w:t>Unatoč</w:t>
      </w:r>
      <w:r w:rsidR="00447DB4" w:rsidRPr="00490F94">
        <w:rPr>
          <w:rFonts w:ascii="Times New Roman" w:hAnsi="Times New Roman" w:cs="Times New Roman"/>
          <w:bCs/>
          <w:iCs/>
          <w:sz w:val="24"/>
          <w:szCs w:val="24"/>
        </w:rPr>
        <w:t xml:space="preserve"> različitosti uloga u odgoju djece, roditelji i odgajatelji smatraju se partnerima u zajedničkoj djelatnosti. Dobrom suradnjom odraslih, kod djeteta se razvija osjećaj sigurnosti, vlastite vrijednosti u kontekstu vrtića te se povećava broj njegovih korisnih reakcija i doživljaja (1). Utjecaj na dijete</w:t>
      </w:r>
      <w:r w:rsidR="00412E2D" w:rsidRPr="00490F94">
        <w:rPr>
          <w:rFonts w:ascii="Times New Roman" w:hAnsi="Times New Roman" w:cs="Times New Roman"/>
          <w:bCs/>
          <w:iCs/>
          <w:sz w:val="24"/>
          <w:szCs w:val="24"/>
        </w:rPr>
        <w:t xml:space="preserve"> </w:t>
      </w:r>
      <w:r w:rsidR="00447DB4" w:rsidRPr="00490F94">
        <w:rPr>
          <w:rFonts w:ascii="Times New Roman" w:hAnsi="Times New Roman" w:cs="Times New Roman"/>
          <w:bCs/>
          <w:iCs/>
          <w:sz w:val="24"/>
          <w:szCs w:val="24"/>
        </w:rPr>
        <w:t>može se postići samo usklađenim djelovanjem roditelja i odgajatelja</w:t>
      </w:r>
      <w:r w:rsidR="00BD308D" w:rsidRPr="00490F94">
        <w:rPr>
          <w:rFonts w:ascii="Times New Roman" w:hAnsi="Times New Roman" w:cs="Times New Roman"/>
          <w:bCs/>
          <w:iCs/>
          <w:sz w:val="24"/>
          <w:szCs w:val="24"/>
        </w:rPr>
        <w:t xml:space="preserve"> jer u suprotnom djeluju zbunjujuće i obeshrabrujuće na dijete. Takvo usklađivanje djelovanja jednih i drugih moguće je postići samo kroz ravnopravne odnose, aktivnim dijeljenjem informacija, obaveza, ciljeva i odgovornosti vezanih uz odgoj (i obrazovanje) djeteta (1).</w:t>
      </w:r>
      <w:r w:rsidR="003D47EA" w:rsidRPr="00490F94">
        <w:rPr>
          <w:rFonts w:ascii="Times New Roman" w:hAnsi="Times New Roman" w:cs="Times New Roman"/>
          <w:bCs/>
          <w:iCs/>
          <w:sz w:val="24"/>
          <w:szCs w:val="24"/>
        </w:rPr>
        <w:t xml:space="preserve">  </w:t>
      </w:r>
      <w:r w:rsidR="00387C13" w:rsidRPr="00490F94">
        <w:rPr>
          <w:rFonts w:ascii="Times New Roman" w:hAnsi="Times New Roman" w:cs="Times New Roman"/>
          <w:bCs/>
          <w:iCs/>
          <w:sz w:val="24"/>
          <w:szCs w:val="24"/>
        </w:rPr>
        <w:t>Odgojno-obrazovno djelovanje roditelja i odgojitelja iziskuje njihovo međusobno razumijevanje i suradnju, čime se stvaraju uvjeti za ostvarivanje jedinstveno shvaćenih i prihvaćenih bitnih ciljeva odgoja i obrazovanja u svrhu zadovoljavanja potreba i ostvarivanja razvojnih mogućnosti djeteta (2</w:t>
      </w:r>
      <w:r w:rsidR="003844AE">
        <w:rPr>
          <w:rFonts w:ascii="Times New Roman" w:hAnsi="Times New Roman" w:cs="Times New Roman"/>
          <w:bCs/>
          <w:iCs/>
          <w:sz w:val="24"/>
          <w:szCs w:val="24"/>
        </w:rPr>
        <w:t>7</w:t>
      </w:r>
      <w:r w:rsidR="00387C13" w:rsidRPr="00490F94">
        <w:rPr>
          <w:rFonts w:ascii="Times New Roman" w:hAnsi="Times New Roman" w:cs="Times New Roman"/>
          <w:bCs/>
          <w:iCs/>
          <w:sz w:val="24"/>
          <w:szCs w:val="24"/>
        </w:rPr>
        <w:t>).</w:t>
      </w:r>
    </w:p>
    <w:p w14:paraId="1FBED79C" w14:textId="77777777" w:rsidR="00D61EE6" w:rsidRPr="00490F94" w:rsidRDefault="00D61EE6"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U suvremenoj pedagogiji ranog djetinjstva, pomiču se granice</w:t>
      </w:r>
      <w:r w:rsidR="00C77819" w:rsidRPr="00490F94">
        <w:rPr>
          <w:rFonts w:ascii="Times New Roman" w:hAnsi="Times New Roman" w:cs="Times New Roman"/>
          <w:bCs/>
          <w:iCs/>
          <w:sz w:val="24"/>
          <w:szCs w:val="24"/>
        </w:rPr>
        <w:t xml:space="preserve"> roditeljskog uključivanja u proces. </w:t>
      </w:r>
      <w:r w:rsidR="00272239" w:rsidRPr="00490F94">
        <w:rPr>
          <w:rFonts w:ascii="Times New Roman" w:hAnsi="Times New Roman" w:cs="Times New Roman"/>
          <w:bCs/>
          <w:iCs/>
          <w:sz w:val="24"/>
          <w:szCs w:val="24"/>
        </w:rPr>
        <w:t xml:space="preserve"> Samu razliku pogleda na roditelje i njihovo participiranje vidimo i unutar dokumenata </w:t>
      </w:r>
      <w:r w:rsidR="00272239" w:rsidRPr="00490F94">
        <w:rPr>
          <w:rFonts w:ascii="Times New Roman" w:hAnsi="Times New Roman" w:cs="Times New Roman"/>
          <w:bCs/>
          <w:iCs/>
          <w:sz w:val="24"/>
          <w:szCs w:val="24"/>
        </w:rPr>
        <w:lastRenderedPageBreak/>
        <w:t>koji se odnose na područje ranog i predškolskog odgoja i obrazovanja pa tako u Programskom usmjerenju (1991) nailazimo na pojam „suradnje s roditeljima“, dok se u novom Nacionalnom kurikulumu za rani i predškolski odgoj i obrazovanje (2014) pojavljuje pojam „partnerstva odgajatelja i roditelja“. Važan se pomak vidi i u samom pogledu na roditelje koji „postaju“ osobe sa svim svojim kvalitetama, potrebama, pravima i željama, a ne samo izvršitelji odgajateljevih preporuka. Roditelji postaju svojevrsni učitelji odgajateljima, što se od odgajatelja očekuje i da to prihvate (</w:t>
      </w:r>
      <w:r w:rsidR="004E5979">
        <w:rPr>
          <w:rFonts w:ascii="Times New Roman" w:hAnsi="Times New Roman" w:cs="Times New Roman"/>
          <w:bCs/>
          <w:iCs/>
          <w:sz w:val="24"/>
          <w:szCs w:val="24"/>
        </w:rPr>
        <w:t>7</w:t>
      </w:r>
      <w:r w:rsidR="00272239" w:rsidRPr="00490F94">
        <w:rPr>
          <w:rFonts w:ascii="Times New Roman" w:hAnsi="Times New Roman" w:cs="Times New Roman"/>
          <w:bCs/>
          <w:iCs/>
          <w:sz w:val="24"/>
          <w:szCs w:val="24"/>
        </w:rPr>
        <w:t xml:space="preserve">). Također, u novim shvaćanjima suradnje odnosno partnerstva, roditelji prestaju biti samo „produžena ruka“ odgajateljima, već se i njima treba omogućiti rast i razvoj, kao i zadovoljenje potreba i </w:t>
      </w:r>
      <w:proofErr w:type="spellStart"/>
      <w:r w:rsidR="00272239" w:rsidRPr="00490F94">
        <w:rPr>
          <w:rFonts w:ascii="Times New Roman" w:hAnsi="Times New Roman" w:cs="Times New Roman"/>
          <w:bCs/>
          <w:iCs/>
          <w:sz w:val="24"/>
          <w:szCs w:val="24"/>
        </w:rPr>
        <w:t>samoaktualizaciju</w:t>
      </w:r>
      <w:proofErr w:type="spellEnd"/>
      <w:r w:rsidR="00272239" w:rsidRPr="00490F94">
        <w:rPr>
          <w:rFonts w:ascii="Times New Roman" w:hAnsi="Times New Roman" w:cs="Times New Roman"/>
          <w:bCs/>
          <w:iCs/>
          <w:sz w:val="24"/>
          <w:szCs w:val="24"/>
        </w:rPr>
        <w:t xml:space="preserve"> (</w:t>
      </w:r>
      <w:r w:rsidR="004E5979">
        <w:rPr>
          <w:rFonts w:ascii="Times New Roman" w:hAnsi="Times New Roman" w:cs="Times New Roman"/>
          <w:bCs/>
          <w:iCs/>
          <w:sz w:val="24"/>
          <w:szCs w:val="24"/>
        </w:rPr>
        <w:t>7</w:t>
      </w:r>
      <w:r w:rsidR="00272239" w:rsidRPr="00490F94">
        <w:rPr>
          <w:rFonts w:ascii="Times New Roman" w:hAnsi="Times New Roman" w:cs="Times New Roman"/>
          <w:bCs/>
          <w:iCs/>
          <w:sz w:val="24"/>
          <w:szCs w:val="24"/>
        </w:rPr>
        <w:t xml:space="preserve">). </w:t>
      </w:r>
      <w:r w:rsidR="00875DD3" w:rsidRPr="00490F94">
        <w:rPr>
          <w:rFonts w:ascii="Times New Roman" w:hAnsi="Times New Roman" w:cs="Times New Roman"/>
          <w:bCs/>
          <w:iCs/>
          <w:sz w:val="24"/>
          <w:szCs w:val="24"/>
        </w:rPr>
        <w:t xml:space="preserve">Psiholog </w:t>
      </w:r>
      <w:proofErr w:type="spellStart"/>
      <w:r w:rsidR="00875DD3" w:rsidRPr="00490F94">
        <w:rPr>
          <w:rFonts w:ascii="Times New Roman" w:hAnsi="Times New Roman" w:cs="Times New Roman"/>
          <w:bCs/>
          <w:iCs/>
          <w:sz w:val="24"/>
          <w:szCs w:val="24"/>
        </w:rPr>
        <w:t>Bronfenbrenner</w:t>
      </w:r>
      <w:proofErr w:type="spellEnd"/>
      <w:r w:rsidR="00875DD3" w:rsidRPr="00490F94">
        <w:rPr>
          <w:rFonts w:ascii="Times New Roman" w:hAnsi="Times New Roman" w:cs="Times New Roman"/>
          <w:bCs/>
          <w:iCs/>
          <w:sz w:val="24"/>
          <w:szCs w:val="24"/>
        </w:rPr>
        <w:t xml:space="preserve"> tvrdi da će „programi koji stavljaju naglasak na direktno uključenje roditelja u aktivnosti kojima se potiče razvoj djeteta, imati konstruktivni utjecaj u bilo kojoj dobi, no što ranije sa tim počne i što dulje takve aktivnosti traju, to će dijete imati više koristi“ (</w:t>
      </w:r>
      <w:r w:rsidR="00AA32A5">
        <w:rPr>
          <w:rFonts w:ascii="Times New Roman" w:hAnsi="Times New Roman" w:cs="Times New Roman"/>
          <w:bCs/>
          <w:iCs/>
          <w:sz w:val="24"/>
          <w:szCs w:val="24"/>
        </w:rPr>
        <w:t>4</w:t>
      </w:r>
      <w:r w:rsidR="00875DD3" w:rsidRPr="00490F94">
        <w:rPr>
          <w:rFonts w:ascii="Times New Roman" w:hAnsi="Times New Roman" w:cs="Times New Roman"/>
          <w:bCs/>
          <w:iCs/>
          <w:sz w:val="24"/>
          <w:szCs w:val="24"/>
        </w:rPr>
        <w:t>).</w:t>
      </w:r>
    </w:p>
    <w:p w14:paraId="77623870" w14:textId="77777777" w:rsidR="00192B50" w:rsidRPr="00490F94" w:rsidRDefault="00192B50"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Roditelji će činiti važnu kariku u našoj vrtićkoj obitelji stoga ćemo ih nastojati što više uključiti u odgojno-obrazovni proces. Sve odgojne skupine održat će zasebne roditeljske sastanke kako bi roditelje upoznale  s planom i programom rada, predložile suradnju u realizaciji istih, održavale stručna predavanja prema interesima roditelja, upoznale s dnevnim ritmom u vrtiću i novostima u radu.</w:t>
      </w:r>
    </w:p>
    <w:p w14:paraId="0E1C0672" w14:textId="77777777" w:rsidR="00C969FD" w:rsidRDefault="00C969FD" w:rsidP="00CE25A3">
      <w:pPr>
        <w:pStyle w:val="Odlomakpopisa"/>
        <w:spacing w:line="360" w:lineRule="auto"/>
        <w:ind w:left="708"/>
        <w:jc w:val="both"/>
        <w:rPr>
          <w:rFonts w:ascii="Times New Roman" w:hAnsi="Times New Roman" w:cs="Times New Roman"/>
          <w:bCs/>
          <w:iCs/>
          <w:sz w:val="24"/>
          <w:szCs w:val="24"/>
        </w:rPr>
      </w:pPr>
    </w:p>
    <w:p w14:paraId="642FEA4D" w14:textId="77777777" w:rsidR="005403DF" w:rsidRPr="00B005BB" w:rsidRDefault="005403DF" w:rsidP="00B005BB">
      <w:pPr>
        <w:pStyle w:val="Naslov2"/>
        <w:numPr>
          <w:ilvl w:val="1"/>
          <w:numId w:val="43"/>
        </w:numPr>
      </w:pPr>
      <w:bookmarkStart w:id="22" w:name="_Toc46175601"/>
      <w:r w:rsidRPr="00B005BB">
        <w:t>Oblici suradnje s roditeljima</w:t>
      </w:r>
      <w:bookmarkEnd w:id="22"/>
    </w:p>
    <w:p w14:paraId="1D3C703B" w14:textId="77777777" w:rsidR="004A0F80" w:rsidRDefault="004A0F80" w:rsidP="00CE25A3">
      <w:pPr>
        <w:pStyle w:val="Odlomakpopisa"/>
        <w:spacing w:line="360" w:lineRule="auto"/>
        <w:jc w:val="both"/>
        <w:rPr>
          <w:rFonts w:ascii="Times New Roman" w:hAnsi="Times New Roman" w:cs="Times New Roman"/>
          <w:bCs/>
          <w:iCs/>
          <w:sz w:val="24"/>
          <w:szCs w:val="24"/>
        </w:rPr>
      </w:pPr>
    </w:p>
    <w:p w14:paraId="32AA3C42" w14:textId="77777777" w:rsidR="004A0F80" w:rsidRPr="004A0F80" w:rsidRDefault="004A0F80" w:rsidP="00CE25A3">
      <w:pPr>
        <w:pStyle w:val="Odlomakpopisa"/>
        <w:spacing w:line="360" w:lineRule="auto"/>
        <w:jc w:val="both"/>
        <w:rPr>
          <w:rFonts w:ascii="Times New Roman" w:hAnsi="Times New Roman" w:cs="Times New Roman"/>
          <w:bCs/>
          <w:iCs/>
          <w:sz w:val="24"/>
          <w:szCs w:val="24"/>
        </w:rPr>
      </w:pPr>
      <w:r w:rsidRPr="004A0F80">
        <w:rPr>
          <w:rFonts w:ascii="Times New Roman" w:hAnsi="Times New Roman" w:cs="Times New Roman"/>
          <w:b/>
          <w:bCs/>
          <w:i/>
          <w:iCs/>
          <w:sz w:val="24"/>
          <w:szCs w:val="24"/>
        </w:rPr>
        <w:t>a)  Individualni razgovor</w:t>
      </w:r>
    </w:p>
    <w:p w14:paraId="47D68BFD" w14:textId="77777777" w:rsidR="004A0F80" w:rsidRPr="00031ABF" w:rsidRDefault="004A0F80" w:rsidP="00490F94">
      <w:pPr>
        <w:pStyle w:val="Odlomakpopisa"/>
        <w:numPr>
          <w:ilvl w:val="0"/>
          <w:numId w:val="21"/>
        </w:numPr>
        <w:spacing w:line="360" w:lineRule="auto"/>
        <w:ind w:left="1134"/>
        <w:jc w:val="both"/>
        <w:rPr>
          <w:rFonts w:ascii="Times New Roman" w:hAnsi="Times New Roman" w:cs="Times New Roman"/>
          <w:bCs/>
          <w:iCs/>
          <w:sz w:val="24"/>
          <w:szCs w:val="24"/>
        </w:rPr>
      </w:pPr>
      <w:r w:rsidRPr="00031ABF">
        <w:rPr>
          <w:rFonts w:ascii="Times New Roman" w:hAnsi="Times New Roman" w:cs="Times New Roman"/>
          <w:bCs/>
          <w:iCs/>
          <w:sz w:val="24"/>
          <w:szCs w:val="24"/>
        </w:rPr>
        <w:t>pomoć roditelju i djetetu u prilagodbi</w:t>
      </w:r>
    </w:p>
    <w:p w14:paraId="0CC544DA" w14:textId="77777777" w:rsidR="004A0F80" w:rsidRPr="004A0F80" w:rsidRDefault="004A0F80" w:rsidP="00490F94">
      <w:pPr>
        <w:pStyle w:val="Odlomakpopisa"/>
        <w:numPr>
          <w:ilvl w:val="0"/>
          <w:numId w:val="21"/>
        </w:numPr>
        <w:spacing w:line="360" w:lineRule="auto"/>
        <w:ind w:left="1134"/>
        <w:jc w:val="both"/>
        <w:rPr>
          <w:rFonts w:ascii="Times New Roman" w:hAnsi="Times New Roman" w:cs="Times New Roman"/>
          <w:bCs/>
          <w:iCs/>
          <w:sz w:val="24"/>
          <w:szCs w:val="24"/>
        </w:rPr>
      </w:pPr>
      <w:r w:rsidRPr="004A0F80">
        <w:rPr>
          <w:rFonts w:ascii="Times New Roman" w:hAnsi="Times New Roman" w:cs="Times New Roman"/>
          <w:bCs/>
          <w:iCs/>
          <w:sz w:val="24"/>
          <w:szCs w:val="24"/>
        </w:rPr>
        <w:t>razgovor - intervju roditelja prije dolaska djece u vrtić</w:t>
      </w:r>
    </w:p>
    <w:p w14:paraId="06EF0DCE" w14:textId="77777777" w:rsidR="004A0F80" w:rsidRPr="004A0F80" w:rsidRDefault="004A0F80" w:rsidP="00490F94">
      <w:pPr>
        <w:pStyle w:val="Odlomakpopisa"/>
        <w:numPr>
          <w:ilvl w:val="0"/>
          <w:numId w:val="21"/>
        </w:numPr>
        <w:spacing w:line="360" w:lineRule="auto"/>
        <w:ind w:left="1134"/>
        <w:jc w:val="both"/>
        <w:rPr>
          <w:rFonts w:ascii="Times New Roman" w:hAnsi="Times New Roman" w:cs="Times New Roman"/>
          <w:bCs/>
          <w:iCs/>
          <w:sz w:val="24"/>
          <w:szCs w:val="24"/>
        </w:rPr>
      </w:pPr>
      <w:r w:rsidRPr="004A0F80">
        <w:rPr>
          <w:rFonts w:ascii="Times New Roman" w:hAnsi="Times New Roman" w:cs="Times New Roman"/>
          <w:bCs/>
          <w:iCs/>
          <w:sz w:val="24"/>
          <w:szCs w:val="24"/>
        </w:rPr>
        <w:t>savjetodavni razgovori s roditeljima (problemi)</w:t>
      </w:r>
    </w:p>
    <w:p w14:paraId="1BF14A91" w14:textId="77777777" w:rsidR="004A0F80" w:rsidRPr="004A0F80" w:rsidRDefault="004A0F80" w:rsidP="00490F94">
      <w:pPr>
        <w:pStyle w:val="Odlomakpopisa"/>
        <w:numPr>
          <w:ilvl w:val="0"/>
          <w:numId w:val="21"/>
        </w:numPr>
        <w:spacing w:line="360" w:lineRule="auto"/>
        <w:ind w:left="1134"/>
        <w:jc w:val="both"/>
        <w:rPr>
          <w:rFonts w:ascii="Times New Roman" w:hAnsi="Times New Roman" w:cs="Times New Roman"/>
          <w:bCs/>
          <w:iCs/>
          <w:sz w:val="24"/>
          <w:szCs w:val="24"/>
        </w:rPr>
      </w:pPr>
      <w:r w:rsidRPr="004A0F80">
        <w:rPr>
          <w:rFonts w:ascii="Times New Roman" w:hAnsi="Times New Roman" w:cs="Times New Roman"/>
          <w:bCs/>
          <w:iCs/>
          <w:sz w:val="24"/>
          <w:szCs w:val="24"/>
        </w:rPr>
        <w:t xml:space="preserve">svakodnevno razmjenjivanje bitnih informacija tijekom dolaska i odlaska </w:t>
      </w:r>
    </w:p>
    <w:p w14:paraId="12C64F08" w14:textId="77777777" w:rsidR="004A0F80" w:rsidRPr="004A0F80" w:rsidRDefault="004A0F80" w:rsidP="00490F94">
      <w:pPr>
        <w:pStyle w:val="Odlomakpopisa"/>
        <w:spacing w:line="360" w:lineRule="auto"/>
        <w:ind w:left="1134"/>
        <w:jc w:val="both"/>
        <w:rPr>
          <w:rFonts w:ascii="Times New Roman" w:hAnsi="Times New Roman" w:cs="Times New Roman"/>
          <w:bCs/>
          <w:iCs/>
          <w:sz w:val="24"/>
          <w:szCs w:val="24"/>
        </w:rPr>
      </w:pPr>
      <w:r w:rsidRPr="004A0F80">
        <w:rPr>
          <w:rFonts w:ascii="Times New Roman" w:hAnsi="Times New Roman" w:cs="Times New Roman"/>
          <w:bCs/>
          <w:iCs/>
          <w:sz w:val="24"/>
          <w:szCs w:val="24"/>
        </w:rPr>
        <w:tab/>
        <w:t xml:space="preserve">  </w:t>
      </w:r>
      <w:r w:rsidR="00031ABF">
        <w:rPr>
          <w:rFonts w:ascii="Times New Roman" w:hAnsi="Times New Roman" w:cs="Times New Roman"/>
          <w:bCs/>
          <w:iCs/>
          <w:sz w:val="24"/>
          <w:szCs w:val="24"/>
        </w:rPr>
        <w:t xml:space="preserve">    </w:t>
      </w:r>
      <w:r w:rsidRPr="004A0F80">
        <w:rPr>
          <w:rFonts w:ascii="Times New Roman" w:hAnsi="Times New Roman" w:cs="Times New Roman"/>
          <w:bCs/>
          <w:iCs/>
          <w:sz w:val="24"/>
          <w:szCs w:val="24"/>
        </w:rPr>
        <w:t>djeteta</w:t>
      </w:r>
    </w:p>
    <w:p w14:paraId="5CD29BC7" w14:textId="77777777" w:rsidR="004A0F80" w:rsidRPr="004A0F80" w:rsidRDefault="004A0F80" w:rsidP="00490F94">
      <w:pPr>
        <w:pStyle w:val="Odlomakpopisa"/>
        <w:numPr>
          <w:ilvl w:val="0"/>
          <w:numId w:val="22"/>
        </w:numPr>
        <w:spacing w:line="360" w:lineRule="auto"/>
        <w:ind w:left="1134"/>
        <w:jc w:val="both"/>
        <w:rPr>
          <w:rFonts w:ascii="Times New Roman" w:hAnsi="Times New Roman" w:cs="Times New Roman"/>
          <w:bCs/>
          <w:iCs/>
          <w:sz w:val="24"/>
          <w:szCs w:val="24"/>
        </w:rPr>
      </w:pPr>
      <w:r w:rsidRPr="004A0F80">
        <w:rPr>
          <w:rFonts w:ascii="Times New Roman" w:hAnsi="Times New Roman" w:cs="Times New Roman"/>
          <w:bCs/>
          <w:iCs/>
          <w:sz w:val="24"/>
          <w:szCs w:val="24"/>
        </w:rPr>
        <w:t>individu</w:t>
      </w:r>
      <w:r w:rsidR="002F6520">
        <w:rPr>
          <w:rFonts w:ascii="Times New Roman" w:hAnsi="Times New Roman" w:cs="Times New Roman"/>
          <w:bCs/>
          <w:iCs/>
          <w:sz w:val="24"/>
          <w:szCs w:val="24"/>
        </w:rPr>
        <w:t>aln</w:t>
      </w:r>
      <w:r w:rsidRPr="004A0F80">
        <w:rPr>
          <w:rFonts w:ascii="Times New Roman" w:hAnsi="Times New Roman" w:cs="Times New Roman"/>
          <w:bCs/>
          <w:iCs/>
          <w:sz w:val="24"/>
          <w:szCs w:val="24"/>
        </w:rPr>
        <w:t>e konzultacije s roditeljima- prema interesu roditelja</w:t>
      </w:r>
    </w:p>
    <w:p w14:paraId="16AF1223" w14:textId="77777777" w:rsidR="004A0F80" w:rsidRPr="004A0F80" w:rsidRDefault="004A0F80" w:rsidP="00490F94">
      <w:pPr>
        <w:pStyle w:val="Odlomakpopisa"/>
        <w:numPr>
          <w:ilvl w:val="0"/>
          <w:numId w:val="22"/>
        </w:numPr>
        <w:spacing w:line="360" w:lineRule="auto"/>
        <w:ind w:left="1134"/>
        <w:jc w:val="both"/>
        <w:rPr>
          <w:rFonts w:ascii="Times New Roman" w:hAnsi="Times New Roman" w:cs="Times New Roman"/>
          <w:bCs/>
          <w:iCs/>
          <w:sz w:val="24"/>
          <w:szCs w:val="24"/>
        </w:rPr>
      </w:pPr>
      <w:r w:rsidRPr="004A0F80">
        <w:rPr>
          <w:rFonts w:ascii="Times New Roman" w:hAnsi="Times New Roman" w:cs="Times New Roman"/>
          <w:bCs/>
          <w:iCs/>
          <w:sz w:val="24"/>
          <w:szCs w:val="24"/>
        </w:rPr>
        <w:t>zajedničko rješavanje problema vezano uz poteškoće djeteta</w:t>
      </w:r>
    </w:p>
    <w:p w14:paraId="55579152" w14:textId="77777777" w:rsidR="004A0F80" w:rsidRDefault="004A0F80" w:rsidP="00490F94">
      <w:pPr>
        <w:pStyle w:val="Odlomakpopisa"/>
        <w:numPr>
          <w:ilvl w:val="0"/>
          <w:numId w:val="22"/>
        </w:numPr>
        <w:spacing w:line="360" w:lineRule="auto"/>
        <w:ind w:left="1134"/>
        <w:jc w:val="both"/>
        <w:rPr>
          <w:rFonts w:ascii="Times New Roman" w:hAnsi="Times New Roman" w:cs="Times New Roman"/>
          <w:bCs/>
          <w:iCs/>
          <w:sz w:val="24"/>
          <w:szCs w:val="24"/>
        </w:rPr>
      </w:pPr>
      <w:r w:rsidRPr="004A0F80">
        <w:rPr>
          <w:rFonts w:ascii="Times New Roman" w:hAnsi="Times New Roman" w:cs="Times New Roman"/>
          <w:bCs/>
          <w:iCs/>
          <w:sz w:val="24"/>
          <w:szCs w:val="24"/>
        </w:rPr>
        <w:t>pronalaženje najpovoljnijeg oblika suradnje ponaosob roditelja</w:t>
      </w:r>
    </w:p>
    <w:p w14:paraId="1B6ED101" w14:textId="77777777" w:rsidR="00F954A8" w:rsidRDefault="00F954A8" w:rsidP="00CE25A3">
      <w:pPr>
        <w:pStyle w:val="Odlomakpopisa"/>
        <w:spacing w:line="360" w:lineRule="auto"/>
        <w:ind w:left="708"/>
        <w:jc w:val="both"/>
        <w:rPr>
          <w:rFonts w:ascii="Times New Roman" w:hAnsi="Times New Roman" w:cs="Times New Roman"/>
          <w:bCs/>
          <w:iCs/>
          <w:sz w:val="24"/>
          <w:szCs w:val="24"/>
        </w:rPr>
      </w:pPr>
    </w:p>
    <w:p w14:paraId="0554E184" w14:textId="77777777" w:rsidR="00F954A8" w:rsidRPr="00F954A8" w:rsidRDefault="00F954A8" w:rsidP="00CE25A3">
      <w:pPr>
        <w:pStyle w:val="Odlomakpopisa"/>
        <w:spacing w:line="360" w:lineRule="auto"/>
        <w:ind w:left="708"/>
        <w:jc w:val="both"/>
        <w:rPr>
          <w:rFonts w:ascii="Times New Roman" w:hAnsi="Times New Roman" w:cs="Times New Roman"/>
          <w:b/>
          <w:bCs/>
          <w:i/>
          <w:iCs/>
          <w:sz w:val="24"/>
          <w:szCs w:val="24"/>
        </w:rPr>
      </w:pPr>
      <w:r w:rsidRPr="00F954A8">
        <w:rPr>
          <w:rFonts w:ascii="Times New Roman" w:hAnsi="Times New Roman" w:cs="Times New Roman"/>
          <w:b/>
          <w:bCs/>
          <w:i/>
          <w:iCs/>
          <w:sz w:val="24"/>
          <w:szCs w:val="24"/>
        </w:rPr>
        <w:t>b)  Roditeljski sastanci</w:t>
      </w:r>
    </w:p>
    <w:p w14:paraId="245C49BD" w14:textId="77777777" w:rsidR="00F954A8" w:rsidRDefault="00F954A8" w:rsidP="00CE25A3">
      <w:pPr>
        <w:pStyle w:val="Odlomakpopisa"/>
        <w:spacing w:line="360" w:lineRule="auto"/>
        <w:ind w:left="708"/>
        <w:jc w:val="both"/>
        <w:rPr>
          <w:rFonts w:ascii="Times New Roman" w:hAnsi="Times New Roman" w:cs="Times New Roman"/>
          <w:bCs/>
          <w:iCs/>
          <w:sz w:val="24"/>
          <w:szCs w:val="24"/>
        </w:rPr>
      </w:pPr>
    </w:p>
    <w:p w14:paraId="0385A7C3" w14:textId="77777777" w:rsidR="00F954A8" w:rsidRPr="00F954A8" w:rsidRDefault="00F954A8" w:rsidP="00CE25A3">
      <w:pPr>
        <w:pStyle w:val="Odlomakpopisa"/>
        <w:spacing w:line="360" w:lineRule="auto"/>
        <w:ind w:left="708"/>
        <w:jc w:val="both"/>
        <w:rPr>
          <w:rFonts w:ascii="Times New Roman" w:hAnsi="Times New Roman" w:cs="Times New Roman"/>
          <w:b/>
          <w:bCs/>
          <w:i/>
          <w:iCs/>
          <w:sz w:val="24"/>
          <w:szCs w:val="24"/>
        </w:rPr>
      </w:pPr>
      <w:r w:rsidRPr="00F954A8">
        <w:rPr>
          <w:rFonts w:ascii="Times New Roman" w:hAnsi="Times New Roman" w:cs="Times New Roman"/>
          <w:b/>
          <w:bCs/>
          <w:i/>
          <w:iCs/>
          <w:sz w:val="24"/>
          <w:szCs w:val="24"/>
        </w:rPr>
        <w:t>c)  Kutić za roditelje</w:t>
      </w:r>
    </w:p>
    <w:p w14:paraId="39819DFC" w14:textId="77777777" w:rsidR="00F954A8" w:rsidRPr="00F954A8" w:rsidRDefault="00F954A8" w:rsidP="00CE25A3">
      <w:pPr>
        <w:pStyle w:val="Odlomakpopisa"/>
        <w:spacing w:line="360" w:lineRule="auto"/>
        <w:ind w:left="708"/>
        <w:jc w:val="both"/>
        <w:rPr>
          <w:rFonts w:ascii="Times New Roman" w:hAnsi="Times New Roman" w:cs="Times New Roman"/>
          <w:bCs/>
          <w:iCs/>
          <w:sz w:val="24"/>
          <w:szCs w:val="24"/>
        </w:rPr>
      </w:pPr>
    </w:p>
    <w:p w14:paraId="3C96A497" w14:textId="77777777" w:rsidR="00F954A8" w:rsidRPr="00490F94" w:rsidRDefault="00F954A8" w:rsidP="00490F94">
      <w:pPr>
        <w:pStyle w:val="Odlomakpopisa"/>
        <w:numPr>
          <w:ilvl w:val="0"/>
          <w:numId w:val="23"/>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pisani stručni materijali, informacije, preporuke za čitanje, posjete, TV</w:t>
      </w:r>
      <w:r w:rsidR="00490F94">
        <w:rPr>
          <w:rFonts w:ascii="Times New Roman" w:hAnsi="Times New Roman" w:cs="Times New Roman"/>
          <w:bCs/>
          <w:iCs/>
          <w:sz w:val="24"/>
          <w:szCs w:val="24"/>
        </w:rPr>
        <w:t xml:space="preserve"> </w:t>
      </w:r>
      <w:r w:rsidRPr="00490F94">
        <w:rPr>
          <w:rFonts w:ascii="Times New Roman" w:hAnsi="Times New Roman" w:cs="Times New Roman"/>
          <w:bCs/>
          <w:iCs/>
          <w:sz w:val="24"/>
          <w:szCs w:val="24"/>
        </w:rPr>
        <w:t>emisije i dr.</w:t>
      </w:r>
    </w:p>
    <w:p w14:paraId="7A34F8BD" w14:textId="77777777" w:rsidR="00F954A8" w:rsidRPr="00F954A8" w:rsidRDefault="00F954A8" w:rsidP="00490F94">
      <w:pPr>
        <w:pStyle w:val="Odlomakpopisa"/>
        <w:numPr>
          <w:ilvl w:val="0"/>
          <w:numId w:val="23"/>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jelovnici</w:t>
      </w:r>
    </w:p>
    <w:p w14:paraId="5D375A3A" w14:textId="77777777" w:rsidR="00F954A8" w:rsidRPr="00F954A8" w:rsidRDefault="00F954A8" w:rsidP="00490F94">
      <w:pPr>
        <w:pStyle w:val="Odlomakpopisa"/>
        <w:numPr>
          <w:ilvl w:val="0"/>
          <w:numId w:val="23"/>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animiranje roditelja za suradnju (prikupljanje raznog materijala)</w:t>
      </w:r>
    </w:p>
    <w:p w14:paraId="2F8D4EBE" w14:textId="77777777" w:rsidR="00F954A8" w:rsidRPr="00F954A8" w:rsidRDefault="00F954A8" w:rsidP="00490F94">
      <w:pPr>
        <w:pStyle w:val="Odlomakpopisa"/>
        <w:numPr>
          <w:ilvl w:val="0"/>
          <w:numId w:val="23"/>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dječji radovi, slike, fotografije i sl.</w:t>
      </w:r>
    </w:p>
    <w:p w14:paraId="5B12A989" w14:textId="77777777" w:rsidR="00F954A8" w:rsidRPr="00490F94" w:rsidRDefault="00F954A8" w:rsidP="00490F94">
      <w:pPr>
        <w:pStyle w:val="Odlomakpopisa"/>
        <w:numPr>
          <w:ilvl w:val="0"/>
          <w:numId w:val="23"/>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 xml:space="preserve">ideje za aktivnosti s djecom kod kuće - što smo se igrali u vrtiću </w:t>
      </w:r>
      <w:r w:rsidR="00490F94">
        <w:rPr>
          <w:rFonts w:ascii="Times New Roman" w:hAnsi="Times New Roman" w:cs="Times New Roman"/>
          <w:bCs/>
          <w:iCs/>
          <w:sz w:val="24"/>
          <w:szCs w:val="24"/>
        </w:rPr>
        <w:t>–</w:t>
      </w:r>
      <w:r w:rsidRPr="00F954A8">
        <w:rPr>
          <w:rFonts w:ascii="Times New Roman" w:hAnsi="Times New Roman" w:cs="Times New Roman"/>
          <w:bCs/>
          <w:iCs/>
          <w:sz w:val="24"/>
          <w:szCs w:val="24"/>
        </w:rPr>
        <w:t xml:space="preserve"> igrajte</w:t>
      </w:r>
      <w:r w:rsidR="00490F94">
        <w:rPr>
          <w:rFonts w:ascii="Times New Roman" w:hAnsi="Times New Roman" w:cs="Times New Roman"/>
          <w:bCs/>
          <w:iCs/>
          <w:sz w:val="24"/>
          <w:szCs w:val="24"/>
        </w:rPr>
        <w:t xml:space="preserve"> </w:t>
      </w:r>
      <w:r w:rsidRPr="00490F94">
        <w:rPr>
          <w:rFonts w:ascii="Times New Roman" w:hAnsi="Times New Roman" w:cs="Times New Roman"/>
          <w:bCs/>
          <w:iCs/>
          <w:sz w:val="24"/>
          <w:szCs w:val="24"/>
        </w:rPr>
        <w:t>se i vi</w:t>
      </w:r>
    </w:p>
    <w:p w14:paraId="75FED6CA" w14:textId="77777777" w:rsidR="00F954A8" w:rsidRPr="00F954A8" w:rsidRDefault="00F954A8" w:rsidP="00490F94">
      <w:pPr>
        <w:pStyle w:val="Odlomakpopisa"/>
        <w:numPr>
          <w:ilvl w:val="0"/>
          <w:numId w:val="24"/>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obavijesti, upute, ažurna  web stranica</w:t>
      </w:r>
    </w:p>
    <w:p w14:paraId="4C830469" w14:textId="77777777" w:rsidR="00F954A8" w:rsidRPr="00F954A8" w:rsidRDefault="00F954A8" w:rsidP="00CE25A3">
      <w:pPr>
        <w:pStyle w:val="Odlomakpopisa"/>
        <w:spacing w:line="360" w:lineRule="auto"/>
        <w:ind w:left="708"/>
        <w:jc w:val="both"/>
        <w:rPr>
          <w:rFonts w:ascii="Times New Roman" w:hAnsi="Times New Roman" w:cs="Times New Roman"/>
          <w:bCs/>
          <w:iCs/>
          <w:sz w:val="24"/>
          <w:szCs w:val="24"/>
        </w:rPr>
      </w:pPr>
    </w:p>
    <w:p w14:paraId="594D01E4" w14:textId="77777777" w:rsidR="00F954A8" w:rsidRPr="00F954A8" w:rsidRDefault="00F954A8" w:rsidP="00CE25A3">
      <w:pPr>
        <w:pStyle w:val="Odlomakpopisa"/>
        <w:spacing w:line="360" w:lineRule="auto"/>
        <w:ind w:left="0"/>
        <w:jc w:val="both"/>
        <w:rPr>
          <w:rFonts w:ascii="Times New Roman" w:hAnsi="Times New Roman" w:cs="Times New Roman"/>
          <w:b/>
          <w:bCs/>
          <w:i/>
          <w:iCs/>
          <w:sz w:val="24"/>
          <w:szCs w:val="24"/>
        </w:rPr>
      </w:pPr>
      <w:r w:rsidRPr="00F954A8">
        <w:rPr>
          <w:rFonts w:ascii="Times New Roman" w:hAnsi="Times New Roman" w:cs="Times New Roman"/>
          <w:b/>
          <w:bCs/>
          <w:i/>
          <w:iCs/>
          <w:sz w:val="24"/>
          <w:szCs w:val="24"/>
        </w:rPr>
        <w:tab/>
        <w:t xml:space="preserve"> d) Uključivanje roditelja u rad vrtića i realizaciju programa</w:t>
      </w:r>
    </w:p>
    <w:p w14:paraId="7A4E682F" w14:textId="77777777" w:rsidR="00F954A8" w:rsidRPr="00F954A8" w:rsidRDefault="00F954A8" w:rsidP="00CE25A3">
      <w:pPr>
        <w:pStyle w:val="Odlomakpopisa"/>
        <w:spacing w:line="360" w:lineRule="auto"/>
        <w:ind w:left="708"/>
        <w:jc w:val="both"/>
        <w:rPr>
          <w:rFonts w:ascii="Times New Roman" w:hAnsi="Times New Roman" w:cs="Times New Roman"/>
          <w:bCs/>
          <w:iCs/>
          <w:sz w:val="24"/>
          <w:szCs w:val="24"/>
        </w:rPr>
      </w:pPr>
    </w:p>
    <w:p w14:paraId="2CFFC38B" w14:textId="77777777" w:rsidR="00F954A8" w:rsidRPr="00F954A8" w:rsidRDefault="00F954A8" w:rsidP="00490F94">
      <w:pPr>
        <w:pStyle w:val="Odlomakpopisa"/>
        <w:numPr>
          <w:ilvl w:val="0"/>
          <w:numId w:val="24"/>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sakupljanje i donošenje neoblikovanog materijala</w:t>
      </w:r>
    </w:p>
    <w:p w14:paraId="6AFD77B2" w14:textId="77777777" w:rsidR="00F954A8" w:rsidRPr="00F954A8" w:rsidRDefault="00F954A8" w:rsidP="00490F94">
      <w:pPr>
        <w:pStyle w:val="Odlomakpopisa"/>
        <w:numPr>
          <w:ilvl w:val="0"/>
          <w:numId w:val="24"/>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izrada igračaka i sredstva za igru</w:t>
      </w:r>
    </w:p>
    <w:p w14:paraId="18E5DD74" w14:textId="77777777" w:rsidR="00F954A8" w:rsidRPr="00F954A8" w:rsidRDefault="00F954A8" w:rsidP="00490F94">
      <w:pPr>
        <w:pStyle w:val="Odlomakpopisa"/>
        <w:numPr>
          <w:ilvl w:val="0"/>
          <w:numId w:val="24"/>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 xml:space="preserve">pomoć roditelja u organizaciji ili sudjelovanje u posjetima, izletima, </w:t>
      </w:r>
    </w:p>
    <w:p w14:paraId="456D734C" w14:textId="77777777" w:rsidR="00F954A8" w:rsidRPr="00F954A8" w:rsidRDefault="00F954A8" w:rsidP="00490F94">
      <w:pPr>
        <w:pStyle w:val="Odlomakpopisa"/>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ab/>
        <w:t xml:space="preserve"> </w:t>
      </w:r>
      <w:r w:rsidR="005D47CB">
        <w:rPr>
          <w:rFonts w:ascii="Times New Roman" w:hAnsi="Times New Roman" w:cs="Times New Roman"/>
          <w:bCs/>
          <w:iCs/>
          <w:sz w:val="24"/>
          <w:szCs w:val="24"/>
        </w:rPr>
        <w:t xml:space="preserve">    </w:t>
      </w:r>
      <w:r w:rsidRPr="00F954A8">
        <w:rPr>
          <w:rFonts w:ascii="Times New Roman" w:hAnsi="Times New Roman" w:cs="Times New Roman"/>
          <w:bCs/>
          <w:iCs/>
          <w:sz w:val="24"/>
          <w:szCs w:val="24"/>
        </w:rPr>
        <w:t xml:space="preserve"> svečanostima</w:t>
      </w:r>
    </w:p>
    <w:p w14:paraId="12ED0161" w14:textId="77777777" w:rsidR="00F954A8" w:rsidRPr="00F954A8" w:rsidRDefault="00F954A8" w:rsidP="00490F94">
      <w:pPr>
        <w:pStyle w:val="Odlomakpopisa"/>
        <w:numPr>
          <w:ilvl w:val="0"/>
          <w:numId w:val="25"/>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uključivanje u rad odgojne skupine</w:t>
      </w:r>
    </w:p>
    <w:p w14:paraId="295AA6C1" w14:textId="77777777" w:rsidR="00F954A8" w:rsidRPr="00F954A8" w:rsidRDefault="00F954A8" w:rsidP="00490F94">
      <w:pPr>
        <w:pStyle w:val="Odlomakpopisa"/>
        <w:numPr>
          <w:ilvl w:val="0"/>
          <w:numId w:val="25"/>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uključivanje roditelja u sponzorstvo i zajednička druženja</w:t>
      </w:r>
    </w:p>
    <w:p w14:paraId="15BBFCA7" w14:textId="77777777" w:rsidR="00F954A8" w:rsidRDefault="00F954A8" w:rsidP="00490F94">
      <w:pPr>
        <w:pStyle w:val="Odlomakpopisa"/>
        <w:numPr>
          <w:ilvl w:val="0"/>
          <w:numId w:val="25"/>
        </w:numPr>
        <w:spacing w:line="360" w:lineRule="auto"/>
        <w:ind w:left="1134"/>
        <w:jc w:val="both"/>
        <w:rPr>
          <w:rFonts w:ascii="Times New Roman" w:hAnsi="Times New Roman" w:cs="Times New Roman"/>
          <w:bCs/>
          <w:iCs/>
          <w:sz w:val="24"/>
          <w:szCs w:val="24"/>
        </w:rPr>
      </w:pPr>
      <w:r w:rsidRPr="00F954A8">
        <w:rPr>
          <w:rFonts w:ascii="Times New Roman" w:hAnsi="Times New Roman" w:cs="Times New Roman"/>
          <w:bCs/>
          <w:iCs/>
          <w:sz w:val="24"/>
          <w:szCs w:val="24"/>
        </w:rPr>
        <w:t>radionice za roditelje</w:t>
      </w:r>
    </w:p>
    <w:p w14:paraId="67D85188" w14:textId="77777777" w:rsidR="00D9059D" w:rsidRDefault="00D9059D" w:rsidP="00CE25A3">
      <w:pPr>
        <w:spacing w:line="360" w:lineRule="auto"/>
        <w:jc w:val="both"/>
        <w:rPr>
          <w:rFonts w:ascii="Times New Roman" w:hAnsi="Times New Roman" w:cs="Times New Roman"/>
          <w:bCs/>
          <w:iCs/>
          <w:sz w:val="24"/>
          <w:szCs w:val="24"/>
        </w:rPr>
      </w:pPr>
    </w:p>
    <w:p w14:paraId="70BCB774" w14:textId="77777777" w:rsidR="00490F94" w:rsidRDefault="00D9059D" w:rsidP="00490F94">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Oblici uključivanja roditelja u odgojno-obrazovni rad Dječjeg vrtića i gradnja partnerskih odnosa odvijat će se postupno putem redovitih informacija i obavijesti na oglasnoj ploči, informativnih roditeljskih sastanaka, kreativnih radionica za roditelje, tematskih roditeljskih sastanaka o odgoju i obrazovanju djece, uključivanja roditelja u izlete i posjete, edukativnih igraonica za djecu i roditelje, individualnih konzultacija odgajatelja i roditelja, volontiranja roditelja u skupini, posjeta djetetovom domu ili mjestu rada člana obitelji te obiteljskih izleta (</w:t>
      </w:r>
      <w:r w:rsidR="00734BF0">
        <w:rPr>
          <w:rFonts w:ascii="Times New Roman" w:hAnsi="Times New Roman" w:cs="Times New Roman"/>
          <w:bCs/>
          <w:iCs/>
          <w:sz w:val="24"/>
          <w:szCs w:val="24"/>
        </w:rPr>
        <w:t>8</w:t>
      </w:r>
      <w:r>
        <w:rPr>
          <w:rFonts w:ascii="Times New Roman" w:hAnsi="Times New Roman" w:cs="Times New Roman"/>
          <w:bCs/>
          <w:iCs/>
          <w:sz w:val="24"/>
          <w:szCs w:val="24"/>
        </w:rPr>
        <w:t xml:space="preserve">). </w:t>
      </w:r>
      <w:r w:rsidR="00976E50">
        <w:rPr>
          <w:rFonts w:ascii="Times New Roman" w:hAnsi="Times New Roman" w:cs="Times New Roman"/>
          <w:bCs/>
          <w:iCs/>
          <w:sz w:val="24"/>
          <w:szCs w:val="24"/>
        </w:rPr>
        <w:t xml:space="preserve"> Također, roditelji će biti pozvani da svojim prijedlozima, sugestijama, znanjima, vještinama i postupcima sudjeluju u kreiranju vrtićkog kurikuluma.</w:t>
      </w:r>
      <w:r w:rsidR="0001012D">
        <w:rPr>
          <w:rFonts w:ascii="Times New Roman" w:hAnsi="Times New Roman" w:cs="Times New Roman"/>
          <w:bCs/>
          <w:iCs/>
          <w:sz w:val="24"/>
          <w:szCs w:val="24"/>
        </w:rPr>
        <w:t xml:space="preserve"> </w:t>
      </w:r>
    </w:p>
    <w:p w14:paraId="12D6D04F" w14:textId="77777777" w:rsidR="00572725" w:rsidRDefault="00572725" w:rsidP="00490F94">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Aktivnosti koje će odgajatelji provoditi kako bi doprinijeli stvaranju suradničkih i partnerskih roditelja i odgajatelja očitovat će se kroz (</w:t>
      </w:r>
      <w:r w:rsidR="00734BF0">
        <w:rPr>
          <w:rFonts w:ascii="Times New Roman" w:hAnsi="Times New Roman" w:cs="Times New Roman"/>
          <w:bCs/>
          <w:iCs/>
          <w:sz w:val="24"/>
          <w:szCs w:val="24"/>
        </w:rPr>
        <w:t>23</w:t>
      </w:r>
      <w:r>
        <w:rPr>
          <w:rFonts w:ascii="Times New Roman" w:hAnsi="Times New Roman" w:cs="Times New Roman"/>
          <w:bCs/>
          <w:iCs/>
          <w:sz w:val="24"/>
          <w:szCs w:val="24"/>
        </w:rPr>
        <w:t>):</w:t>
      </w:r>
    </w:p>
    <w:p w14:paraId="56022138" w14:textId="77777777" w:rsidR="00572725" w:rsidRDefault="00CF71F3" w:rsidP="00490F94">
      <w:pPr>
        <w:pStyle w:val="Odlomakpopisa"/>
        <w:numPr>
          <w:ilvl w:val="0"/>
          <w:numId w:val="27"/>
        </w:numPr>
        <w:spacing w:line="360" w:lineRule="auto"/>
        <w:ind w:left="1134"/>
        <w:jc w:val="both"/>
        <w:rPr>
          <w:rFonts w:ascii="Times New Roman" w:hAnsi="Times New Roman" w:cs="Times New Roman"/>
          <w:bCs/>
          <w:iCs/>
          <w:sz w:val="24"/>
          <w:szCs w:val="24"/>
        </w:rPr>
      </w:pPr>
      <w:r>
        <w:rPr>
          <w:rFonts w:ascii="Times New Roman" w:hAnsi="Times New Roman" w:cs="Times New Roman"/>
          <w:bCs/>
          <w:iCs/>
          <w:sz w:val="24"/>
          <w:szCs w:val="24"/>
        </w:rPr>
        <w:t xml:space="preserve">redovitu </w:t>
      </w:r>
      <w:r w:rsidR="003514C1">
        <w:rPr>
          <w:rFonts w:ascii="Times New Roman" w:hAnsi="Times New Roman" w:cs="Times New Roman"/>
          <w:bCs/>
          <w:iCs/>
          <w:sz w:val="24"/>
          <w:szCs w:val="24"/>
        </w:rPr>
        <w:t>komunikaciju s roditeljima o djeci, njihovom rastu i razvoju, zahtjevima kurikuluma i događanjima u grupi (kako bi stekli uvid u tijek i smisao različitih odgojno-obrazovnih aktivnosti u ustanovi, koje su važne za razumijevanje načina na koji dijete uči, kako se koristi pojedinim materijalima, kako surađuje s drugom djecom i odgojiteljima, koja su trenutna područja interesa i slično)</w:t>
      </w:r>
    </w:p>
    <w:p w14:paraId="2AC135DD" w14:textId="77777777" w:rsidR="003514C1" w:rsidRDefault="00871E71" w:rsidP="00490F94">
      <w:pPr>
        <w:pStyle w:val="Odlomakpopisa"/>
        <w:numPr>
          <w:ilvl w:val="0"/>
          <w:numId w:val="27"/>
        </w:numPr>
        <w:spacing w:line="360" w:lineRule="auto"/>
        <w:ind w:left="1134"/>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redovitu </w:t>
      </w:r>
      <w:r w:rsidR="00814BE2">
        <w:rPr>
          <w:rFonts w:ascii="Times New Roman" w:hAnsi="Times New Roman" w:cs="Times New Roman"/>
          <w:bCs/>
          <w:iCs/>
          <w:sz w:val="24"/>
          <w:szCs w:val="24"/>
        </w:rPr>
        <w:t>komunikaciju s roditeljima kako bi se što više saznalo o porijeklu djece i stekao uvid u njihove jake strane, interese i potrebe</w:t>
      </w:r>
    </w:p>
    <w:p w14:paraId="513C34ED" w14:textId="77777777" w:rsidR="00F24B09" w:rsidRDefault="00F24B09" w:rsidP="00490F94">
      <w:pPr>
        <w:pStyle w:val="Odlomakpopisa"/>
        <w:numPr>
          <w:ilvl w:val="0"/>
          <w:numId w:val="27"/>
        </w:numPr>
        <w:spacing w:line="360" w:lineRule="auto"/>
        <w:ind w:left="1134"/>
        <w:jc w:val="both"/>
        <w:rPr>
          <w:rFonts w:ascii="Times New Roman" w:hAnsi="Times New Roman" w:cs="Times New Roman"/>
          <w:bCs/>
          <w:iCs/>
          <w:sz w:val="24"/>
          <w:szCs w:val="24"/>
        </w:rPr>
      </w:pPr>
      <w:r>
        <w:rPr>
          <w:rFonts w:ascii="Times New Roman" w:hAnsi="Times New Roman" w:cs="Times New Roman"/>
          <w:bCs/>
          <w:iCs/>
          <w:sz w:val="24"/>
          <w:szCs w:val="24"/>
        </w:rPr>
        <w:t>čuvanje povjerljivosti svih podataka o djeci i obiteljima</w:t>
      </w:r>
    </w:p>
    <w:p w14:paraId="0DC7598B" w14:textId="77777777" w:rsidR="002D6C2F" w:rsidRDefault="002D6C2F" w:rsidP="00490F94">
      <w:pPr>
        <w:pStyle w:val="Odlomakpopisa"/>
        <w:numPr>
          <w:ilvl w:val="0"/>
          <w:numId w:val="27"/>
        </w:numPr>
        <w:spacing w:line="360" w:lineRule="auto"/>
        <w:ind w:left="1134"/>
        <w:jc w:val="both"/>
        <w:rPr>
          <w:rFonts w:ascii="Times New Roman" w:hAnsi="Times New Roman" w:cs="Times New Roman"/>
          <w:bCs/>
          <w:iCs/>
          <w:sz w:val="24"/>
          <w:szCs w:val="24"/>
        </w:rPr>
      </w:pPr>
      <w:r>
        <w:rPr>
          <w:rFonts w:ascii="Times New Roman" w:hAnsi="Times New Roman" w:cs="Times New Roman"/>
          <w:bCs/>
          <w:iCs/>
          <w:sz w:val="24"/>
          <w:szCs w:val="24"/>
        </w:rPr>
        <w:t>pozivanje članova obitelji u grupu vodeći brigu o tome da se osjećaju dobrodošlima i pronalaziti različite načine da se sve obitelji uključe u odgojno-obrazovni proces</w:t>
      </w:r>
    </w:p>
    <w:p w14:paraId="33C2DD1F" w14:textId="77777777" w:rsidR="000930AA" w:rsidRDefault="000930AA" w:rsidP="00490F94">
      <w:pPr>
        <w:pStyle w:val="Odlomakpopisa"/>
        <w:numPr>
          <w:ilvl w:val="0"/>
          <w:numId w:val="27"/>
        </w:numPr>
        <w:spacing w:line="360" w:lineRule="auto"/>
        <w:ind w:left="1134"/>
        <w:jc w:val="both"/>
        <w:rPr>
          <w:rFonts w:ascii="Times New Roman" w:hAnsi="Times New Roman" w:cs="Times New Roman"/>
          <w:bCs/>
          <w:iCs/>
          <w:sz w:val="24"/>
          <w:szCs w:val="24"/>
        </w:rPr>
      </w:pPr>
      <w:r>
        <w:rPr>
          <w:rFonts w:ascii="Times New Roman" w:hAnsi="Times New Roman" w:cs="Times New Roman"/>
          <w:bCs/>
          <w:iCs/>
          <w:sz w:val="24"/>
          <w:szCs w:val="24"/>
        </w:rPr>
        <w:t>uključivanje članova obitelji u zajedničko donošenje odluka vezanih uz rast, razvoj, učenje i socijalni život djece u grupi</w:t>
      </w:r>
    </w:p>
    <w:p w14:paraId="55A9CDDF" w14:textId="77777777" w:rsidR="00410AD1" w:rsidRDefault="00410AD1" w:rsidP="00490F94">
      <w:pPr>
        <w:pStyle w:val="Odlomakpopisa"/>
        <w:numPr>
          <w:ilvl w:val="0"/>
          <w:numId w:val="27"/>
        </w:numPr>
        <w:spacing w:line="360" w:lineRule="auto"/>
        <w:ind w:left="1134"/>
        <w:jc w:val="both"/>
        <w:rPr>
          <w:rFonts w:ascii="Times New Roman" w:hAnsi="Times New Roman" w:cs="Times New Roman"/>
          <w:bCs/>
          <w:iCs/>
          <w:sz w:val="24"/>
          <w:szCs w:val="24"/>
        </w:rPr>
      </w:pPr>
      <w:r>
        <w:rPr>
          <w:rFonts w:ascii="Times New Roman" w:hAnsi="Times New Roman" w:cs="Times New Roman"/>
          <w:bCs/>
          <w:iCs/>
          <w:sz w:val="24"/>
          <w:szCs w:val="24"/>
        </w:rPr>
        <w:t>uključivanje roditelja u donošenje odluka koje se odnose na različita okruženja u kojima djeca uče</w:t>
      </w:r>
    </w:p>
    <w:p w14:paraId="6E4BB528" w14:textId="77777777" w:rsidR="001C7C78" w:rsidRDefault="001C7C78" w:rsidP="00490F94">
      <w:pPr>
        <w:pStyle w:val="Odlomakpopisa"/>
        <w:numPr>
          <w:ilvl w:val="0"/>
          <w:numId w:val="27"/>
        </w:numPr>
        <w:spacing w:line="360" w:lineRule="auto"/>
        <w:ind w:left="1134"/>
        <w:jc w:val="both"/>
        <w:rPr>
          <w:rFonts w:ascii="Times New Roman" w:hAnsi="Times New Roman" w:cs="Times New Roman"/>
          <w:bCs/>
          <w:iCs/>
          <w:sz w:val="24"/>
          <w:szCs w:val="24"/>
        </w:rPr>
      </w:pPr>
      <w:r>
        <w:rPr>
          <w:rFonts w:ascii="Times New Roman" w:hAnsi="Times New Roman" w:cs="Times New Roman"/>
          <w:bCs/>
          <w:iCs/>
          <w:sz w:val="24"/>
          <w:szCs w:val="24"/>
        </w:rPr>
        <w:t>pomoć roditeljima u pronalaženju potrebnih informacija, resursa i službi koje mogu pospješiti dječje učenje i razvoj</w:t>
      </w:r>
    </w:p>
    <w:p w14:paraId="6971B4DE" w14:textId="77777777" w:rsidR="00502532" w:rsidRDefault="00502532" w:rsidP="00490F94">
      <w:pPr>
        <w:pStyle w:val="Odlomakpopisa"/>
        <w:numPr>
          <w:ilvl w:val="0"/>
          <w:numId w:val="27"/>
        </w:numPr>
        <w:spacing w:line="360" w:lineRule="auto"/>
        <w:ind w:left="1134"/>
        <w:jc w:val="both"/>
        <w:rPr>
          <w:rFonts w:ascii="Times New Roman" w:hAnsi="Times New Roman" w:cs="Times New Roman"/>
          <w:bCs/>
          <w:iCs/>
          <w:sz w:val="24"/>
          <w:szCs w:val="24"/>
        </w:rPr>
      </w:pPr>
      <w:r>
        <w:rPr>
          <w:rFonts w:ascii="Times New Roman" w:hAnsi="Times New Roman" w:cs="Times New Roman"/>
          <w:bCs/>
          <w:iCs/>
          <w:sz w:val="24"/>
          <w:szCs w:val="24"/>
        </w:rPr>
        <w:t>ugrađivanjem znanja o obiteljima u kurikulumu i dječje iskustvo učenja</w:t>
      </w:r>
    </w:p>
    <w:p w14:paraId="4A3493DF" w14:textId="77777777" w:rsidR="00502532" w:rsidRDefault="00502532" w:rsidP="00490F94">
      <w:pPr>
        <w:pStyle w:val="Odlomakpopisa"/>
        <w:numPr>
          <w:ilvl w:val="0"/>
          <w:numId w:val="27"/>
        </w:numPr>
        <w:spacing w:line="360" w:lineRule="auto"/>
        <w:ind w:left="1134"/>
        <w:jc w:val="both"/>
        <w:rPr>
          <w:rFonts w:ascii="Times New Roman" w:hAnsi="Times New Roman" w:cs="Times New Roman"/>
          <w:bCs/>
          <w:iCs/>
          <w:sz w:val="24"/>
          <w:szCs w:val="24"/>
        </w:rPr>
      </w:pPr>
      <w:r>
        <w:rPr>
          <w:rFonts w:ascii="Times New Roman" w:hAnsi="Times New Roman" w:cs="Times New Roman"/>
          <w:bCs/>
          <w:iCs/>
          <w:sz w:val="24"/>
          <w:szCs w:val="24"/>
        </w:rPr>
        <w:t>pružanje informacija i ideja roditeljima za kreiranje poticajnog okruženja, razvoj i učenje kod kuće</w:t>
      </w:r>
    </w:p>
    <w:p w14:paraId="5E19A914" w14:textId="77777777" w:rsidR="00502532" w:rsidRDefault="00502532" w:rsidP="00490F94">
      <w:pPr>
        <w:pStyle w:val="Odlomakpopisa"/>
        <w:numPr>
          <w:ilvl w:val="0"/>
          <w:numId w:val="27"/>
        </w:numPr>
        <w:spacing w:line="360" w:lineRule="auto"/>
        <w:ind w:left="1134"/>
        <w:jc w:val="both"/>
        <w:rPr>
          <w:rFonts w:ascii="Times New Roman" w:hAnsi="Times New Roman" w:cs="Times New Roman"/>
          <w:bCs/>
          <w:iCs/>
          <w:sz w:val="24"/>
          <w:szCs w:val="24"/>
        </w:rPr>
      </w:pPr>
      <w:r>
        <w:rPr>
          <w:rFonts w:ascii="Times New Roman" w:hAnsi="Times New Roman" w:cs="Times New Roman"/>
          <w:bCs/>
          <w:iCs/>
          <w:sz w:val="24"/>
          <w:szCs w:val="24"/>
        </w:rPr>
        <w:t>podršku roditeljima u jačanju roditeljskih kompetencija</w:t>
      </w:r>
    </w:p>
    <w:p w14:paraId="197840A8" w14:textId="77777777" w:rsidR="009448A4" w:rsidRDefault="009448A4" w:rsidP="00490F94">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Praćenje </w:t>
      </w:r>
      <w:r w:rsidR="0051448D">
        <w:rPr>
          <w:rFonts w:ascii="Times New Roman" w:hAnsi="Times New Roman" w:cs="Times New Roman"/>
          <w:bCs/>
          <w:iCs/>
          <w:sz w:val="24"/>
          <w:szCs w:val="24"/>
        </w:rPr>
        <w:t>rada i suradnje s roditeljima vršit će se putem dokumentiranja zajedničkih aktivnosti, redovitom komunikacijom i traženjem povratne informacije od roditelja (usmenim i pisanim putem). Također, vrednovanje programa od strane roditelja odvijat će se putem upitnika i anketa za roditelje, evidencije prisustvovanja na pojedinim oblicima suradnje, dokumentacije odgajatelja (planirano-realizirano)</w:t>
      </w:r>
      <w:r w:rsidR="00111EA2">
        <w:rPr>
          <w:rFonts w:ascii="Times New Roman" w:hAnsi="Times New Roman" w:cs="Times New Roman"/>
          <w:bCs/>
          <w:iCs/>
          <w:sz w:val="24"/>
          <w:szCs w:val="24"/>
        </w:rPr>
        <w:t>, vrednovanja roditelja o provedenim oblicima suradnje, evaluacijskih listova za odgajatelje te analize ostvarivanja planiranih oblika suradnje prema Godišnjem planu i programu Dječjeg vrtića te iz drugih izvora.</w:t>
      </w:r>
    </w:p>
    <w:p w14:paraId="35551F16" w14:textId="77777777" w:rsidR="00490F94" w:rsidRDefault="00490F94">
      <w:pPr>
        <w:rPr>
          <w:rFonts w:asciiTheme="majorHAnsi" w:eastAsiaTheme="majorEastAsia" w:hAnsiTheme="majorHAnsi" w:cstheme="majorBidi"/>
          <w:color w:val="2F5496" w:themeColor="accent1" w:themeShade="BF"/>
          <w:sz w:val="40"/>
          <w:szCs w:val="40"/>
        </w:rPr>
      </w:pPr>
      <w:r>
        <w:br w:type="page"/>
      </w:r>
    </w:p>
    <w:p w14:paraId="1D964F5C" w14:textId="77777777" w:rsidR="0027386D" w:rsidRPr="00B005BB" w:rsidRDefault="00405A9E" w:rsidP="00B005BB">
      <w:pPr>
        <w:pStyle w:val="Naslov1"/>
        <w:numPr>
          <w:ilvl w:val="0"/>
          <w:numId w:val="43"/>
        </w:numPr>
      </w:pPr>
      <w:bookmarkStart w:id="23" w:name="_Toc46175602"/>
      <w:r w:rsidRPr="00B005BB">
        <w:lastRenderedPageBreak/>
        <w:t>SURADNJA S VANJSKIM USTANOVAMA</w:t>
      </w:r>
      <w:bookmarkEnd w:id="23"/>
    </w:p>
    <w:p w14:paraId="2A6F3106" w14:textId="77777777" w:rsidR="00405A9E" w:rsidRDefault="00405A9E" w:rsidP="00CE25A3">
      <w:pPr>
        <w:jc w:val="both"/>
      </w:pPr>
    </w:p>
    <w:p w14:paraId="06B87A4A" w14:textId="77777777" w:rsidR="00405A9E" w:rsidRPr="00405A9E" w:rsidRDefault="00405A9E"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Vrijednost suradnje sa zajednicom, odnosno vanjskim ustanovama, vidi se i u integriranju usluga i resursa zajednice s resursima i uslugama Dječjeg vrtića u cilju osnaživanja obitelji, obogaćivanja vrtićkog </w:t>
      </w:r>
      <w:r w:rsidR="003C5E34">
        <w:rPr>
          <w:rFonts w:ascii="Times New Roman" w:hAnsi="Times New Roman" w:cs="Times New Roman"/>
          <w:sz w:val="24"/>
          <w:szCs w:val="24"/>
        </w:rPr>
        <w:t xml:space="preserve">kurikuluma i unapređivanja dječjeg razvoja i učenja. </w:t>
      </w:r>
      <w:r w:rsidR="00E03486">
        <w:rPr>
          <w:rFonts w:ascii="Times New Roman" w:hAnsi="Times New Roman" w:cs="Times New Roman"/>
          <w:sz w:val="24"/>
          <w:szCs w:val="24"/>
        </w:rPr>
        <w:t>Kroz suradnju Dječjeg vrtića i vanjskih ustanova, odnosno lokalne zajednice, doprinijet će se stvaranju osjećaja pripadnosti djece u zajednicu, aktivnijim angažmanom u procesu učenja, povezivanju iskustava učenja s onime što se događa u društvu, stvaranju osjećaja ponosa na sebe i svoju obitelj te unapređivanju emocionalnog i kognitivnog razvoja putem kvalitetnijih zadovoljenja potreba uz veću uključenost odraslih. (1</w:t>
      </w:r>
      <w:r w:rsidR="00714FA4">
        <w:rPr>
          <w:rFonts w:ascii="Times New Roman" w:hAnsi="Times New Roman" w:cs="Times New Roman"/>
          <w:sz w:val="24"/>
          <w:szCs w:val="24"/>
        </w:rPr>
        <w:t>3</w:t>
      </w:r>
      <w:r w:rsidR="00E03486">
        <w:rPr>
          <w:rFonts w:ascii="Times New Roman" w:hAnsi="Times New Roman" w:cs="Times New Roman"/>
          <w:sz w:val="24"/>
          <w:szCs w:val="24"/>
        </w:rPr>
        <w:t>)</w:t>
      </w:r>
    </w:p>
    <w:p w14:paraId="6E382AD1" w14:textId="77777777" w:rsidR="009427BE" w:rsidRPr="00490F94" w:rsidRDefault="009427BE"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Odgojno-obrazovna funkcija vrtića ne može se ostvariti samo kroz program  rada, već vrtić mora djelovati kao institucija u okviru šire i uže društvene zajednice i omogućiti djeci da steknu znanja i informacije kako postati punopravni i aktivni članovi društva. Aktivnosti će se realizirati kroz razne posjete, sudjelovanja na javnim priredbama i manifestacijama i akcijama, organiziranih po vrtićkim skupinama i posjetama raznim ustanovama.</w:t>
      </w:r>
    </w:p>
    <w:p w14:paraId="7BCF8E21" w14:textId="77777777" w:rsidR="008660FA" w:rsidRDefault="008660FA" w:rsidP="00490F94">
      <w:pPr>
        <w:pStyle w:val="Opisslike"/>
        <w:rPr>
          <w:rFonts w:ascii="Times New Roman" w:hAnsi="Times New Roman" w:cs="Times New Roman"/>
          <w:color w:val="auto"/>
          <w:sz w:val="24"/>
        </w:rPr>
      </w:pPr>
    </w:p>
    <w:p w14:paraId="648C9214" w14:textId="77777777" w:rsidR="00F954A8" w:rsidRDefault="00490F94" w:rsidP="00490F94">
      <w:pPr>
        <w:pStyle w:val="Opisslike"/>
        <w:rPr>
          <w:rFonts w:ascii="Times New Roman" w:hAnsi="Times New Roman" w:cs="Times New Roman"/>
          <w:color w:val="auto"/>
          <w:sz w:val="24"/>
        </w:rPr>
      </w:pPr>
      <w:r w:rsidRPr="00B005BB">
        <w:rPr>
          <w:rFonts w:ascii="Times New Roman" w:hAnsi="Times New Roman" w:cs="Times New Roman"/>
          <w:color w:val="auto"/>
          <w:sz w:val="24"/>
        </w:rPr>
        <w:t xml:space="preserve">Tablica </w:t>
      </w:r>
      <w:r w:rsidRPr="00B005BB">
        <w:rPr>
          <w:rFonts w:ascii="Times New Roman" w:hAnsi="Times New Roman" w:cs="Times New Roman"/>
          <w:color w:val="auto"/>
          <w:sz w:val="24"/>
        </w:rPr>
        <w:fldChar w:fldCharType="begin"/>
      </w:r>
      <w:r w:rsidRPr="00B005BB">
        <w:rPr>
          <w:rFonts w:ascii="Times New Roman" w:hAnsi="Times New Roman" w:cs="Times New Roman"/>
          <w:color w:val="auto"/>
          <w:sz w:val="24"/>
        </w:rPr>
        <w:instrText xml:space="preserve"> SEQ Tablica \* ARABIC </w:instrText>
      </w:r>
      <w:r w:rsidRPr="00B005BB">
        <w:rPr>
          <w:rFonts w:ascii="Times New Roman" w:hAnsi="Times New Roman" w:cs="Times New Roman"/>
          <w:color w:val="auto"/>
          <w:sz w:val="24"/>
        </w:rPr>
        <w:fldChar w:fldCharType="separate"/>
      </w:r>
      <w:r w:rsidR="009A1D1C" w:rsidRPr="00B005BB">
        <w:rPr>
          <w:rFonts w:ascii="Times New Roman" w:hAnsi="Times New Roman" w:cs="Times New Roman"/>
          <w:noProof/>
          <w:color w:val="auto"/>
          <w:sz w:val="24"/>
        </w:rPr>
        <w:t>4</w:t>
      </w:r>
      <w:r w:rsidRPr="00B005BB">
        <w:rPr>
          <w:rFonts w:ascii="Times New Roman" w:hAnsi="Times New Roman" w:cs="Times New Roman"/>
          <w:color w:val="auto"/>
          <w:sz w:val="24"/>
        </w:rPr>
        <w:fldChar w:fldCharType="end"/>
      </w:r>
      <w:r w:rsidRPr="00B005BB">
        <w:rPr>
          <w:rFonts w:ascii="Times New Roman" w:hAnsi="Times New Roman" w:cs="Times New Roman"/>
          <w:color w:val="auto"/>
          <w:sz w:val="24"/>
        </w:rPr>
        <w:t xml:space="preserve">. </w:t>
      </w:r>
      <w:r w:rsidR="00B005BB">
        <w:rPr>
          <w:rFonts w:ascii="Times New Roman" w:hAnsi="Times New Roman" w:cs="Times New Roman"/>
          <w:color w:val="auto"/>
          <w:sz w:val="24"/>
        </w:rPr>
        <w:t>Suradnja s društvenom sredinom</w:t>
      </w:r>
    </w:p>
    <w:p w14:paraId="7FCD0079" w14:textId="77777777" w:rsidR="008660FA" w:rsidRPr="008660FA" w:rsidRDefault="008660FA" w:rsidP="008660FA"/>
    <w:tbl>
      <w:tblPr>
        <w:tblStyle w:val="Reetkatablice"/>
        <w:tblW w:w="8348" w:type="dxa"/>
        <w:jc w:val="center"/>
        <w:tblLayout w:type="fixed"/>
        <w:tblLook w:val="04A0" w:firstRow="1" w:lastRow="0" w:firstColumn="1" w:lastColumn="0" w:noHBand="0" w:noVBand="1"/>
      </w:tblPr>
      <w:tblGrid>
        <w:gridCol w:w="4174"/>
        <w:gridCol w:w="4174"/>
      </w:tblGrid>
      <w:tr w:rsidR="0070784F" w14:paraId="66BC526D" w14:textId="77777777" w:rsidTr="00490F94">
        <w:trPr>
          <w:trHeight w:val="571"/>
          <w:jc w:val="center"/>
        </w:trPr>
        <w:tc>
          <w:tcPr>
            <w:tcW w:w="4174" w:type="dxa"/>
          </w:tcPr>
          <w:p w14:paraId="769821C8" w14:textId="77777777" w:rsidR="0070784F" w:rsidRPr="0070784F" w:rsidRDefault="0070784F" w:rsidP="00CE25A3">
            <w:pPr>
              <w:pStyle w:val="Odlomakpopisa"/>
              <w:spacing w:line="360" w:lineRule="auto"/>
              <w:ind w:left="0"/>
              <w:jc w:val="both"/>
              <w:rPr>
                <w:rFonts w:ascii="Times New Roman" w:hAnsi="Times New Roman" w:cs="Times New Roman"/>
                <w:b/>
                <w:bCs/>
                <w:iCs/>
                <w:sz w:val="24"/>
                <w:szCs w:val="24"/>
              </w:rPr>
            </w:pPr>
            <w:r w:rsidRPr="0070784F">
              <w:rPr>
                <w:rFonts w:ascii="Times New Roman" w:hAnsi="Times New Roman" w:cs="Times New Roman"/>
                <w:b/>
                <w:bCs/>
                <w:iCs/>
                <w:sz w:val="24"/>
                <w:szCs w:val="24"/>
              </w:rPr>
              <w:t>Faktori društvene sredine</w:t>
            </w:r>
          </w:p>
        </w:tc>
        <w:tc>
          <w:tcPr>
            <w:tcW w:w="4174" w:type="dxa"/>
          </w:tcPr>
          <w:p w14:paraId="4554F15D" w14:textId="77777777" w:rsidR="0070784F" w:rsidRPr="0070784F" w:rsidRDefault="0070784F" w:rsidP="00CE25A3">
            <w:pPr>
              <w:pStyle w:val="Odlomakpopisa"/>
              <w:spacing w:line="360" w:lineRule="auto"/>
              <w:ind w:left="0"/>
              <w:jc w:val="both"/>
              <w:rPr>
                <w:rFonts w:ascii="Times New Roman" w:hAnsi="Times New Roman" w:cs="Times New Roman"/>
                <w:b/>
                <w:bCs/>
                <w:iCs/>
                <w:sz w:val="24"/>
                <w:szCs w:val="24"/>
              </w:rPr>
            </w:pPr>
            <w:r w:rsidRPr="0070784F">
              <w:rPr>
                <w:rFonts w:ascii="Times New Roman" w:hAnsi="Times New Roman" w:cs="Times New Roman"/>
                <w:b/>
                <w:bCs/>
                <w:iCs/>
                <w:sz w:val="24"/>
                <w:szCs w:val="24"/>
              </w:rPr>
              <w:t>Oblici suradnje</w:t>
            </w:r>
          </w:p>
        </w:tc>
      </w:tr>
      <w:tr w:rsidR="0070784F" w14:paraId="28B6615F" w14:textId="77777777" w:rsidTr="00490F94">
        <w:trPr>
          <w:trHeight w:val="549"/>
          <w:jc w:val="center"/>
        </w:trPr>
        <w:tc>
          <w:tcPr>
            <w:tcW w:w="4174" w:type="dxa"/>
          </w:tcPr>
          <w:p w14:paraId="61B3110A" w14:textId="5FB1B8D2" w:rsidR="0070784F" w:rsidRDefault="00346119"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 xml:space="preserve">Općina </w:t>
            </w:r>
            <w:r w:rsidR="00606507">
              <w:rPr>
                <w:rFonts w:ascii="Times New Roman" w:hAnsi="Times New Roman" w:cs="Times New Roman"/>
                <w:bCs/>
                <w:iCs/>
                <w:sz w:val="24"/>
                <w:szCs w:val="24"/>
              </w:rPr>
              <w:t>Gornja Rijeka</w:t>
            </w:r>
          </w:p>
        </w:tc>
        <w:tc>
          <w:tcPr>
            <w:tcW w:w="4174" w:type="dxa"/>
          </w:tcPr>
          <w:p w14:paraId="2DA186A0" w14:textId="77777777" w:rsidR="0070784F" w:rsidRDefault="00AE3248" w:rsidP="00CE25A3">
            <w:pPr>
              <w:pStyle w:val="Odlomakpopisa"/>
              <w:spacing w:line="360" w:lineRule="auto"/>
              <w:ind w:left="0"/>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Računov</w:t>
            </w:r>
            <w:proofErr w:type="spellEnd"/>
            <w:r>
              <w:rPr>
                <w:rFonts w:ascii="Times New Roman" w:hAnsi="Times New Roman" w:cs="Times New Roman"/>
                <w:bCs/>
                <w:iCs/>
                <w:sz w:val="24"/>
                <w:szCs w:val="24"/>
              </w:rPr>
              <w:t xml:space="preserve">. i </w:t>
            </w:r>
            <w:proofErr w:type="spellStart"/>
            <w:r>
              <w:rPr>
                <w:rFonts w:ascii="Times New Roman" w:hAnsi="Times New Roman" w:cs="Times New Roman"/>
                <w:bCs/>
                <w:iCs/>
                <w:sz w:val="24"/>
                <w:szCs w:val="24"/>
              </w:rPr>
              <w:t>financ</w:t>
            </w:r>
            <w:proofErr w:type="spellEnd"/>
            <w:r>
              <w:rPr>
                <w:rFonts w:ascii="Times New Roman" w:hAnsi="Times New Roman" w:cs="Times New Roman"/>
                <w:bCs/>
                <w:iCs/>
                <w:sz w:val="24"/>
                <w:szCs w:val="24"/>
              </w:rPr>
              <w:t xml:space="preserve">. </w:t>
            </w:r>
            <w:r w:rsidR="004C509F">
              <w:rPr>
                <w:rFonts w:ascii="Times New Roman" w:hAnsi="Times New Roman" w:cs="Times New Roman"/>
                <w:bCs/>
                <w:iCs/>
                <w:sz w:val="24"/>
                <w:szCs w:val="24"/>
              </w:rPr>
              <w:t>p</w:t>
            </w:r>
            <w:r>
              <w:rPr>
                <w:rFonts w:ascii="Times New Roman" w:hAnsi="Times New Roman" w:cs="Times New Roman"/>
                <w:bCs/>
                <w:iCs/>
                <w:sz w:val="24"/>
                <w:szCs w:val="24"/>
              </w:rPr>
              <w:t>oslovi</w:t>
            </w:r>
            <w:r w:rsidR="00CF4A55">
              <w:rPr>
                <w:rFonts w:ascii="Times New Roman" w:hAnsi="Times New Roman" w:cs="Times New Roman"/>
                <w:bCs/>
                <w:iCs/>
                <w:sz w:val="24"/>
                <w:szCs w:val="24"/>
              </w:rPr>
              <w:t>, ravnatelj</w:t>
            </w:r>
          </w:p>
        </w:tc>
      </w:tr>
      <w:tr w:rsidR="0070784F" w14:paraId="4F2F755F" w14:textId="77777777" w:rsidTr="00490F94">
        <w:trPr>
          <w:trHeight w:val="549"/>
          <w:jc w:val="center"/>
        </w:trPr>
        <w:tc>
          <w:tcPr>
            <w:tcW w:w="4174" w:type="dxa"/>
          </w:tcPr>
          <w:p w14:paraId="77C24AA8" w14:textId="6D45FE1E" w:rsidR="0070784F" w:rsidRDefault="00346119" w:rsidP="00CE25A3">
            <w:pPr>
              <w:pStyle w:val="Odlomakpopisa"/>
              <w:spacing w:line="360" w:lineRule="auto"/>
              <w:ind w:left="0"/>
              <w:jc w:val="both"/>
              <w:rPr>
                <w:rFonts w:ascii="Times New Roman" w:hAnsi="Times New Roman" w:cs="Times New Roman"/>
                <w:bCs/>
                <w:iCs/>
                <w:sz w:val="24"/>
                <w:szCs w:val="24"/>
              </w:rPr>
            </w:pPr>
            <w:r w:rsidRPr="00346119">
              <w:rPr>
                <w:rFonts w:ascii="Times New Roman" w:hAnsi="Times New Roman" w:cs="Times New Roman"/>
                <w:bCs/>
                <w:iCs/>
                <w:sz w:val="24"/>
                <w:szCs w:val="24"/>
              </w:rPr>
              <w:t xml:space="preserve">OŠ </w:t>
            </w:r>
            <w:r w:rsidR="00606507">
              <w:rPr>
                <w:rFonts w:ascii="Times New Roman" w:hAnsi="Times New Roman" w:cs="Times New Roman"/>
                <w:bCs/>
                <w:iCs/>
                <w:sz w:val="24"/>
                <w:szCs w:val="24"/>
              </w:rPr>
              <w:t xml:space="preserve">Sidonije Rubio </w:t>
            </w:r>
            <w:proofErr w:type="spellStart"/>
            <w:r w:rsidR="00606507">
              <w:rPr>
                <w:rFonts w:ascii="Times New Roman" w:hAnsi="Times New Roman" w:cs="Times New Roman"/>
                <w:bCs/>
                <w:iCs/>
                <w:sz w:val="24"/>
                <w:szCs w:val="24"/>
              </w:rPr>
              <w:t>Erdody</w:t>
            </w:r>
            <w:proofErr w:type="spellEnd"/>
            <w:r w:rsidR="00606507">
              <w:rPr>
                <w:rFonts w:ascii="Times New Roman" w:hAnsi="Times New Roman" w:cs="Times New Roman"/>
                <w:bCs/>
                <w:iCs/>
                <w:sz w:val="24"/>
                <w:szCs w:val="24"/>
              </w:rPr>
              <w:t>, Gornja Rijeka</w:t>
            </w:r>
          </w:p>
        </w:tc>
        <w:tc>
          <w:tcPr>
            <w:tcW w:w="4174" w:type="dxa"/>
          </w:tcPr>
          <w:p w14:paraId="73B7045E" w14:textId="77777777" w:rsidR="0070784F" w:rsidRDefault="00BE706E"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Posjeta djece školi u svrhu upoznavanja prostora, upoznavanje različitih zanimanja</w:t>
            </w:r>
          </w:p>
        </w:tc>
      </w:tr>
      <w:tr w:rsidR="00606507" w14:paraId="70413284" w14:textId="77777777" w:rsidTr="00490F94">
        <w:trPr>
          <w:trHeight w:val="549"/>
          <w:jc w:val="center"/>
        </w:trPr>
        <w:tc>
          <w:tcPr>
            <w:tcW w:w="4174" w:type="dxa"/>
          </w:tcPr>
          <w:p w14:paraId="2A5BC8EF" w14:textId="598BABFC" w:rsidR="00606507" w:rsidRPr="00346119" w:rsidRDefault="00606507"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 xml:space="preserve">Općinska knjižnica Sidonije Rubido </w:t>
            </w:r>
            <w:proofErr w:type="spellStart"/>
            <w:r>
              <w:rPr>
                <w:rFonts w:ascii="Times New Roman" w:hAnsi="Times New Roman" w:cs="Times New Roman"/>
                <w:bCs/>
                <w:iCs/>
                <w:sz w:val="24"/>
                <w:szCs w:val="24"/>
              </w:rPr>
              <w:t>Erdody</w:t>
            </w:r>
            <w:proofErr w:type="spellEnd"/>
            <w:r>
              <w:rPr>
                <w:rFonts w:ascii="Times New Roman" w:hAnsi="Times New Roman" w:cs="Times New Roman"/>
                <w:bCs/>
                <w:iCs/>
                <w:sz w:val="24"/>
                <w:szCs w:val="24"/>
              </w:rPr>
              <w:t>, Gornja Rijeka</w:t>
            </w:r>
          </w:p>
        </w:tc>
        <w:tc>
          <w:tcPr>
            <w:tcW w:w="4174" w:type="dxa"/>
          </w:tcPr>
          <w:p w14:paraId="1E38487A" w14:textId="0FFB5C69" w:rsidR="00606507" w:rsidRDefault="00606507"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Posjet djece knjižnici s ciljem upoznavanja sa knjižničnom građom, stvaranju navike čitanja te samog poticanja čitanja kod djece najranije dobi</w:t>
            </w:r>
          </w:p>
        </w:tc>
      </w:tr>
      <w:tr w:rsidR="0070784F" w14:paraId="192DF07A" w14:textId="77777777" w:rsidTr="00490F94">
        <w:trPr>
          <w:trHeight w:val="549"/>
          <w:jc w:val="center"/>
        </w:trPr>
        <w:tc>
          <w:tcPr>
            <w:tcW w:w="4174" w:type="dxa"/>
          </w:tcPr>
          <w:p w14:paraId="6AB694A7" w14:textId="77777777" w:rsidR="0070784F" w:rsidRDefault="002D2676"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 xml:space="preserve">Glazbena škola Albert </w:t>
            </w:r>
            <w:proofErr w:type="spellStart"/>
            <w:r>
              <w:rPr>
                <w:rFonts w:ascii="Times New Roman" w:hAnsi="Times New Roman" w:cs="Times New Roman"/>
                <w:bCs/>
                <w:iCs/>
                <w:sz w:val="24"/>
                <w:szCs w:val="24"/>
              </w:rPr>
              <w:t>Štriga</w:t>
            </w:r>
            <w:proofErr w:type="spellEnd"/>
            <w:r>
              <w:rPr>
                <w:rFonts w:ascii="Times New Roman" w:hAnsi="Times New Roman" w:cs="Times New Roman"/>
                <w:bCs/>
                <w:iCs/>
                <w:sz w:val="24"/>
                <w:szCs w:val="24"/>
              </w:rPr>
              <w:t xml:space="preserve"> Križevci</w:t>
            </w:r>
          </w:p>
        </w:tc>
        <w:tc>
          <w:tcPr>
            <w:tcW w:w="4174" w:type="dxa"/>
          </w:tcPr>
          <w:p w14:paraId="7971AE05" w14:textId="77777777" w:rsidR="0070784F" w:rsidRDefault="00E92D30"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Upoznavanje sa glazbalima, glazbenicima, koncerti u vrtiću</w:t>
            </w:r>
          </w:p>
        </w:tc>
      </w:tr>
      <w:tr w:rsidR="0070784F" w14:paraId="31ADB629" w14:textId="77777777" w:rsidTr="00490F94">
        <w:trPr>
          <w:trHeight w:val="549"/>
          <w:jc w:val="center"/>
        </w:trPr>
        <w:tc>
          <w:tcPr>
            <w:tcW w:w="4174" w:type="dxa"/>
          </w:tcPr>
          <w:p w14:paraId="126F3923" w14:textId="77777777" w:rsidR="0070784F" w:rsidRDefault="002D2676"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Dom zdravlja</w:t>
            </w:r>
          </w:p>
          <w:p w14:paraId="4FEFABC3" w14:textId="77777777" w:rsidR="002D2676" w:rsidRDefault="002D2676"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Stomatološka ambulanta</w:t>
            </w:r>
          </w:p>
          <w:p w14:paraId="389D2C96" w14:textId="77777777" w:rsidR="002D2676" w:rsidRDefault="002D2676"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Sanitarna služba</w:t>
            </w:r>
          </w:p>
        </w:tc>
        <w:tc>
          <w:tcPr>
            <w:tcW w:w="4174" w:type="dxa"/>
          </w:tcPr>
          <w:p w14:paraId="00C43AAE" w14:textId="77777777" w:rsidR="0070784F" w:rsidRDefault="008F6F5D"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Kontrola zdravlja djece</w:t>
            </w:r>
          </w:p>
          <w:p w14:paraId="030BE3EE" w14:textId="77777777" w:rsidR="008F6F5D" w:rsidRDefault="008F6F5D"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Kontrola zuba</w:t>
            </w:r>
          </w:p>
          <w:p w14:paraId="7A33D635" w14:textId="77777777" w:rsidR="008F6F5D" w:rsidRDefault="008F6F5D"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 xml:space="preserve">Kontrola svih prostora </w:t>
            </w:r>
          </w:p>
        </w:tc>
      </w:tr>
      <w:tr w:rsidR="0070784F" w14:paraId="503BA556" w14:textId="77777777" w:rsidTr="00490F94">
        <w:trPr>
          <w:trHeight w:val="549"/>
          <w:jc w:val="center"/>
        </w:trPr>
        <w:tc>
          <w:tcPr>
            <w:tcW w:w="4174" w:type="dxa"/>
          </w:tcPr>
          <w:p w14:paraId="70321AA2" w14:textId="77777777" w:rsidR="0070784F" w:rsidRDefault="004D4641"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lastRenderedPageBreak/>
              <w:t>Dječji vrtići</w:t>
            </w:r>
          </w:p>
        </w:tc>
        <w:tc>
          <w:tcPr>
            <w:tcW w:w="4174" w:type="dxa"/>
          </w:tcPr>
          <w:p w14:paraId="4D34AD97" w14:textId="77777777" w:rsidR="0070784F" w:rsidRDefault="003D5A34"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Stvaranje profesionalnih zajednica učenja odgajatelja (razmjena informacija, stručnih i radnih materijala)</w:t>
            </w:r>
          </w:p>
          <w:p w14:paraId="78F453B1" w14:textId="77777777" w:rsidR="003D5A34" w:rsidRDefault="003D5A34" w:rsidP="00CE25A3">
            <w:pPr>
              <w:pStyle w:val="Odlomakpopisa"/>
              <w:spacing w:line="360" w:lineRule="auto"/>
              <w:ind w:left="0"/>
              <w:jc w:val="both"/>
              <w:rPr>
                <w:rFonts w:ascii="Times New Roman" w:hAnsi="Times New Roman" w:cs="Times New Roman"/>
                <w:bCs/>
                <w:iCs/>
                <w:sz w:val="24"/>
                <w:szCs w:val="24"/>
              </w:rPr>
            </w:pPr>
          </w:p>
        </w:tc>
      </w:tr>
      <w:tr w:rsidR="0070784F" w14:paraId="094614CE" w14:textId="77777777" w:rsidTr="00490F94">
        <w:trPr>
          <w:trHeight w:val="549"/>
          <w:jc w:val="center"/>
        </w:trPr>
        <w:tc>
          <w:tcPr>
            <w:tcW w:w="4174" w:type="dxa"/>
          </w:tcPr>
          <w:p w14:paraId="1B42ADC9" w14:textId="77777777" w:rsidR="0070784F" w:rsidRDefault="00F23809"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Župni ured</w:t>
            </w:r>
          </w:p>
        </w:tc>
        <w:tc>
          <w:tcPr>
            <w:tcW w:w="4174" w:type="dxa"/>
          </w:tcPr>
          <w:p w14:paraId="6811ADD1" w14:textId="77777777" w:rsidR="0070784F" w:rsidRDefault="004C0775"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Suradnja u dane blagdana</w:t>
            </w:r>
          </w:p>
        </w:tc>
      </w:tr>
      <w:tr w:rsidR="0070784F" w14:paraId="179B7ED3" w14:textId="77777777" w:rsidTr="00490F94">
        <w:trPr>
          <w:trHeight w:val="549"/>
          <w:jc w:val="center"/>
        </w:trPr>
        <w:tc>
          <w:tcPr>
            <w:tcW w:w="4174" w:type="dxa"/>
          </w:tcPr>
          <w:p w14:paraId="6098C933" w14:textId="77777777" w:rsidR="0070784F" w:rsidRDefault="005B2AA1"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Zajednica sportskih udruga koprivničko-križevačke županije</w:t>
            </w:r>
          </w:p>
        </w:tc>
        <w:tc>
          <w:tcPr>
            <w:tcW w:w="4174" w:type="dxa"/>
          </w:tcPr>
          <w:p w14:paraId="606B835D" w14:textId="77777777" w:rsidR="0070784F" w:rsidRDefault="004F6B6A"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Sudjelovanje djece na olimpijskom festivalu</w:t>
            </w:r>
          </w:p>
        </w:tc>
      </w:tr>
      <w:tr w:rsidR="009038C0" w14:paraId="04B56072" w14:textId="77777777" w:rsidTr="00490F94">
        <w:trPr>
          <w:trHeight w:val="549"/>
          <w:jc w:val="center"/>
        </w:trPr>
        <w:tc>
          <w:tcPr>
            <w:tcW w:w="4174" w:type="dxa"/>
          </w:tcPr>
          <w:p w14:paraId="435D17AE" w14:textId="77777777" w:rsidR="009038C0" w:rsidRDefault="009038C0"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Agencija za odgoj i obrazovanje</w:t>
            </w:r>
          </w:p>
        </w:tc>
        <w:tc>
          <w:tcPr>
            <w:tcW w:w="4174" w:type="dxa"/>
          </w:tcPr>
          <w:p w14:paraId="65623C6F" w14:textId="77777777" w:rsidR="009038C0" w:rsidRDefault="00C12FBB"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Katalog stručnih skupova</w:t>
            </w:r>
          </w:p>
        </w:tc>
      </w:tr>
      <w:tr w:rsidR="009038C0" w14:paraId="562DB28A" w14:textId="77777777" w:rsidTr="00490F94">
        <w:trPr>
          <w:trHeight w:val="549"/>
          <w:jc w:val="center"/>
        </w:trPr>
        <w:tc>
          <w:tcPr>
            <w:tcW w:w="4174" w:type="dxa"/>
          </w:tcPr>
          <w:p w14:paraId="3D419B07" w14:textId="77777777" w:rsidR="009038C0" w:rsidRDefault="009038C0"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Vatrogasna postaja Križevci</w:t>
            </w:r>
          </w:p>
          <w:p w14:paraId="18E53C6E" w14:textId="77777777" w:rsidR="009038C0" w:rsidRDefault="009038C0"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Policijska postaja Križevci</w:t>
            </w:r>
          </w:p>
        </w:tc>
        <w:tc>
          <w:tcPr>
            <w:tcW w:w="4174" w:type="dxa"/>
          </w:tcPr>
          <w:p w14:paraId="2D4BF61E" w14:textId="77777777" w:rsidR="009038C0" w:rsidRDefault="00B5649F"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Sudjelovanje na manifestacijama, edukacije za djecu, posjete vrtiću</w:t>
            </w:r>
          </w:p>
        </w:tc>
      </w:tr>
      <w:tr w:rsidR="009038C0" w14:paraId="7CEAE9EF" w14:textId="77777777" w:rsidTr="00490F94">
        <w:trPr>
          <w:trHeight w:val="549"/>
          <w:jc w:val="center"/>
        </w:trPr>
        <w:tc>
          <w:tcPr>
            <w:tcW w:w="4174" w:type="dxa"/>
          </w:tcPr>
          <w:p w14:paraId="32274993" w14:textId="77777777" w:rsidR="009038C0" w:rsidRDefault="009038C0"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Centar za socijalnu skrb Križevci</w:t>
            </w:r>
          </w:p>
        </w:tc>
        <w:tc>
          <w:tcPr>
            <w:tcW w:w="4174" w:type="dxa"/>
          </w:tcPr>
          <w:p w14:paraId="283E6665" w14:textId="77777777" w:rsidR="009038C0" w:rsidRDefault="000D430F" w:rsidP="00CE25A3">
            <w:pPr>
              <w:pStyle w:val="Odlomakpopisa"/>
              <w:spacing w:line="36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Zaštita osobnih interesa, prava i dobrobiti djece</w:t>
            </w:r>
          </w:p>
        </w:tc>
      </w:tr>
    </w:tbl>
    <w:p w14:paraId="5B1D6D55" w14:textId="77777777" w:rsidR="004A0F80" w:rsidRPr="004A0F80" w:rsidRDefault="004A0F80" w:rsidP="00CE25A3">
      <w:pPr>
        <w:pStyle w:val="Odlomakpopisa"/>
        <w:spacing w:line="360" w:lineRule="auto"/>
        <w:jc w:val="both"/>
        <w:rPr>
          <w:rFonts w:ascii="Times New Roman" w:hAnsi="Times New Roman" w:cs="Times New Roman"/>
          <w:bCs/>
          <w:iCs/>
          <w:sz w:val="24"/>
          <w:szCs w:val="24"/>
        </w:rPr>
      </w:pPr>
    </w:p>
    <w:p w14:paraId="12F84B4B" w14:textId="77777777" w:rsidR="004A0F80" w:rsidRPr="004A0F80" w:rsidRDefault="004A0F80" w:rsidP="00CE25A3">
      <w:pPr>
        <w:pStyle w:val="Odlomakpopisa"/>
        <w:spacing w:line="360" w:lineRule="auto"/>
        <w:jc w:val="both"/>
        <w:rPr>
          <w:rFonts w:ascii="Times New Roman" w:hAnsi="Times New Roman" w:cs="Times New Roman"/>
          <w:bCs/>
          <w:iCs/>
          <w:sz w:val="24"/>
          <w:szCs w:val="24"/>
        </w:rPr>
      </w:pPr>
    </w:p>
    <w:p w14:paraId="5A6D47EC" w14:textId="77777777" w:rsidR="004A0F80" w:rsidRDefault="004A0F80" w:rsidP="00CE25A3">
      <w:pPr>
        <w:pStyle w:val="Odlomakpopisa"/>
        <w:spacing w:line="360" w:lineRule="auto"/>
        <w:jc w:val="both"/>
        <w:rPr>
          <w:rFonts w:ascii="Times New Roman" w:hAnsi="Times New Roman" w:cs="Times New Roman"/>
          <w:bCs/>
          <w:iCs/>
          <w:sz w:val="24"/>
          <w:szCs w:val="24"/>
        </w:rPr>
      </w:pPr>
    </w:p>
    <w:p w14:paraId="2D6D141C" w14:textId="77777777" w:rsidR="008C4F1F" w:rsidRDefault="008C4F1F" w:rsidP="00CE25A3">
      <w:pPr>
        <w:pStyle w:val="Odlomakpopisa"/>
        <w:spacing w:line="360" w:lineRule="auto"/>
        <w:jc w:val="both"/>
        <w:rPr>
          <w:rFonts w:ascii="Times New Roman" w:hAnsi="Times New Roman" w:cs="Times New Roman"/>
          <w:bCs/>
          <w:iCs/>
          <w:sz w:val="24"/>
          <w:szCs w:val="24"/>
        </w:rPr>
      </w:pPr>
    </w:p>
    <w:p w14:paraId="4CA934D0" w14:textId="77777777" w:rsidR="008C4F1F" w:rsidRDefault="008C4F1F" w:rsidP="00CE25A3">
      <w:pPr>
        <w:pStyle w:val="Odlomakpopisa"/>
        <w:spacing w:line="360" w:lineRule="auto"/>
        <w:jc w:val="both"/>
        <w:rPr>
          <w:rFonts w:ascii="Times New Roman" w:hAnsi="Times New Roman" w:cs="Times New Roman"/>
          <w:bCs/>
          <w:iCs/>
          <w:sz w:val="24"/>
          <w:szCs w:val="24"/>
        </w:rPr>
      </w:pPr>
    </w:p>
    <w:p w14:paraId="125BE3B6" w14:textId="77777777" w:rsidR="008C4F1F" w:rsidRDefault="008C4F1F" w:rsidP="00CE25A3">
      <w:pPr>
        <w:pStyle w:val="Odlomakpopisa"/>
        <w:spacing w:line="360" w:lineRule="auto"/>
        <w:jc w:val="both"/>
        <w:rPr>
          <w:rFonts w:ascii="Times New Roman" w:hAnsi="Times New Roman" w:cs="Times New Roman"/>
          <w:bCs/>
          <w:iCs/>
          <w:sz w:val="24"/>
          <w:szCs w:val="24"/>
        </w:rPr>
      </w:pPr>
    </w:p>
    <w:p w14:paraId="6A3B6FEB" w14:textId="77777777" w:rsidR="008C4F1F" w:rsidRDefault="008C4F1F" w:rsidP="00CE25A3">
      <w:pPr>
        <w:pStyle w:val="Odlomakpopisa"/>
        <w:spacing w:line="360" w:lineRule="auto"/>
        <w:jc w:val="both"/>
        <w:rPr>
          <w:rFonts w:ascii="Times New Roman" w:hAnsi="Times New Roman" w:cs="Times New Roman"/>
          <w:bCs/>
          <w:iCs/>
          <w:sz w:val="24"/>
          <w:szCs w:val="24"/>
        </w:rPr>
      </w:pPr>
    </w:p>
    <w:p w14:paraId="05416A0F" w14:textId="77777777" w:rsidR="008C4F1F" w:rsidRDefault="008C4F1F" w:rsidP="00CE25A3">
      <w:pPr>
        <w:pStyle w:val="Odlomakpopisa"/>
        <w:spacing w:line="360" w:lineRule="auto"/>
        <w:jc w:val="both"/>
        <w:rPr>
          <w:rFonts w:ascii="Times New Roman" w:hAnsi="Times New Roman" w:cs="Times New Roman"/>
          <w:bCs/>
          <w:iCs/>
          <w:sz w:val="24"/>
          <w:szCs w:val="24"/>
        </w:rPr>
      </w:pPr>
    </w:p>
    <w:p w14:paraId="398E7334" w14:textId="77777777" w:rsidR="008C4F1F" w:rsidRDefault="008C4F1F" w:rsidP="00CE25A3">
      <w:pPr>
        <w:pStyle w:val="Odlomakpopisa"/>
        <w:spacing w:line="360" w:lineRule="auto"/>
        <w:jc w:val="both"/>
        <w:rPr>
          <w:rFonts w:ascii="Times New Roman" w:hAnsi="Times New Roman" w:cs="Times New Roman"/>
          <w:bCs/>
          <w:iCs/>
          <w:sz w:val="24"/>
          <w:szCs w:val="24"/>
        </w:rPr>
      </w:pPr>
    </w:p>
    <w:p w14:paraId="28E65CBF" w14:textId="77777777" w:rsidR="008C4F1F" w:rsidRDefault="008C4F1F" w:rsidP="00CE25A3">
      <w:pPr>
        <w:pStyle w:val="Odlomakpopisa"/>
        <w:spacing w:line="360" w:lineRule="auto"/>
        <w:jc w:val="both"/>
        <w:rPr>
          <w:rFonts w:ascii="Times New Roman" w:hAnsi="Times New Roman" w:cs="Times New Roman"/>
          <w:bCs/>
          <w:iCs/>
          <w:sz w:val="24"/>
          <w:szCs w:val="24"/>
        </w:rPr>
      </w:pPr>
    </w:p>
    <w:p w14:paraId="2880D079" w14:textId="77777777" w:rsidR="008C4F1F" w:rsidRDefault="008C4F1F" w:rsidP="00CE25A3">
      <w:pPr>
        <w:pStyle w:val="Odlomakpopisa"/>
        <w:spacing w:line="360" w:lineRule="auto"/>
        <w:jc w:val="both"/>
        <w:rPr>
          <w:rFonts w:ascii="Times New Roman" w:hAnsi="Times New Roman" w:cs="Times New Roman"/>
          <w:bCs/>
          <w:iCs/>
          <w:sz w:val="24"/>
          <w:szCs w:val="24"/>
        </w:rPr>
      </w:pPr>
    </w:p>
    <w:p w14:paraId="70CA7790" w14:textId="77777777" w:rsidR="008C4F1F" w:rsidRPr="007E2A33" w:rsidRDefault="008C4F1F" w:rsidP="00CE25A3">
      <w:pPr>
        <w:spacing w:line="360" w:lineRule="auto"/>
        <w:jc w:val="both"/>
        <w:rPr>
          <w:rFonts w:ascii="Times New Roman" w:hAnsi="Times New Roman" w:cs="Times New Roman"/>
          <w:bCs/>
          <w:iCs/>
          <w:sz w:val="24"/>
          <w:szCs w:val="24"/>
        </w:rPr>
      </w:pPr>
    </w:p>
    <w:p w14:paraId="2259C5B4" w14:textId="77777777" w:rsidR="008C4F1F" w:rsidRDefault="008C4F1F" w:rsidP="00CE25A3">
      <w:pPr>
        <w:pStyle w:val="Odlomakpopisa"/>
        <w:spacing w:line="360" w:lineRule="auto"/>
        <w:jc w:val="both"/>
        <w:rPr>
          <w:rFonts w:ascii="Times New Roman" w:hAnsi="Times New Roman" w:cs="Times New Roman"/>
          <w:bCs/>
          <w:iCs/>
          <w:sz w:val="24"/>
          <w:szCs w:val="24"/>
        </w:rPr>
      </w:pPr>
    </w:p>
    <w:p w14:paraId="69023D91" w14:textId="77777777" w:rsidR="00490F94" w:rsidRDefault="00490F94">
      <w:pPr>
        <w:rPr>
          <w:rFonts w:asciiTheme="majorHAnsi" w:eastAsiaTheme="majorEastAsia" w:hAnsiTheme="majorHAnsi" w:cstheme="majorBidi"/>
          <w:color w:val="2F5496" w:themeColor="accent1" w:themeShade="BF"/>
          <w:sz w:val="40"/>
          <w:szCs w:val="40"/>
        </w:rPr>
      </w:pPr>
      <w:r>
        <w:br w:type="page"/>
      </w:r>
    </w:p>
    <w:p w14:paraId="1600BFD7" w14:textId="77777777" w:rsidR="008C4F1F" w:rsidRPr="007E5FAD" w:rsidRDefault="008C0989" w:rsidP="007E5FAD">
      <w:pPr>
        <w:pStyle w:val="Naslov1"/>
        <w:numPr>
          <w:ilvl w:val="0"/>
          <w:numId w:val="43"/>
        </w:numPr>
      </w:pPr>
      <w:bookmarkStart w:id="24" w:name="_Toc46175603"/>
      <w:r w:rsidRPr="007E5FAD">
        <w:lastRenderedPageBreak/>
        <w:t>VREDNOVANJE PROGRAMA</w:t>
      </w:r>
      <w:bookmarkEnd w:id="24"/>
    </w:p>
    <w:p w14:paraId="35CC5E9E" w14:textId="77777777" w:rsidR="00EB4671" w:rsidRDefault="008E20BB" w:rsidP="00CE25A3">
      <w:pPr>
        <w:spacing w:line="360" w:lineRule="auto"/>
        <w:jc w:val="both"/>
      </w:pPr>
      <w:r>
        <w:t xml:space="preserve">   </w:t>
      </w:r>
    </w:p>
    <w:p w14:paraId="7C56A01F" w14:textId="77777777" w:rsidR="00EB4671" w:rsidRDefault="00EB4671"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Proces praćenja i vrednovanja sastavni je dio </w:t>
      </w:r>
      <w:r w:rsidR="00FC531A">
        <w:rPr>
          <w:rFonts w:ascii="Times New Roman" w:hAnsi="Times New Roman" w:cs="Times New Roman"/>
          <w:sz w:val="24"/>
          <w:szCs w:val="24"/>
        </w:rPr>
        <w:t xml:space="preserve">osiguranja kvalitete rada ustanove za rani i predškolski odgoj i obrazovanje. Vrednovanje programa moguće je ostvariti na vise razina: na osobnoj razini, razini ciljane skupine unutar ustanove i razini ustanove. Praćenje i vrednovanje programa provodit će se „iznutra“ kao proces </w:t>
      </w:r>
      <w:proofErr w:type="spellStart"/>
      <w:r w:rsidR="00FC531A">
        <w:rPr>
          <w:rFonts w:ascii="Times New Roman" w:hAnsi="Times New Roman" w:cs="Times New Roman"/>
          <w:sz w:val="24"/>
          <w:szCs w:val="24"/>
        </w:rPr>
        <w:t>samovrednovanja</w:t>
      </w:r>
      <w:proofErr w:type="spellEnd"/>
      <w:r w:rsidR="00FC531A">
        <w:rPr>
          <w:rFonts w:ascii="Times New Roman" w:hAnsi="Times New Roman" w:cs="Times New Roman"/>
          <w:sz w:val="24"/>
          <w:szCs w:val="24"/>
        </w:rPr>
        <w:t>, odnosno „izvana“ kao proces vanjskog vrednovanja. Temeljni način vrednovanja na svim razinama bit će dokumentiranje odgojno obrazovnog procesa i ostalih segmenata rada ustanove. (1</w:t>
      </w:r>
      <w:r w:rsidR="00714FA4">
        <w:rPr>
          <w:rFonts w:ascii="Times New Roman" w:hAnsi="Times New Roman" w:cs="Times New Roman"/>
          <w:sz w:val="24"/>
          <w:szCs w:val="24"/>
        </w:rPr>
        <w:t>3</w:t>
      </w:r>
      <w:r w:rsidR="00FC531A">
        <w:rPr>
          <w:rFonts w:ascii="Times New Roman" w:hAnsi="Times New Roman" w:cs="Times New Roman"/>
          <w:sz w:val="24"/>
          <w:szCs w:val="24"/>
        </w:rPr>
        <w:t>)</w:t>
      </w:r>
    </w:p>
    <w:p w14:paraId="2249C577" w14:textId="77777777" w:rsidR="008E20BB" w:rsidRPr="00EB4671" w:rsidRDefault="008E20BB"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Dokumentacija koja će se koristiti pri promišljanju kvalitete određenog područja obuhvaća upitnike za ravnatelje, odgajatelje, stručne suradnike, administrativno-tehničko osoblje te Upravno vijeće ustanove, godišnji plan i program rada, godišnje izvješće o ostvarivanju plana i programa, zapisnici, dokumentacija odgojno-obrazovnog procesa, dokumentacija ustanove i drugo. (1</w:t>
      </w:r>
      <w:r w:rsidR="00714FA4">
        <w:rPr>
          <w:rFonts w:ascii="Times New Roman" w:hAnsi="Times New Roman" w:cs="Times New Roman"/>
          <w:sz w:val="24"/>
          <w:szCs w:val="24"/>
        </w:rPr>
        <w:t>3</w:t>
      </w:r>
      <w:r>
        <w:rPr>
          <w:rFonts w:ascii="Times New Roman" w:hAnsi="Times New Roman" w:cs="Times New Roman"/>
          <w:sz w:val="24"/>
          <w:szCs w:val="24"/>
        </w:rPr>
        <w:t>)</w:t>
      </w:r>
    </w:p>
    <w:p w14:paraId="032937FB" w14:textId="77777777" w:rsidR="0046353D" w:rsidRPr="00490F94" w:rsidRDefault="0046353D"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Dokumentiranje podrazumijeva sustavno prikupljanje dokumentacije koje omogućuje promatranje i bolje razumijevanje akcije djeteta, a samim time i osiguranje kvalitetnije potpore njegovu razvoju. Dokumentiranje pridonosi kreiranju kulture uključenosti i dijaloga između svih sudionika u vrtiću. Dokumentiranje ćemo provoditi kroz različite oblike:  pisane, anegdotske bilješke, dnevnike rada, dječje likovne radove, literarne radove-strip, grafičke prikaze dobivenih rezultata, protokole i praćenja te ankete.</w:t>
      </w:r>
    </w:p>
    <w:p w14:paraId="5F55522D" w14:textId="77777777" w:rsidR="0046353D" w:rsidRPr="00490F94" w:rsidRDefault="0046353D" w:rsidP="00490F94">
      <w:pPr>
        <w:spacing w:line="360" w:lineRule="auto"/>
        <w:jc w:val="both"/>
        <w:rPr>
          <w:rFonts w:ascii="Times New Roman" w:hAnsi="Times New Roman" w:cs="Times New Roman"/>
          <w:bCs/>
          <w:iCs/>
          <w:sz w:val="24"/>
          <w:szCs w:val="24"/>
        </w:rPr>
      </w:pPr>
      <w:r w:rsidRPr="00490F94">
        <w:rPr>
          <w:rFonts w:ascii="Times New Roman" w:hAnsi="Times New Roman" w:cs="Times New Roman"/>
          <w:bCs/>
          <w:iCs/>
          <w:sz w:val="24"/>
          <w:szCs w:val="24"/>
        </w:rPr>
        <w:t>Dokumentiranje omogućuje odgojiteljima bolje razumijevanje djeteta u odgojno- obrazovnom procesu, razumijevanje kvalitete okruženja za učenje i kvalitete njegovih intervencija, omogućava procjenjivanje aktualnog znanja i razumijevanje djece. Time postaje osnovnom alatkom razvoja kurikuluma.</w:t>
      </w:r>
    </w:p>
    <w:p w14:paraId="673E78D1" w14:textId="77777777" w:rsidR="008537FB" w:rsidRPr="0046353D" w:rsidRDefault="008537FB" w:rsidP="00CE25A3">
      <w:pPr>
        <w:pStyle w:val="Naslov2"/>
      </w:pPr>
    </w:p>
    <w:p w14:paraId="62ADCD0E" w14:textId="77777777" w:rsidR="00A84FAA" w:rsidRPr="007E5FAD" w:rsidRDefault="008537FB" w:rsidP="007E5FAD">
      <w:pPr>
        <w:pStyle w:val="Naslov2"/>
        <w:numPr>
          <w:ilvl w:val="1"/>
          <w:numId w:val="43"/>
        </w:numPr>
      </w:pPr>
      <w:bookmarkStart w:id="25" w:name="_Toc46175604"/>
      <w:proofErr w:type="spellStart"/>
      <w:r w:rsidRPr="007E5FAD">
        <w:t>Samovrednovanje</w:t>
      </w:r>
      <w:bookmarkEnd w:id="25"/>
      <w:proofErr w:type="spellEnd"/>
    </w:p>
    <w:p w14:paraId="40A077D7" w14:textId="77777777" w:rsidR="00660FDD" w:rsidRDefault="00660FDD" w:rsidP="00CE25A3">
      <w:pPr>
        <w:jc w:val="both"/>
      </w:pPr>
    </w:p>
    <w:p w14:paraId="67224034" w14:textId="77777777" w:rsidR="00660FDD" w:rsidRDefault="001772B4" w:rsidP="007E5FAD">
      <w:pPr>
        <w:spacing w:line="360" w:lineRule="auto"/>
        <w:jc w:val="both"/>
        <w:rPr>
          <w:rFonts w:ascii="Times New Roman" w:hAnsi="Times New Roman" w:cs="Times New Roman"/>
          <w:sz w:val="24"/>
          <w:szCs w:val="24"/>
        </w:rPr>
      </w:pPr>
      <w:r w:rsidRPr="001772B4">
        <w:rPr>
          <w:rFonts w:ascii="Times New Roman" w:hAnsi="Times New Roman" w:cs="Times New Roman"/>
          <w:sz w:val="24"/>
          <w:szCs w:val="24"/>
        </w:rPr>
        <w:t xml:space="preserve">Preduvjet </w:t>
      </w:r>
      <w:r>
        <w:rPr>
          <w:rFonts w:ascii="Times New Roman" w:hAnsi="Times New Roman" w:cs="Times New Roman"/>
          <w:sz w:val="24"/>
          <w:szCs w:val="24"/>
        </w:rPr>
        <w:t xml:space="preserve">za </w:t>
      </w:r>
      <w:proofErr w:type="spellStart"/>
      <w:r>
        <w:rPr>
          <w:rFonts w:ascii="Times New Roman" w:hAnsi="Times New Roman" w:cs="Times New Roman"/>
          <w:sz w:val="24"/>
          <w:szCs w:val="24"/>
        </w:rPr>
        <w:t>samovrednovanje</w:t>
      </w:r>
      <w:proofErr w:type="spellEnd"/>
      <w:r>
        <w:rPr>
          <w:rFonts w:ascii="Times New Roman" w:hAnsi="Times New Roman" w:cs="Times New Roman"/>
          <w:sz w:val="24"/>
          <w:szCs w:val="24"/>
        </w:rPr>
        <w:t xml:space="preserve"> jest postavljanje jasne vizije ustanove koju dogovaraju svi </w:t>
      </w:r>
      <w:r w:rsidR="00532A2A">
        <w:rPr>
          <w:rFonts w:ascii="Times New Roman" w:hAnsi="Times New Roman" w:cs="Times New Roman"/>
          <w:sz w:val="24"/>
          <w:szCs w:val="24"/>
        </w:rPr>
        <w:t xml:space="preserve">čimbenici ustanove. </w:t>
      </w:r>
      <w:proofErr w:type="spellStart"/>
      <w:r w:rsidR="00532A2A">
        <w:rPr>
          <w:rFonts w:ascii="Times New Roman" w:hAnsi="Times New Roman" w:cs="Times New Roman"/>
          <w:sz w:val="24"/>
          <w:szCs w:val="24"/>
        </w:rPr>
        <w:t>Samovrednovanjem</w:t>
      </w:r>
      <w:proofErr w:type="spellEnd"/>
      <w:r w:rsidR="00532A2A">
        <w:rPr>
          <w:rFonts w:ascii="Times New Roman" w:hAnsi="Times New Roman" w:cs="Times New Roman"/>
          <w:sz w:val="24"/>
          <w:szCs w:val="24"/>
        </w:rPr>
        <w:t xml:space="preserve"> će se obuhvatiti planirani i postignuti ciljevi / rezultati. Ključna pitanja koja će biti okosnica </w:t>
      </w:r>
      <w:proofErr w:type="spellStart"/>
      <w:r w:rsidR="00532A2A">
        <w:rPr>
          <w:rFonts w:ascii="Times New Roman" w:hAnsi="Times New Roman" w:cs="Times New Roman"/>
          <w:sz w:val="24"/>
          <w:szCs w:val="24"/>
        </w:rPr>
        <w:t>samovrednovanja</w:t>
      </w:r>
      <w:proofErr w:type="spellEnd"/>
      <w:r w:rsidR="00532A2A">
        <w:rPr>
          <w:rFonts w:ascii="Times New Roman" w:hAnsi="Times New Roman" w:cs="Times New Roman"/>
          <w:sz w:val="24"/>
          <w:szCs w:val="24"/>
        </w:rPr>
        <w:t xml:space="preserve"> odnosit će se na to koliko je ustanova uspješna, na koji način se to vidi te što će se činiti za unapređenje. (1</w:t>
      </w:r>
      <w:r w:rsidR="00DC398F">
        <w:rPr>
          <w:rFonts w:ascii="Times New Roman" w:hAnsi="Times New Roman" w:cs="Times New Roman"/>
          <w:sz w:val="24"/>
          <w:szCs w:val="24"/>
        </w:rPr>
        <w:t>3</w:t>
      </w:r>
      <w:r w:rsidR="00532A2A">
        <w:rPr>
          <w:rFonts w:ascii="Times New Roman" w:hAnsi="Times New Roman" w:cs="Times New Roman"/>
          <w:sz w:val="24"/>
          <w:szCs w:val="24"/>
        </w:rPr>
        <w:t>)</w:t>
      </w:r>
    </w:p>
    <w:p w14:paraId="28060793" w14:textId="77777777" w:rsidR="000459E8" w:rsidRDefault="000459E8" w:rsidP="007E5FA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Samovrednovanje</w:t>
      </w:r>
      <w:proofErr w:type="spellEnd"/>
      <w:r>
        <w:rPr>
          <w:rFonts w:ascii="Times New Roman" w:hAnsi="Times New Roman" w:cs="Times New Roman"/>
          <w:sz w:val="24"/>
          <w:szCs w:val="24"/>
        </w:rPr>
        <w:t xml:space="preserve"> odnosno „unutrašnji pogled“ na razvojne procese u Dječjem </w:t>
      </w:r>
      <w:proofErr w:type="spellStart"/>
      <w:r>
        <w:rPr>
          <w:rFonts w:ascii="Times New Roman" w:hAnsi="Times New Roman" w:cs="Times New Roman"/>
          <w:sz w:val="24"/>
          <w:szCs w:val="24"/>
        </w:rPr>
        <w:t>vrtiču</w:t>
      </w:r>
      <w:proofErr w:type="spellEnd"/>
      <w:r>
        <w:rPr>
          <w:rFonts w:ascii="Times New Roman" w:hAnsi="Times New Roman" w:cs="Times New Roman"/>
          <w:sz w:val="24"/>
          <w:szCs w:val="24"/>
        </w:rPr>
        <w:t xml:space="preserve"> obuhvaćat će (1</w:t>
      </w:r>
      <w:r w:rsidR="00C67FF4">
        <w:rPr>
          <w:rFonts w:ascii="Times New Roman" w:hAnsi="Times New Roman" w:cs="Times New Roman"/>
          <w:sz w:val="24"/>
          <w:szCs w:val="24"/>
        </w:rPr>
        <w:t>3</w:t>
      </w:r>
      <w:r>
        <w:rPr>
          <w:rFonts w:ascii="Times New Roman" w:hAnsi="Times New Roman" w:cs="Times New Roman"/>
          <w:sz w:val="24"/>
          <w:szCs w:val="24"/>
        </w:rPr>
        <w:t>):</w:t>
      </w:r>
    </w:p>
    <w:p w14:paraId="0A5D4F79" w14:textId="77777777" w:rsidR="000459E8" w:rsidRDefault="000459E8" w:rsidP="007E5FAD">
      <w:pPr>
        <w:pStyle w:val="Odlomakpopisa"/>
        <w:numPr>
          <w:ilvl w:val="0"/>
          <w:numId w:val="29"/>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uvid u trenutačno stanje kvalitete rada ustanove</w:t>
      </w:r>
    </w:p>
    <w:p w14:paraId="38BE89DB" w14:textId="77777777" w:rsidR="000459E8" w:rsidRDefault="000459E8" w:rsidP="007E5FAD">
      <w:pPr>
        <w:pStyle w:val="Odlomakpopisa"/>
        <w:numPr>
          <w:ilvl w:val="0"/>
          <w:numId w:val="29"/>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analizu ključnih područja kvalitete</w:t>
      </w:r>
    </w:p>
    <w:p w14:paraId="00BB798B" w14:textId="77777777" w:rsidR="000459E8" w:rsidRDefault="000459E8" w:rsidP="007E5FAD">
      <w:pPr>
        <w:pStyle w:val="Odlomakpopisa"/>
        <w:numPr>
          <w:ilvl w:val="0"/>
          <w:numId w:val="29"/>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određivanje prioritetnih područja unapređenja i izrada razvojnog plana ustanove</w:t>
      </w:r>
    </w:p>
    <w:p w14:paraId="33327AF3" w14:textId="77777777" w:rsidR="000459E8" w:rsidRDefault="000459E8" w:rsidP="007E5FAD">
      <w:pPr>
        <w:pStyle w:val="Odlomakpopisa"/>
        <w:numPr>
          <w:ilvl w:val="0"/>
          <w:numId w:val="29"/>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praćenje realizacije razvojnog plana i unapređenja kvalitete rada ustanove</w:t>
      </w:r>
    </w:p>
    <w:p w14:paraId="32A3919F" w14:textId="77777777" w:rsidR="00490F94" w:rsidRDefault="00A03DE0" w:rsidP="007E5FAD">
      <w:pPr>
        <w:spacing w:line="360" w:lineRule="auto"/>
        <w:jc w:val="both"/>
        <w:rPr>
          <w:rFonts w:ascii="Times New Roman" w:hAnsi="Times New Roman" w:cs="Times New Roman"/>
          <w:sz w:val="24"/>
          <w:szCs w:val="24"/>
        </w:rPr>
      </w:pPr>
      <w:r>
        <w:rPr>
          <w:rFonts w:ascii="Times New Roman" w:hAnsi="Times New Roman" w:cs="Times New Roman"/>
          <w:sz w:val="24"/>
          <w:szCs w:val="24"/>
        </w:rPr>
        <w:t>Kvaliteta ustanove očitovat će se korištenjem objektivnih mjerila u procjeni trenutačnog stanja u ustanovi na različitim područjima, primjerice: brojem i vrstom programa za djecu</w:t>
      </w:r>
      <w:r w:rsidR="00973329">
        <w:rPr>
          <w:rFonts w:ascii="Times New Roman" w:hAnsi="Times New Roman" w:cs="Times New Roman"/>
          <w:sz w:val="24"/>
          <w:szCs w:val="24"/>
        </w:rPr>
        <w:t xml:space="preserve"> i roditelje, opremom, postignućima pojedinaca i ustanove, permanentnim stručnim usavršavanjem djelatnika, suradnjom s lokalnom zajednicom, zadovoljstvom sudionika odgojno-obrazovnog procesa i sl.</w:t>
      </w:r>
    </w:p>
    <w:p w14:paraId="481661D5" w14:textId="77777777" w:rsidR="00582423" w:rsidRDefault="00582423" w:rsidP="007E5F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Izvori na temelju kojih će se ostvarivati </w:t>
      </w:r>
      <w:proofErr w:type="spellStart"/>
      <w:r>
        <w:rPr>
          <w:rFonts w:ascii="Times New Roman" w:hAnsi="Times New Roman" w:cs="Times New Roman"/>
          <w:sz w:val="24"/>
          <w:szCs w:val="24"/>
        </w:rPr>
        <w:t>samovrednovanje</w:t>
      </w:r>
      <w:proofErr w:type="spellEnd"/>
      <w:r>
        <w:rPr>
          <w:rFonts w:ascii="Times New Roman" w:hAnsi="Times New Roman" w:cs="Times New Roman"/>
          <w:sz w:val="24"/>
          <w:szCs w:val="24"/>
        </w:rPr>
        <w:t xml:space="preserve"> jesu</w:t>
      </w:r>
      <w:r w:rsidR="00975EA6">
        <w:rPr>
          <w:rFonts w:ascii="Times New Roman" w:hAnsi="Times New Roman" w:cs="Times New Roman"/>
          <w:sz w:val="24"/>
          <w:szCs w:val="24"/>
        </w:rPr>
        <w:t xml:space="preserve"> (</w:t>
      </w:r>
      <w:r w:rsidR="00206523">
        <w:rPr>
          <w:rFonts w:ascii="Times New Roman" w:hAnsi="Times New Roman" w:cs="Times New Roman"/>
          <w:sz w:val="24"/>
          <w:szCs w:val="24"/>
        </w:rPr>
        <w:t>33</w:t>
      </w:r>
      <w:r w:rsidR="00975EA6">
        <w:rPr>
          <w:rFonts w:ascii="Times New Roman" w:hAnsi="Times New Roman" w:cs="Times New Roman"/>
          <w:sz w:val="24"/>
          <w:szCs w:val="24"/>
        </w:rPr>
        <w:t>)</w:t>
      </w:r>
      <w:r>
        <w:rPr>
          <w:rFonts w:ascii="Times New Roman" w:hAnsi="Times New Roman" w:cs="Times New Roman"/>
          <w:sz w:val="24"/>
          <w:szCs w:val="24"/>
        </w:rPr>
        <w:t xml:space="preserve">: </w:t>
      </w:r>
    </w:p>
    <w:p w14:paraId="1DB3FB24"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sidRPr="00582423">
        <w:rPr>
          <w:rFonts w:ascii="Times New Roman" w:hAnsi="Times New Roman" w:cs="Times New Roman"/>
          <w:sz w:val="24"/>
          <w:szCs w:val="24"/>
        </w:rPr>
        <w:t>Knjiga pedagoške dokumentacije odgojne skupine</w:t>
      </w:r>
    </w:p>
    <w:p w14:paraId="1CB64C47"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imenici</w:t>
      </w:r>
    </w:p>
    <w:p w14:paraId="1898FC1D"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osobni dosje djeteta</w:t>
      </w:r>
    </w:p>
    <w:p w14:paraId="400CA07A"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individualiziran program rada s djetetom</w:t>
      </w:r>
    </w:p>
    <w:p w14:paraId="3F754E26"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portfolio djeteta</w:t>
      </w:r>
    </w:p>
    <w:p w14:paraId="1243DBE1"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bilješke o djeci</w:t>
      </w:r>
    </w:p>
    <w:p w14:paraId="5056F292"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zabilješke o praćenju napredovanja djeteta</w:t>
      </w:r>
    </w:p>
    <w:p w14:paraId="32A4AED8"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zabilješke o uočenim teškoćama i poduzetim mjerama za njihovo otklanjanje</w:t>
      </w:r>
    </w:p>
    <w:p w14:paraId="72D46C35"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skale razvoja i ponašanja</w:t>
      </w:r>
    </w:p>
    <w:p w14:paraId="5A4821FE"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video zapisi</w:t>
      </w:r>
    </w:p>
    <w:p w14:paraId="1C4CE71D"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zabilješke refleksivne prakse</w:t>
      </w:r>
    </w:p>
    <w:p w14:paraId="4D4B1535"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ček liste za zajedničku procjenu odgajatelja i roditelja</w:t>
      </w:r>
    </w:p>
    <w:p w14:paraId="54796BA4"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rezultati upitnika za roditelje o kvaliteti provedenih zajedničkih aktivnosti i različitim oblicima suradnje</w:t>
      </w:r>
    </w:p>
    <w:p w14:paraId="5123672A"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individualni planovi stručnog usavršavanja</w:t>
      </w:r>
    </w:p>
    <w:p w14:paraId="5639A85F"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zapisnici s radnih grupa, timova</w:t>
      </w:r>
    </w:p>
    <w:p w14:paraId="7CFD36D9"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zajednica učenja</w:t>
      </w:r>
    </w:p>
    <w:p w14:paraId="192E2A15" w14:textId="77777777" w:rsidR="00582423" w:rsidRDefault="00582423" w:rsidP="007E5FAD">
      <w:pPr>
        <w:pStyle w:val="Odlomakpopisa"/>
        <w:numPr>
          <w:ilvl w:val="0"/>
          <w:numId w:val="30"/>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portfolio odgajatelja</w:t>
      </w:r>
      <w:r w:rsidR="00975EA6">
        <w:rPr>
          <w:rFonts w:ascii="Times New Roman" w:hAnsi="Times New Roman" w:cs="Times New Roman"/>
          <w:sz w:val="24"/>
          <w:szCs w:val="24"/>
        </w:rPr>
        <w:t xml:space="preserve"> </w:t>
      </w:r>
    </w:p>
    <w:p w14:paraId="1B1115DD" w14:textId="77777777" w:rsidR="00F71426" w:rsidRDefault="009F7DCF" w:rsidP="009141F1">
      <w:pPr>
        <w:spacing w:line="360" w:lineRule="auto"/>
        <w:jc w:val="both"/>
        <w:rPr>
          <w:rFonts w:ascii="Times New Roman" w:hAnsi="Times New Roman" w:cs="Times New Roman"/>
          <w:sz w:val="24"/>
          <w:szCs w:val="24"/>
        </w:rPr>
      </w:pPr>
      <w:r>
        <w:rPr>
          <w:rFonts w:ascii="Times New Roman" w:hAnsi="Times New Roman" w:cs="Times New Roman"/>
          <w:sz w:val="24"/>
          <w:szCs w:val="24"/>
        </w:rPr>
        <w:t>U valorizaciju programa biti će uključeni i roditelji kojima će se putem anketa</w:t>
      </w:r>
      <w:r w:rsidR="0090228B">
        <w:rPr>
          <w:rFonts w:ascii="Times New Roman" w:hAnsi="Times New Roman" w:cs="Times New Roman"/>
          <w:sz w:val="24"/>
          <w:szCs w:val="24"/>
        </w:rPr>
        <w:t xml:space="preserve"> i upitnika ispitati interesi i očekivanja, zadovoljstvo ostvarenim ciljevima i naprecima djece.</w:t>
      </w:r>
    </w:p>
    <w:p w14:paraId="79807588" w14:textId="77777777" w:rsidR="009141F1" w:rsidRDefault="009141F1" w:rsidP="009141F1">
      <w:pPr>
        <w:spacing w:line="360" w:lineRule="auto"/>
        <w:jc w:val="both"/>
        <w:rPr>
          <w:rFonts w:ascii="Times New Roman" w:hAnsi="Times New Roman" w:cs="Times New Roman"/>
          <w:sz w:val="24"/>
          <w:szCs w:val="24"/>
        </w:rPr>
      </w:pPr>
    </w:p>
    <w:p w14:paraId="5029CFBA" w14:textId="77777777" w:rsidR="009141F1" w:rsidRPr="009141F1" w:rsidRDefault="009141F1" w:rsidP="009141F1">
      <w:pPr>
        <w:pStyle w:val="Naslov2"/>
        <w:numPr>
          <w:ilvl w:val="1"/>
          <w:numId w:val="43"/>
        </w:numPr>
      </w:pPr>
      <w:bookmarkStart w:id="26" w:name="_Toc46175605"/>
      <w:r>
        <w:t>Vanjsko vrednovanje</w:t>
      </w:r>
      <w:bookmarkEnd w:id="26"/>
    </w:p>
    <w:p w14:paraId="6F12ED02" w14:textId="77777777" w:rsidR="00F917D1" w:rsidRDefault="00F917D1" w:rsidP="00CE25A3">
      <w:pPr>
        <w:jc w:val="both"/>
      </w:pPr>
    </w:p>
    <w:p w14:paraId="441B48C8" w14:textId="77777777" w:rsidR="00F917D1" w:rsidRDefault="00F917D1" w:rsidP="00490F94">
      <w:pPr>
        <w:jc w:val="both"/>
        <w:rPr>
          <w:rFonts w:ascii="Times New Roman" w:hAnsi="Times New Roman" w:cs="Times New Roman"/>
          <w:sz w:val="24"/>
          <w:szCs w:val="24"/>
        </w:rPr>
      </w:pPr>
      <w:r>
        <w:rPr>
          <w:rFonts w:ascii="Times New Roman" w:hAnsi="Times New Roman" w:cs="Times New Roman"/>
          <w:sz w:val="24"/>
          <w:szCs w:val="24"/>
        </w:rPr>
        <w:t>Vanjsko vrednovanje kvalitete ustanova ranog i predškolskog odgoja i obrazovanja obuhvaća (2</w:t>
      </w:r>
      <w:r w:rsidR="009C0546">
        <w:rPr>
          <w:rFonts w:ascii="Times New Roman" w:hAnsi="Times New Roman" w:cs="Times New Roman"/>
          <w:sz w:val="24"/>
          <w:szCs w:val="24"/>
        </w:rPr>
        <w:t>6</w:t>
      </w:r>
      <w:r>
        <w:rPr>
          <w:rFonts w:ascii="Times New Roman" w:hAnsi="Times New Roman" w:cs="Times New Roman"/>
          <w:sz w:val="24"/>
          <w:szCs w:val="24"/>
        </w:rPr>
        <w:t>):</w:t>
      </w:r>
    </w:p>
    <w:p w14:paraId="65C3FF97" w14:textId="77777777" w:rsidR="00F917D1" w:rsidRDefault="00F917D1" w:rsidP="00490F94">
      <w:pPr>
        <w:pStyle w:val="Odlomakpopisa"/>
        <w:numPr>
          <w:ilvl w:val="0"/>
          <w:numId w:val="31"/>
        </w:numPr>
        <w:ind w:left="1134"/>
        <w:jc w:val="both"/>
        <w:rPr>
          <w:rFonts w:ascii="Times New Roman" w:hAnsi="Times New Roman" w:cs="Times New Roman"/>
          <w:sz w:val="24"/>
          <w:szCs w:val="24"/>
        </w:rPr>
      </w:pPr>
      <w:r>
        <w:rPr>
          <w:rFonts w:ascii="Times New Roman" w:hAnsi="Times New Roman" w:cs="Times New Roman"/>
          <w:sz w:val="24"/>
          <w:szCs w:val="24"/>
        </w:rPr>
        <w:t xml:space="preserve">cjelinu (ukupnost funkcioniranja ustanove – pravna uređenost, primjena pedagoškog standarda, ukupna kvaliteta odgojno-obrazovnog </w:t>
      </w:r>
      <w:r w:rsidR="00A42040">
        <w:rPr>
          <w:rFonts w:ascii="Times New Roman" w:hAnsi="Times New Roman" w:cs="Times New Roman"/>
          <w:sz w:val="24"/>
          <w:szCs w:val="24"/>
        </w:rPr>
        <w:t>procesa itd</w:t>
      </w:r>
      <w:r w:rsidR="00E41878">
        <w:rPr>
          <w:rFonts w:ascii="Times New Roman" w:hAnsi="Times New Roman" w:cs="Times New Roman"/>
          <w:sz w:val="24"/>
          <w:szCs w:val="24"/>
        </w:rPr>
        <w:t>.)</w:t>
      </w:r>
    </w:p>
    <w:p w14:paraId="2B312304" w14:textId="77777777" w:rsidR="0066284C" w:rsidRDefault="0066284C" w:rsidP="00490F94">
      <w:pPr>
        <w:pStyle w:val="Odlomakpopisa"/>
        <w:numPr>
          <w:ilvl w:val="0"/>
          <w:numId w:val="31"/>
        </w:numPr>
        <w:ind w:left="1134"/>
        <w:jc w:val="both"/>
        <w:rPr>
          <w:rFonts w:ascii="Times New Roman" w:hAnsi="Times New Roman" w:cs="Times New Roman"/>
          <w:sz w:val="24"/>
          <w:szCs w:val="24"/>
        </w:rPr>
      </w:pPr>
      <w:r>
        <w:rPr>
          <w:rFonts w:ascii="Times New Roman" w:hAnsi="Times New Roman" w:cs="Times New Roman"/>
          <w:sz w:val="24"/>
          <w:szCs w:val="24"/>
        </w:rPr>
        <w:t xml:space="preserve">pojedine segmente – praćenje napredovanja djece, poštovanje prava djece, roditelja i ostalih čimbenika, inkluzija djece s posebnim </w:t>
      </w:r>
      <w:proofErr w:type="spellStart"/>
      <w:r>
        <w:rPr>
          <w:rFonts w:ascii="Times New Roman" w:hAnsi="Times New Roman" w:cs="Times New Roman"/>
          <w:sz w:val="24"/>
          <w:szCs w:val="24"/>
        </w:rPr>
        <w:t>potebama</w:t>
      </w:r>
      <w:proofErr w:type="spellEnd"/>
      <w:r>
        <w:rPr>
          <w:rFonts w:ascii="Times New Roman" w:hAnsi="Times New Roman" w:cs="Times New Roman"/>
          <w:sz w:val="24"/>
          <w:szCs w:val="24"/>
        </w:rPr>
        <w:t>, usavršavanje stručnjaka u ustanovi itd.</w:t>
      </w:r>
    </w:p>
    <w:p w14:paraId="17191E28" w14:textId="77777777" w:rsidR="001F6AAB" w:rsidRDefault="00AD3156" w:rsidP="00490F94">
      <w:pPr>
        <w:jc w:val="both"/>
        <w:rPr>
          <w:rFonts w:ascii="Times New Roman" w:hAnsi="Times New Roman" w:cs="Times New Roman"/>
          <w:sz w:val="24"/>
          <w:szCs w:val="24"/>
        </w:rPr>
      </w:pPr>
      <w:r>
        <w:rPr>
          <w:rFonts w:ascii="Times New Roman" w:hAnsi="Times New Roman" w:cs="Times New Roman"/>
          <w:sz w:val="24"/>
          <w:szCs w:val="24"/>
        </w:rPr>
        <w:t>Čimbenici vanjskog vrednovanja Dječjeg vrtića biti će (2</w:t>
      </w:r>
      <w:r w:rsidR="009C0546">
        <w:rPr>
          <w:rFonts w:ascii="Times New Roman" w:hAnsi="Times New Roman" w:cs="Times New Roman"/>
          <w:sz w:val="24"/>
          <w:szCs w:val="24"/>
        </w:rPr>
        <w:t>6</w:t>
      </w:r>
      <w:r>
        <w:rPr>
          <w:rFonts w:ascii="Times New Roman" w:hAnsi="Times New Roman" w:cs="Times New Roman"/>
          <w:sz w:val="24"/>
          <w:szCs w:val="24"/>
        </w:rPr>
        <w:t>):</w:t>
      </w:r>
    </w:p>
    <w:p w14:paraId="39A6A5DF" w14:textId="77777777" w:rsidR="00D35713" w:rsidRDefault="00D35713" w:rsidP="00490F94">
      <w:pPr>
        <w:pStyle w:val="Odlomakpopisa"/>
        <w:numPr>
          <w:ilvl w:val="0"/>
          <w:numId w:val="32"/>
        </w:numPr>
        <w:ind w:left="1134"/>
        <w:jc w:val="both"/>
        <w:rPr>
          <w:rFonts w:ascii="Times New Roman" w:hAnsi="Times New Roman" w:cs="Times New Roman"/>
          <w:sz w:val="24"/>
          <w:szCs w:val="24"/>
        </w:rPr>
      </w:pPr>
      <w:r>
        <w:rPr>
          <w:rFonts w:ascii="Times New Roman" w:hAnsi="Times New Roman" w:cs="Times New Roman"/>
          <w:sz w:val="24"/>
          <w:szCs w:val="24"/>
        </w:rPr>
        <w:t>refleksivni prijatelji iz drugih vrtića i akademske zajednice, čimbenici mreže profesionalne zajednice učenja</w:t>
      </w:r>
    </w:p>
    <w:p w14:paraId="49361E79" w14:textId="77777777" w:rsidR="00D35713" w:rsidRDefault="00D35713" w:rsidP="00490F94">
      <w:pPr>
        <w:pStyle w:val="Odlomakpopisa"/>
        <w:numPr>
          <w:ilvl w:val="0"/>
          <w:numId w:val="32"/>
        </w:numPr>
        <w:ind w:left="1134"/>
        <w:jc w:val="both"/>
        <w:rPr>
          <w:rFonts w:ascii="Times New Roman" w:hAnsi="Times New Roman" w:cs="Times New Roman"/>
          <w:sz w:val="24"/>
          <w:szCs w:val="24"/>
        </w:rPr>
      </w:pPr>
      <w:r>
        <w:rPr>
          <w:rFonts w:ascii="Times New Roman" w:hAnsi="Times New Roman" w:cs="Times New Roman"/>
          <w:sz w:val="24"/>
          <w:szCs w:val="24"/>
        </w:rPr>
        <w:t>nadležne institucije (Ministarstvo znanosti, obrazovanja i sporta, Agencija za odgoj i obrazovanje, Nacionalni centar za vanjsko vrednovanje obrazovanja)</w:t>
      </w:r>
    </w:p>
    <w:p w14:paraId="3C3BE638" w14:textId="77777777" w:rsidR="00C67ABB" w:rsidRDefault="00C67ABB" w:rsidP="00CE25A3">
      <w:pPr>
        <w:jc w:val="both"/>
        <w:rPr>
          <w:rFonts w:ascii="Times New Roman" w:hAnsi="Times New Roman" w:cs="Times New Roman"/>
          <w:sz w:val="24"/>
          <w:szCs w:val="24"/>
        </w:rPr>
      </w:pPr>
    </w:p>
    <w:p w14:paraId="60FBB926" w14:textId="77777777" w:rsidR="00C67ABB" w:rsidRDefault="00C67ABB" w:rsidP="00CE25A3">
      <w:pPr>
        <w:jc w:val="both"/>
        <w:rPr>
          <w:rFonts w:ascii="Times New Roman" w:hAnsi="Times New Roman" w:cs="Times New Roman"/>
          <w:sz w:val="24"/>
          <w:szCs w:val="24"/>
        </w:rPr>
      </w:pPr>
    </w:p>
    <w:p w14:paraId="33FAD999" w14:textId="77777777" w:rsidR="00C67ABB" w:rsidRDefault="00C67ABB" w:rsidP="00CE25A3">
      <w:pPr>
        <w:jc w:val="both"/>
        <w:rPr>
          <w:rFonts w:ascii="Times New Roman" w:hAnsi="Times New Roman" w:cs="Times New Roman"/>
          <w:sz w:val="24"/>
          <w:szCs w:val="24"/>
        </w:rPr>
      </w:pPr>
    </w:p>
    <w:p w14:paraId="397A808C" w14:textId="77777777" w:rsidR="00C67ABB" w:rsidRDefault="00C67ABB" w:rsidP="00CE25A3">
      <w:pPr>
        <w:jc w:val="both"/>
        <w:rPr>
          <w:rFonts w:ascii="Times New Roman" w:hAnsi="Times New Roman" w:cs="Times New Roman"/>
          <w:sz w:val="24"/>
          <w:szCs w:val="24"/>
        </w:rPr>
      </w:pPr>
    </w:p>
    <w:p w14:paraId="2BA25D04" w14:textId="77777777" w:rsidR="00C67ABB" w:rsidRDefault="00C67ABB" w:rsidP="00CE25A3">
      <w:pPr>
        <w:jc w:val="both"/>
        <w:rPr>
          <w:rFonts w:ascii="Times New Roman" w:hAnsi="Times New Roman" w:cs="Times New Roman"/>
          <w:sz w:val="24"/>
          <w:szCs w:val="24"/>
        </w:rPr>
      </w:pPr>
    </w:p>
    <w:p w14:paraId="0ED73A59" w14:textId="77777777" w:rsidR="00C67ABB" w:rsidRDefault="00C67ABB" w:rsidP="00CE25A3">
      <w:pPr>
        <w:jc w:val="both"/>
        <w:rPr>
          <w:rFonts w:ascii="Times New Roman" w:hAnsi="Times New Roman" w:cs="Times New Roman"/>
          <w:sz w:val="24"/>
          <w:szCs w:val="24"/>
        </w:rPr>
      </w:pPr>
    </w:p>
    <w:p w14:paraId="71E61E47" w14:textId="77777777" w:rsidR="00C67ABB" w:rsidRDefault="00C67ABB" w:rsidP="00CE25A3">
      <w:pPr>
        <w:jc w:val="both"/>
        <w:rPr>
          <w:rFonts w:ascii="Times New Roman" w:hAnsi="Times New Roman" w:cs="Times New Roman"/>
          <w:sz w:val="24"/>
          <w:szCs w:val="24"/>
        </w:rPr>
      </w:pPr>
    </w:p>
    <w:p w14:paraId="2424819B" w14:textId="77777777" w:rsidR="00C67ABB" w:rsidRDefault="00C67ABB" w:rsidP="00CE25A3">
      <w:pPr>
        <w:jc w:val="both"/>
        <w:rPr>
          <w:rFonts w:ascii="Times New Roman" w:hAnsi="Times New Roman" w:cs="Times New Roman"/>
          <w:sz w:val="24"/>
          <w:szCs w:val="24"/>
        </w:rPr>
      </w:pPr>
    </w:p>
    <w:p w14:paraId="278CDBDF" w14:textId="77777777" w:rsidR="00C67ABB" w:rsidRDefault="00C67ABB" w:rsidP="00CE25A3">
      <w:pPr>
        <w:jc w:val="both"/>
        <w:rPr>
          <w:rFonts w:ascii="Times New Roman" w:hAnsi="Times New Roman" w:cs="Times New Roman"/>
          <w:sz w:val="24"/>
          <w:szCs w:val="24"/>
        </w:rPr>
      </w:pPr>
    </w:p>
    <w:p w14:paraId="61DBB534" w14:textId="77777777" w:rsidR="00C67ABB" w:rsidRDefault="00C67ABB" w:rsidP="00CE25A3">
      <w:pPr>
        <w:jc w:val="both"/>
        <w:rPr>
          <w:rFonts w:ascii="Times New Roman" w:hAnsi="Times New Roman" w:cs="Times New Roman"/>
          <w:sz w:val="24"/>
          <w:szCs w:val="24"/>
        </w:rPr>
      </w:pPr>
    </w:p>
    <w:p w14:paraId="44C378C3" w14:textId="77777777" w:rsidR="00C67ABB" w:rsidRDefault="00C67ABB" w:rsidP="00CE25A3">
      <w:pPr>
        <w:jc w:val="both"/>
        <w:rPr>
          <w:rFonts w:ascii="Times New Roman" w:hAnsi="Times New Roman" w:cs="Times New Roman"/>
          <w:sz w:val="24"/>
          <w:szCs w:val="24"/>
        </w:rPr>
      </w:pPr>
    </w:p>
    <w:p w14:paraId="19FCA7C2" w14:textId="77777777" w:rsidR="00C67ABB" w:rsidRDefault="00C67ABB" w:rsidP="00CE25A3">
      <w:pPr>
        <w:jc w:val="both"/>
        <w:rPr>
          <w:rFonts w:ascii="Times New Roman" w:hAnsi="Times New Roman" w:cs="Times New Roman"/>
          <w:sz w:val="24"/>
          <w:szCs w:val="24"/>
        </w:rPr>
      </w:pPr>
    </w:p>
    <w:p w14:paraId="0CBC8BEE" w14:textId="77777777" w:rsidR="00C67ABB" w:rsidRDefault="00C67ABB" w:rsidP="00CE25A3">
      <w:pPr>
        <w:jc w:val="both"/>
        <w:rPr>
          <w:rFonts w:ascii="Times New Roman" w:hAnsi="Times New Roman" w:cs="Times New Roman"/>
          <w:sz w:val="24"/>
          <w:szCs w:val="24"/>
        </w:rPr>
      </w:pPr>
    </w:p>
    <w:p w14:paraId="3850E3C2" w14:textId="77777777" w:rsidR="00C67ABB" w:rsidRDefault="00C67ABB" w:rsidP="00CE25A3">
      <w:pPr>
        <w:jc w:val="both"/>
        <w:rPr>
          <w:rFonts w:ascii="Times New Roman" w:hAnsi="Times New Roman" w:cs="Times New Roman"/>
          <w:sz w:val="24"/>
          <w:szCs w:val="24"/>
        </w:rPr>
      </w:pPr>
    </w:p>
    <w:p w14:paraId="123E4918" w14:textId="77777777" w:rsidR="00C67ABB" w:rsidRDefault="00C67ABB" w:rsidP="00CE25A3">
      <w:pPr>
        <w:jc w:val="both"/>
        <w:rPr>
          <w:rFonts w:ascii="Times New Roman" w:hAnsi="Times New Roman" w:cs="Times New Roman"/>
          <w:sz w:val="24"/>
          <w:szCs w:val="24"/>
        </w:rPr>
      </w:pPr>
    </w:p>
    <w:p w14:paraId="7A86D95C" w14:textId="77777777" w:rsidR="009141F1" w:rsidRDefault="009141F1">
      <w:pPr>
        <w:rPr>
          <w:rFonts w:ascii="Times New Roman" w:eastAsiaTheme="majorEastAsia" w:hAnsi="Times New Roman" w:cstheme="majorBidi"/>
          <w:sz w:val="32"/>
          <w:szCs w:val="40"/>
        </w:rPr>
      </w:pPr>
      <w:r>
        <w:br w:type="page"/>
      </w:r>
    </w:p>
    <w:p w14:paraId="224D8EBE" w14:textId="77777777" w:rsidR="00C67ABB" w:rsidRPr="009141F1" w:rsidRDefault="009141F1" w:rsidP="009141F1">
      <w:pPr>
        <w:pStyle w:val="Naslov1"/>
        <w:numPr>
          <w:ilvl w:val="0"/>
          <w:numId w:val="43"/>
        </w:numPr>
      </w:pPr>
      <w:r>
        <w:lastRenderedPageBreak/>
        <w:t xml:space="preserve"> </w:t>
      </w:r>
      <w:bookmarkStart w:id="27" w:name="_Toc46175606"/>
      <w:r w:rsidR="00C67ABB" w:rsidRPr="009141F1">
        <w:t>FINANCIRANJE PROGRAMA</w:t>
      </w:r>
      <w:bookmarkEnd w:id="27"/>
    </w:p>
    <w:p w14:paraId="1469CD4B" w14:textId="77777777" w:rsidR="00BF727F" w:rsidRDefault="00BF727F" w:rsidP="00CE25A3">
      <w:pPr>
        <w:jc w:val="both"/>
      </w:pPr>
    </w:p>
    <w:p w14:paraId="39F5678D" w14:textId="299E8949" w:rsidR="00490F94" w:rsidRDefault="00BF727F" w:rsidP="00490F94">
      <w:pPr>
        <w:spacing w:line="360" w:lineRule="auto"/>
        <w:jc w:val="both"/>
        <w:rPr>
          <w:rFonts w:ascii="Times New Roman" w:hAnsi="Times New Roman" w:cs="Times New Roman"/>
          <w:sz w:val="24"/>
          <w:szCs w:val="24"/>
        </w:rPr>
      </w:pPr>
      <w:r w:rsidRPr="00BF727F">
        <w:rPr>
          <w:rFonts w:ascii="Times New Roman" w:hAnsi="Times New Roman" w:cs="Times New Roman"/>
          <w:sz w:val="24"/>
          <w:szCs w:val="24"/>
        </w:rPr>
        <w:t>Sukladno Zakonu o proračunu</w:t>
      </w:r>
      <w:r>
        <w:rPr>
          <w:rFonts w:ascii="Times New Roman" w:hAnsi="Times New Roman" w:cs="Times New Roman"/>
          <w:sz w:val="24"/>
          <w:szCs w:val="24"/>
        </w:rPr>
        <w:t xml:space="preserve"> (Narodne novine br. 87/08, 136/12 i 15/15) Dječji vrtić </w:t>
      </w:r>
      <w:r w:rsidR="000E5E6B">
        <w:rPr>
          <w:rFonts w:ascii="Times New Roman" w:hAnsi="Times New Roman" w:cs="Times New Roman"/>
          <w:sz w:val="24"/>
          <w:szCs w:val="24"/>
        </w:rPr>
        <w:t>Mali medo</w:t>
      </w:r>
      <w:r>
        <w:rPr>
          <w:rFonts w:ascii="Times New Roman" w:hAnsi="Times New Roman" w:cs="Times New Roman"/>
          <w:sz w:val="24"/>
          <w:szCs w:val="24"/>
        </w:rPr>
        <w:t xml:space="preserve"> je proračunski korisnik Općine</w:t>
      </w:r>
      <w:r w:rsidR="000E5E6B">
        <w:rPr>
          <w:rFonts w:ascii="Times New Roman" w:hAnsi="Times New Roman" w:cs="Times New Roman"/>
          <w:sz w:val="24"/>
          <w:szCs w:val="24"/>
        </w:rPr>
        <w:t xml:space="preserve"> Gornja Rijeka</w:t>
      </w:r>
      <w:r>
        <w:rPr>
          <w:rFonts w:ascii="Times New Roman" w:hAnsi="Times New Roman" w:cs="Times New Roman"/>
          <w:sz w:val="24"/>
          <w:szCs w:val="24"/>
        </w:rPr>
        <w:t>. Sukladno navedenome Zakonu rashodi za zaposlene i /ili materijalne rashode osiguravaju se u Proračunu Općine</w:t>
      </w:r>
      <w:r w:rsidR="000E5E6B">
        <w:rPr>
          <w:rFonts w:ascii="Times New Roman" w:hAnsi="Times New Roman" w:cs="Times New Roman"/>
          <w:sz w:val="24"/>
          <w:szCs w:val="24"/>
        </w:rPr>
        <w:t xml:space="preserve"> Gornja Rijeka</w:t>
      </w:r>
      <w:r>
        <w:rPr>
          <w:rFonts w:ascii="Times New Roman" w:hAnsi="Times New Roman" w:cs="Times New Roman"/>
          <w:sz w:val="24"/>
          <w:szCs w:val="24"/>
        </w:rPr>
        <w:t>.</w:t>
      </w:r>
    </w:p>
    <w:p w14:paraId="169253A2" w14:textId="77777777" w:rsidR="00766671" w:rsidRDefault="00766671"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Cijena smještaja djeteta </w:t>
      </w:r>
      <w:r w:rsidR="00325127">
        <w:rPr>
          <w:rFonts w:ascii="Times New Roman" w:hAnsi="Times New Roman" w:cs="Times New Roman"/>
          <w:sz w:val="24"/>
          <w:szCs w:val="24"/>
        </w:rPr>
        <w:t>u dječji vrtić obuhvaća sljedeće vrste troškova:</w:t>
      </w:r>
    </w:p>
    <w:p w14:paraId="069F254D" w14:textId="77777777" w:rsidR="00325127" w:rsidRDefault="00325127" w:rsidP="00CE25A3">
      <w:pPr>
        <w:pStyle w:val="Odlomakpopisa"/>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Izdatke za zaposlene, i to:</w:t>
      </w:r>
    </w:p>
    <w:p w14:paraId="2266BE56" w14:textId="77777777" w:rsidR="00325127" w:rsidRDefault="00325127" w:rsidP="00CE25A3">
      <w:pPr>
        <w:pStyle w:val="Odlomakpopisa"/>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bruto plaće</w:t>
      </w:r>
    </w:p>
    <w:p w14:paraId="5AA0A808" w14:textId="77777777" w:rsidR="00325127" w:rsidRDefault="00325127" w:rsidP="00CE25A3">
      <w:pPr>
        <w:pStyle w:val="Odlomakpopisa"/>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naknade i materijalna prava radnika</w:t>
      </w:r>
    </w:p>
    <w:p w14:paraId="605B1CFC" w14:textId="77777777" w:rsidR="00325127" w:rsidRDefault="00325127" w:rsidP="00CE25A3">
      <w:pPr>
        <w:pStyle w:val="Odlomakpopisa"/>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Prehranu djece</w:t>
      </w:r>
    </w:p>
    <w:p w14:paraId="2273E6D6" w14:textId="77777777" w:rsidR="00325127" w:rsidRDefault="00325127" w:rsidP="00CE25A3">
      <w:pPr>
        <w:pStyle w:val="Odlomakpopisa"/>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Uvjete boravka djece, i to:</w:t>
      </w:r>
    </w:p>
    <w:p w14:paraId="536B59D0" w14:textId="77777777" w:rsidR="00325127" w:rsidRDefault="00325127" w:rsidP="00CE25A3">
      <w:pPr>
        <w:pStyle w:val="Odlomakpopisa"/>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materijalni izdaci</w:t>
      </w:r>
    </w:p>
    <w:p w14:paraId="586151A2" w14:textId="77777777" w:rsidR="00325127" w:rsidRDefault="00325127" w:rsidP="00CE25A3">
      <w:pPr>
        <w:pStyle w:val="Odlomakpopisa"/>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energija i komunalije</w:t>
      </w:r>
    </w:p>
    <w:p w14:paraId="2885A239" w14:textId="77777777" w:rsidR="00325127" w:rsidRPr="00A6558C" w:rsidRDefault="00325127" w:rsidP="00A6558C">
      <w:pPr>
        <w:pStyle w:val="Odlomakpopisa"/>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tekuće održavanje objekta i opreme</w:t>
      </w:r>
    </w:p>
    <w:p w14:paraId="29AD2D8A" w14:textId="77777777" w:rsidR="007C6A23" w:rsidRDefault="007C6A23" w:rsidP="00CE25A3">
      <w:pPr>
        <w:pStyle w:val="Odlomakpopisa"/>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Nabavu namještaja i opreme</w:t>
      </w:r>
    </w:p>
    <w:p w14:paraId="73B8CFE3" w14:textId="77777777" w:rsidR="007C6A23" w:rsidRPr="007C6A23" w:rsidRDefault="007C6A23" w:rsidP="00CE25A3">
      <w:pPr>
        <w:pStyle w:val="Odlomakpopisa"/>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Nabavu sitnog materijala</w:t>
      </w:r>
    </w:p>
    <w:p w14:paraId="140C1F9E" w14:textId="77777777" w:rsidR="008537FB" w:rsidRPr="008537FB" w:rsidRDefault="008537FB" w:rsidP="00CE25A3">
      <w:pPr>
        <w:jc w:val="both"/>
      </w:pPr>
    </w:p>
    <w:p w14:paraId="3025B675" w14:textId="60FA19CB" w:rsidR="00DC46A8" w:rsidRDefault="00724BD5"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w:t>
      </w:r>
      <w:r w:rsidR="000E5E6B">
        <w:rPr>
          <w:rFonts w:ascii="Times New Roman" w:hAnsi="Times New Roman" w:cs="Times New Roman"/>
          <w:sz w:val="24"/>
          <w:szCs w:val="24"/>
        </w:rPr>
        <w:t>Mali medo</w:t>
      </w:r>
      <w:r>
        <w:rPr>
          <w:rFonts w:ascii="Times New Roman" w:hAnsi="Times New Roman" w:cs="Times New Roman"/>
          <w:sz w:val="24"/>
          <w:szCs w:val="24"/>
        </w:rPr>
        <w:t xml:space="preserve"> financirati će se na slijedeći način: </w:t>
      </w:r>
      <w:r w:rsidR="00EA40CF">
        <w:rPr>
          <w:rFonts w:ascii="Times New Roman" w:hAnsi="Times New Roman" w:cs="Times New Roman"/>
          <w:sz w:val="24"/>
          <w:szCs w:val="24"/>
        </w:rPr>
        <w:t>50</w:t>
      </w:r>
      <w:r>
        <w:rPr>
          <w:rFonts w:ascii="Times New Roman" w:hAnsi="Times New Roman" w:cs="Times New Roman"/>
          <w:sz w:val="24"/>
          <w:szCs w:val="24"/>
        </w:rPr>
        <w:t xml:space="preserve">% troškova snositi će Općina </w:t>
      </w:r>
      <w:r w:rsidR="000E5E6B">
        <w:rPr>
          <w:rFonts w:ascii="Times New Roman" w:hAnsi="Times New Roman" w:cs="Times New Roman"/>
          <w:sz w:val="24"/>
          <w:szCs w:val="24"/>
        </w:rPr>
        <w:t>Gornja Rijeka</w:t>
      </w:r>
      <w:r>
        <w:rPr>
          <w:rFonts w:ascii="Times New Roman" w:hAnsi="Times New Roman" w:cs="Times New Roman"/>
          <w:sz w:val="24"/>
          <w:szCs w:val="24"/>
        </w:rPr>
        <w:t xml:space="preserve"> iz Proračuna, dok će </w:t>
      </w:r>
      <w:r w:rsidR="00EA40CF">
        <w:rPr>
          <w:rFonts w:ascii="Times New Roman" w:hAnsi="Times New Roman" w:cs="Times New Roman"/>
          <w:sz w:val="24"/>
          <w:szCs w:val="24"/>
        </w:rPr>
        <w:t>50</w:t>
      </w:r>
      <w:r>
        <w:rPr>
          <w:rFonts w:ascii="Times New Roman" w:hAnsi="Times New Roman" w:cs="Times New Roman"/>
          <w:sz w:val="24"/>
          <w:szCs w:val="24"/>
        </w:rPr>
        <w:t>% troškova snositi roditelji.</w:t>
      </w:r>
    </w:p>
    <w:p w14:paraId="31D579FA" w14:textId="65519C4F" w:rsidR="00724BD5" w:rsidRPr="00DC46A8" w:rsidRDefault="00724BD5"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Izvori financiranja su slijedeći: Proračun Općine </w:t>
      </w:r>
      <w:r w:rsidR="000E5E6B">
        <w:rPr>
          <w:rFonts w:ascii="Times New Roman" w:hAnsi="Times New Roman" w:cs="Times New Roman"/>
          <w:sz w:val="24"/>
          <w:szCs w:val="24"/>
        </w:rPr>
        <w:t>Gornja Rijeka</w:t>
      </w:r>
      <w:r>
        <w:rPr>
          <w:rFonts w:ascii="Times New Roman" w:hAnsi="Times New Roman" w:cs="Times New Roman"/>
          <w:sz w:val="24"/>
          <w:szCs w:val="24"/>
        </w:rPr>
        <w:t xml:space="preserve"> i prihodi od uplate roditelja.</w:t>
      </w:r>
    </w:p>
    <w:p w14:paraId="65B52CA2" w14:textId="77777777" w:rsidR="005B6B9C" w:rsidRPr="005B6B9C" w:rsidRDefault="005B6B9C" w:rsidP="00CE25A3">
      <w:pPr>
        <w:pStyle w:val="Naslov1"/>
        <w:ind w:left="360"/>
      </w:pPr>
      <w:r>
        <w:t xml:space="preserve">     </w:t>
      </w:r>
    </w:p>
    <w:p w14:paraId="727E2142" w14:textId="77777777" w:rsidR="00AD3710" w:rsidRPr="002F2D15" w:rsidRDefault="00AD3710" w:rsidP="00CE25A3">
      <w:pPr>
        <w:spacing w:line="360" w:lineRule="auto"/>
        <w:jc w:val="both"/>
        <w:rPr>
          <w:rFonts w:ascii="Times New Roman" w:hAnsi="Times New Roman" w:cs="Times New Roman"/>
          <w:sz w:val="24"/>
          <w:szCs w:val="24"/>
        </w:rPr>
      </w:pPr>
    </w:p>
    <w:p w14:paraId="6BCEDC15" w14:textId="77777777" w:rsidR="00AD3710" w:rsidRDefault="00AD3710" w:rsidP="00CE25A3">
      <w:pPr>
        <w:pStyle w:val="Odlomakpopisa"/>
        <w:spacing w:line="360" w:lineRule="auto"/>
        <w:ind w:left="357"/>
        <w:jc w:val="both"/>
        <w:rPr>
          <w:rFonts w:ascii="Times New Roman" w:hAnsi="Times New Roman" w:cs="Times New Roman"/>
          <w:sz w:val="24"/>
          <w:szCs w:val="24"/>
        </w:rPr>
      </w:pPr>
    </w:p>
    <w:p w14:paraId="79DDFC40" w14:textId="77777777" w:rsidR="00490F94" w:rsidRDefault="00490F94">
      <w:pPr>
        <w:rPr>
          <w:rFonts w:asciiTheme="majorHAnsi" w:eastAsiaTheme="majorEastAsia" w:hAnsiTheme="majorHAnsi" w:cstheme="majorBidi"/>
          <w:color w:val="2F5496" w:themeColor="accent1" w:themeShade="BF"/>
          <w:sz w:val="40"/>
          <w:szCs w:val="40"/>
        </w:rPr>
      </w:pPr>
      <w:r>
        <w:br w:type="page"/>
      </w:r>
    </w:p>
    <w:p w14:paraId="54230F5F" w14:textId="77777777" w:rsidR="00A71F74" w:rsidRDefault="00A71F74" w:rsidP="009141F1">
      <w:pPr>
        <w:pStyle w:val="Naslov1"/>
        <w:numPr>
          <w:ilvl w:val="0"/>
          <w:numId w:val="43"/>
        </w:numPr>
      </w:pPr>
      <w:bookmarkStart w:id="28" w:name="_Toc46175607"/>
      <w:r>
        <w:lastRenderedPageBreak/>
        <w:t>ZAKLJUČAK</w:t>
      </w:r>
      <w:bookmarkEnd w:id="28"/>
    </w:p>
    <w:p w14:paraId="60118D8C" w14:textId="77777777" w:rsidR="004A6B56" w:rsidRDefault="004A6B56" w:rsidP="00CE25A3">
      <w:pPr>
        <w:jc w:val="both"/>
      </w:pPr>
    </w:p>
    <w:p w14:paraId="1C700C21" w14:textId="2DE7C10E" w:rsidR="00490F94" w:rsidRDefault="00C06664"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w:t>
      </w:r>
      <w:r w:rsidR="000E5E6B">
        <w:rPr>
          <w:rFonts w:ascii="Times New Roman" w:hAnsi="Times New Roman" w:cs="Times New Roman"/>
          <w:sz w:val="24"/>
          <w:szCs w:val="24"/>
        </w:rPr>
        <w:t>Mali medo</w:t>
      </w:r>
      <w:r>
        <w:rPr>
          <w:rFonts w:ascii="Times New Roman" w:hAnsi="Times New Roman" w:cs="Times New Roman"/>
          <w:sz w:val="24"/>
          <w:szCs w:val="24"/>
        </w:rPr>
        <w:t xml:space="preserve"> </w:t>
      </w:r>
      <w:r w:rsidR="000E5E6B">
        <w:rPr>
          <w:rFonts w:ascii="Times New Roman" w:hAnsi="Times New Roman" w:cs="Times New Roman"/>
          <w:sz w:val="24"/>
          <w:szCs w:val="24"/>
        </w:rPr>
        <w:t>Gornja Rijeka</w:t>
      </w:r>
      <w:r>
        <w:rPr>
          <w:rFonts w:ascii="Times New Roman" w:hAnsi="Times New Roman" w:cs="Times New Roman"/>
          <w:sz w:val="24"/>
          <w:szCs w:val="24"/>
        </w:rPr>
        <w:t xml:space="preserve"> djelovati će u jednoj centralnoj kući sa </w:t>
      </w:r>
      <w:r w:rsidR="000E5E6B">
        <w:rPr>
          <w:rFonts w:ascii="Times New Roman" w:hAnsi="Times New Roman" w:cs="Times New Roman"/>
          <w:sz w:val="24"/>
          <w:szCs w:val="24"/>
        </w:rPr>
        <w:t>dvije</w:t>
      </w:r>
      <w:r>
        <w:rPr>
          <w:rFonts w:ascii="Times New Roman" w:hAnsi="Times New Roman" w:cs="Times New Roman"/>
          <w:sz w:val="24"/>
          <w:szCs w:val="24"/>
        </w:rPr>
        <w:t xml:space="preserve"> dobno mješovite odgojno-obrazovne skupine i provoditi cjelodnevni desetosatni program sve radne dane u godini, odnosno prema potrebama korisnika.</w:t>
      </w:r>
    </w:p>
    <w:p w14:paraId="118E006B" w14:textId="77777777" w:rsidR="007200A8" w:rsidRDefault="007200A8"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Dječji vrtić će organizirati i provoditi programe njege, odgoja, naobrazbe, zdravstvene zaštite i prehrane djece od navršene tri godine života do polaska u osnovnu školu. Rani i predškolski odgoj i obrazovanje ostvarivat će se u skladu s razvojnim osobinama i potrebama djece te socijalnim, kulturnim, vjerskim i drugim potrebama obitelji.</w:t>
      </w:r>
    </w:p>
    <w:p w14:paraId="0FB2C5B7" w14:textId="77777777" w:rsidR="00456176" w:rsidRDefault="00456176"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organizaciji dnevnog ritma odgojno-obrazovnog </w:t>
      </w:r>
      <w:r w:rsidR="00E84205">
        <w:rPr>
          <w:rFonts w:ascii="Times New Roman" w:hAnsi="Times New Roman" w:cs="Times New Roman"/>
          <w:sz w:val="24"/>
          <w:szCs w:val="24"/>
        </w:rPr>
        <w:t>rada posebna će se pozornost usmjeriti na fleksibilnost u svim aktivnostima, a pažljivom i promišljenom organizacijom prostora postići će se ostvarivanje optimalnih uvjeta za zadovoljavanje individualnih potreba djece.</w:t>
      </w:r>
    </w:p>
    <w:p w14:paraId="5857C3D6" w14:textId="77777777" w:rsidR="00D13A51" w:rsidRDefault="002514BF"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Prostorno i materijalno okruženje biti će bogato, tj. poticajno i raznovrsno, koncipirano tako da djeci različitih interesa i mogućnosti, omogućuje angažiranje različitih inteligencija i predstavlja podršku razvoju različitih kompetencija.</w:t>
      </w:r>
    </w:p>
    <w:p w14:paraId="3A00D816" w14:textId="77777777" w:rsidR="006812A0" w:rsidRDefault="006812A0"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Ostvarivanje Programa odvijat će se u novoj, planski izgrađenoj zgradi koja će zadovoljavati sve potrebne uvjete za obavljanje djelatnosti. Svi prostori vrtića će biti opremljeni novim, adekvatnim i sigurnim namještajem. Sobe dnevnog boravka djece će biti uređene </w:t>
      </w:r>
      <w:r w:rsidR="00E9496F">
        <w:rPr>
          <w:rFonts w:ascii="Times New Roman" w:hAnsi="Times New Roman" w:cs="Times New Roman"/>
          <w:sz w:val="24"/>
          <w:szCs w:val="24"/>
        </w:rPr>
        <w:t>različitim stalnim i povremenim interesnim centrima aktivnosti djece te će time podržavati provođenje ranog i predškolskog odgoja i obrazovanja temeljenog na suvremenim spoznajama o učenju djece.</w:t>
      </w:r>
    </w:p>
    <w:p w14:paraId="4D6E9AAF" w14:textId="77777777" w:rsidR="00364830" w:rsidRDefault="00AA6CDE"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Odgajatelji i stručni suradnici prema ovom će Programu imati zadaću kontinuirano se usavršavati i unapređivati vlastita znanja i sposobnosti kako bi djeci pružili što kvalitetniji odgoj i obrazovanje i omogućili im najbolje moguće uvjete za rast i razvoj. Također, uloga odgajatelja i stručnih suradnika bit će povezivanje sa obiteljima i stvaranje uvjeta za kvalitetne odnose sa težnjom ka partnerstvu. Također, zadatak Dječjeg vrtića bit će i suradnja</w:t>
      </w:r>
      <w:r w:rsidR="00580EAE">
        <w:rPr>
          <w:rFonts w:ascii="Times New Roman" w:hAnsi="Times New Roman" w:cs="Times New Roman"/>
          <w:sz w:val="24"/>
          <w:szCs w:val="24"/>
        </w:rPr>
        <w:t xml:space="preserve"> s vanjskim čimbenicima čime će se ostvarivati i unapređivati kvaliteta ustanove, kao i ostvarivanje specifičnosti ovog programa.</w:t>
      </w:r>
    </w:p>
    <w:p w14:paraId="27310B7C" w14:textId="77777777" w:rsidR="00FC574C" w:rsidRDefault="00FC574C"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Njega i skrb za tjelesni rast i razvoj djece provodit će se putem preventivnih mjera za očuvanje zdravlja djece putem integriranja sadržaja zdravstvenog odgoja u odgojno-obrazovni proces.</w:t>
      </w:r>
    </w:p>
    <w:p w14:paraId="1F925AB5" w14:textId="77777777" w:rsidR="00692D36" w:rsidRDefault="00692D36"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Odgojno-obrazovni rad temeljit će se na humanističko-razvojnoj koncepciji i holističkom</w:t>
      </w:r>
      <w:r w:rsidR="00587784">
        <w:rPr>
          <w:rFonts w:ascii="Times New Roman" w:hAnsi="Times New Roman" w:cs="Times New Roman"/>
          <w:sz w:val="24"/>
          <w:szCs w:val="24"/>
        </w:rPr>
        <w:t xml:space="preserve"> pristupu razvoju djeteta kao i na tzv. </w:t>
      </w:r>
      <w:r w:rsidR="00587784">
        <w:rPr>
          <w:rFonts w:ascii="Times New Roman" w:hAnsi="Times New Roman" w:cs="Times New Roman"/>
          <w:i/>
          <w:sz w:val="24"/>
          <w:szCs w:val="24"/>
        </w:rPr>
        <w:t xml:space="preserve">Novoj paradigmi </w:t>
      </w:r>
      <w:r w:rsidR="00587784">
        <w:rPr>
          <w:rFonts w:ascii="Times New Roman" w:hAnsi="Times New Roman" w:cs="Times New Roman"/>
          <w:sz w:val="24"/>
          <w:szCs w:val="24"/>
        </w:rPr>
        <w:t>djeteta koja dijete promatra kao zasebnu osobnost od rođenja te kao aktivnog sudionika vlastitog procesa učenja i razvoja koji svoje znanje konstruira u suradnji sa socijalnom okolinom, a djetinjstvo i učenje shvaća kao proces koji se gradi i mijenja u specifičnom vremenskom, prostornom i kulturološkom kontekstu.</w:t>
      </w:r>
    </w:p>
    <w:p w14:paraId="4CAE903E" w14:textId="5348B19F" w:rsidR="00252EB7" w:rsidRDefault="00422A06"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Perspektiva ovog programa jest stalni rast i razvoj Dječjeg vrtića</w:t>
      </w:r>
      <w:r w:rsidR="000E5E6B">
        <w:rPr>
          <w:rFonts w:ascii="Times New Roman" w:hAnsi="Times New Roman" w:cs="Times New Roman"/>
          <w:sz w:val="24"/>
          <w:szCs w:val="24"/>
        </w:rPr>
        <w:t xml:space="preserve"> Mali medo</w:t>
      </w:r>
    </w:p>
    <w:p w14:paraId="5FE08718" w14:textId="77777777" w:rsidR="00422A06" w:rsidRDefault="00422A06"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putem stalnog propitkivanja i vrednovanja vlastite prakse u svim segmentima.</w:t>
      </w:r>
      <w:r w:rsidR="00F93C8B">
        <w:rPr>
          <w:rFonts w:ascii="Times New Roman" w:hAnsi="Times New Roman" w:cs="Times New Roman"/>
          <w:sz w:val="24"/>
          <w:szCs w:val="24"/>
        </w:rPr>
        <w:t xml:space="preserve"> Na taj način će se stvarati uvjeti za napredak u radu i pružanje najboljih mogućih uvjeta za ostvarivanje svih segmenata Programa kao i za </w:t>
      </w:r>
      <w:proofErr w:type="spellStart"/>
      <w:r w:rsidR="00F93C8B">
        <w:rPr>
          <w:rFonts w:ascii="Times New Roman" w:hAnsi="Times New Roman" w:cs="Times New Roman"/>
          <w:sz w:val="24"/>
          <w:szCs w:val="24"/>
        </w:rPr>
        <w:t>samoostvarivanje</w:t>
      </w:r>
      <w:proofErr w:type="spellEnd"/>
      <w:r w:rsidR="00F93C8B">
        <w:rPr>
          <w:rFonts w:ascii="Times New Roman" w:hAnsi="Times New Roman" w:cs="Times New Roman"/>
          <w:sz w:val="24"/>
          <w:szCs w:val="24"/>
        </w:rPr>
        <w:t xml:space="preserve"> djece, roditelja i zaposlenika ustanove.</w:t>
      </w:r>
    </w:p>
    <w:p w14:paraId="43AB8520" w14:textId="77777777" w:rsidR="002E6359" w:rsidRDefault="002E6359"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Svoj odgojno-obrazovni rad odgajatelji temelje na vrijednostima iz Nacionalnog kurikuluma za rani i predškolski odgoj i obrazovanje , a to su: znanje, identitet, humanizam i tolerancija, odgovornost, autonomija i kreativnost. </w:t>
      </w:r>
      <w:r w:rsidR="008D523E">
        <w:rPr>
          <w:rFonts w:ascii="Times New Roman" w:hAnsi="Times New Roman" w:cs="Times New Roman"/>
          <w:sz w:val="24"/>
          <w:szCs w:val="24"/>
        </w:rPr>
        <w:t>Kroz fleksibilnu organizaciju odgojno-obrazovnog procesa u vrtiću, uključivanjem roditelja u rad vrtića, svojom otvorenošću za unapređivanjem prakse i suvremenim shvaćanjem djeteta nastojat ćemo organizirati odgojno-obrazovni rad u našoj Ustanovi.</w:t>
      </w:r>
      <w:r w:rsidR="00BF4AFF">
        <w:rPr>
          <w:rFonts w:ascii="Times New Roman" w:hAnsi="Times New Roman" w:cs="Times New Roman"/>
          <w:sz w:val="24"/>
          <w:szCs w:val="24"/>
        </w:rPr>
        <w:t xml:space="preserve"> </w:t>
      </w:r>
    </w:p>
    <w:p w14:paraId="261EFB90" w14:textId="77777777" w:rsidR="00C1382D" w:rsidRDefault="00C1382D" w:rsidP="00490F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 i svaki </w:t>
      </w:r>
      <w:r w:rsidR="0020659D">
        <w:rPr>
          <w:rFonts w:ascii="Times New Roman" w:hAnsi="Times New Roman" w:cs="Times New Roman"/>
          <w:sz w:val="24"/>
          <w:szCs w:val="24"/>
        </w:rPr>
        <w:t xml:space="preserve">drugi </w:t>
      </w:r>
      <w:r>
        <w:rPr>
          <w:rFonts w:ascii="Times New Roman" w:hAnsi="Times New Roman" w:cs="Times New Roman"/>
          <w:sz w:val="24"/>
          <w:szCs w:val="24"/>
        </w:rPr>
        <w:t>vrtić, i ovaj će tražiti vlastiti put razvoja prema svojim specifičnim uvjetima, kadrovskim i prostornim mogućnostima te socijalnom kontekstu u kojem djeluje.</w:t>
      </w:r>
    </w:p>
    <w:p w14:paraId="0DA57C1D" w14:textId="77777777" w:rsidR="006379EE" w:rsidRDefault="006379EE" w:rsidP="00CE25A3">
      <w:pPr>
        <w:spacing w:line="360" w:lineRule="auto"/>
        <w:ind w:left="708"/>
        <w:jc w:val="both"/>
        <w:rPr>
          <w:rFonts w:ascii="Times New Roman" w:hAnsi="Times New Roman" w:cs="Times New Roman"/>
          <w:sz w:val="24"/>
          <w:szCs w:val="24"/>
        </w:rPr>
      </w:pPr>
    </w:p>
    <w:p w14:paraId="20970BE0" w14:textId="77777777" w:rsidR="006379EE" w:rsidRDefault="006379EE" w:rsidP="00CE25A3">
      <w:pPr>
        <w:spacing w:line="360" w:lineRule="auto"/>
        <w:ind w:left="708"/>
        <w:jc w:val="both"/>
        <w:rPr>
          <w:rFonts w:ascii="Times New Roman" w:hAnsi="Times New Roman" w:cs="Times New Roman"/>
          <w:sz w:val="24"/>
          <w:szCs w:val="24"/>
        </w:rPr>
      </w:pPr>
    </w:p>
    <w:p w14:paraId="5DAF51B6" w14:textId="77777777" w:rsidR="006379EE" w:rsidRDefault="006379EE" w:rsidP="00CE25A3">
      <w:pPr>
        <w:spacing w:line="360" w:lineRule="auto"/>
        <w:ind w:left="708"/>
        <w:jc w:val="both"/>
        <w:rPr>
          <w:rFonts w:ascii="Times New Roman" w:hAnsi="Times New Roman" w:cs="Times New Roman"/>
          <w:sz w:val="24"/>
          <w:szCs w:val="24"/>
        </w:rPr>
      </w:pPr>
    </w:p>
    <w:p w14:paraId="29DE9BF2" w14:textId="77777777" w:rsidR="006379EE" w:rsidRDefault="006379EE" w:rsidP="00CE25A3">
      <w:pPr>
        <w:spacing w:line="360" w:lineRule="auto"/>
        <w:ind w:left="708"/>
        <w:jc w:val="both"/>
        <w:rPr>
          <w:rFonts w:ascii="Times New Roman" w:hAnsi="Times New Roman" w:cs="Times New Roman"/>
          <w:sz w:val="24"/>
          <w:szCs w:val="24"/>
        </w:rPr>
      </w:pPr>
    </w:p>
    <w:p w14:paraId="5C114ACF" w14:textId="77777777" w:rsidR="006379EE" w:rsidRDefault="006379EE" w:rsidP="00CE25A3">
      <w:pPr>
        <w:spacing w:line="360" w:lineRule="auto"/>
        <w:ind w:left="708"/>
        <w:jc w:val="both"/>
        <w:rPr>
          <w:rFonts w:ascii="Times New Roman" w:hAnsi="Times New Roman" w:cs="Times New Roman"/>
          <w:sz w:val="24"/>
          <w:szCs w:val="24"/>
        </w:rPr>
      </w:pPr>
    </w:p>
    <w:p w14:paraId="1E6FD45F" w14:textId="77777777" w:rsidR="006379EE" w:rsidRDefault="006379EE" w:rsidP="00CE25A3">
      <w:pPr>
        <w:spacing w:line="360" w:lineRule="auto"/>
        <w:ind w:left="708"/>
        <w:jc w:val="both"/>
        <w:rPr>
          <w:rFonts w:ascii="Times New Roman" w:hAnsi="Times New Roman" w:cs="Times New Roman"/>
          <w:sz w:val="24"/>
          <w:szCs w:val="24"/>
        </w:rPr>
      </w:pPr>
    </w:p>
    <w:p w14:paraId="43330CF0" w14:textId="77777777" w:rsidR="00490F94" w:rsidRDefault="00490F94">
      <w:pPr>
        <w:rPr>
          <w:rFonts w:asciiTheme="majorHAnsi" w:eastAsiaTheme="majorEastAsia" w:hAnsiTheme="majorHAnsi" w:cstheme="majorBidi"/>
          <w:color w:val="2F5496" w:themeColor="accent1" w:themeShade="BF"/>
          <w:sz w:val="40"/>
          <w:szCs w:val="40"/>
        </w:rPr>
      </w:pPr>
      <w:r>
        <w:br w:type="page"/>
      </w:r>
    </w:p>
    <w:p w14:paraId="18843785" w14:textId="77777777" w:rsidR="006379EE" w:rsidRDefault="00C90CA2" w:rsidP="009141F1">
      <w:pPr>
        <w:pStyle w:val="Naslov1"/>
      </w:pPr>
      <w:bookmarkStart w:id="29" w:name="_Toc46175608"/>
      <w:r>
        <w:lastRenderedPageBreak/>
        <w:t>PRILOZI</w:t>
      </w:r>
      <w:bookmarkEnd w:id="29"/>
    </w:p>
    <w:p w14:paraId="2352A51C" w14:textId="77777777" w:rsidR="00C90CA2" w:rsidRDefault="00C90CA2" w:rsidP="00CE25A3">
      <w:pPr>
        <w:jc w:val="both"/>
      </w:pPr>
    </w:p>
    <w:p w14:paraId="3494FB10" w14:textId="11814B6C" w:rsidR="00C90CA2" w:rsidRPr="00E26FBB" w:rsidRDefault="00C90CA2" w:rsidP="00CE25A3">
      <w:pPr>
        <w:ind w:left="708"/>
        <w:jc w:val="both"/>
        <w:rPr>
          <w:rFonts w:ascii="Times New Roman" w:hAnsi="Times New Roman" w:cs="Times New Roman"/>
          <w:sz w:val="24"/>
          <w:szCs w:val="24"/>
        </w:rPr>
      </w:pPr>
      <w:r w:rsidRPr="00E26FBB">
        <w:rPr>
          <w:rFonts w:ascii="Times New Roman" w:hAnsi="Times New Roman" w:cs="Times New Roman"/>
          <w:sz w:val="24"/>
          <w:szCs w:val="24"/>
        </w:rPr>
        <w:t xml:space="preserve">Prilog 1: Diploma </w:t>
      </w:r>
      <w:r w:rsidR="000E5E6B">
        <w:rPr>
          <w:rFonts w:ascii="Times New Roman" w:hAnsi="Times New Roman" w:cs="Times New Roman"/>
          <w:sz w:val="24"/>
          <w:szCs w:val="24"/>
        </w:rPr>
        <w:t>privremene</w:t>
      </w:r>
      <w:r w:rsidRPr="00E26FBB">
        <w:rPr>
          <w:rFonts w:ascii="Times New Roman" w:hAnsi="Times New Roman" w:cs="Times New Roman"/>
          <w:sz w:val="24"/>
          <w:szCs w:val="24"/>
        </w:rPr>
        <w:t xml:space="preserve"> ravnateljice</w:t>
      </w:r>
    </w:p>
    <w:p w14:paraId="52707120" w14:textId="77777777" w:rsidR="007D24A5" w:rsidRDefault="007D24A5" w:rsidP="00CE25A3">
      <w:pPr>
        <w:ind w:left="708"/>
        <w:jc w:val="both"/>
      </w:pPr>
    </w:p>
    <w:p w14:paraId="3EB0AA13" w14:textId="77777777" w:rsidR="007D24A5" w:rsidRDefault="007D24A5" w:rsidP="00CE25A3">
      <w:pPr>
        <w:ind w:left="708"/>
        <w:jc w:val="both"/>
      </w:pPr>
    </w:p>
    <w:p w14:paraId="1A795F64" w14:textId="77777777" w:rsidR="007D24A5" w:rsidRDefault="007D24A5" w:rsidP="00CE25A3">
      <w:pPr>
        <w:ind w:left="708"/>
        <w:jc w:val="both"/>
      </w:pPr>
    </w:p>
    <w:p w14:paraId="3D4D338E" w14:textId="77777777" w:rsidR="007D24A5" w:rsidRDefault="007D24A5" w:rsidP="00CE25A3">
      <w:pPr>
        <w:ind w:left="708"/>
        <w:jc w:val="both"/>
      </w:pPr>
    </w:p>
    <w:p w14:paraId="55BF9937" w14:textId="77777777" w:rsidR="007D24A5" w:rsidRDefault="007D24A5" w:rsidP="00CE25A3">
      <w:pPr>
        <w:ind w:left="708"/>
        <w:jc w:val="both"/>
      </w:pPr>
    </w:p>
    <w:p w14:paraId="3265A986" w14:textId="77777777" w:rsidR="007D24A5" w:rsidRDefault="007D24A5" w:rsidP="00CE25A3">
      <w:pPr>
        <w:ind w:left="708"/>
        <w:jc w:val="both"/>
      </w:pPr>
    </w:p>
    <w:p w14:paraId="01254BA8" w14:textId="77777777" w:rsidR="007D24A5" w:rsidRDefault="007D24A5" w:rsidP="00CE25A3">
      <w:pPr>
        <w:ind w:left="708"/>
        <w:jc w:val="both"/>
      </w:pPr>
    </w:p>
    <w:p w14:paraId="0ED41492" w14:textId="77777777" w:rsidR="007D24A5" w:rsidRDefault="007D24A5" w:rsidP="00CE25A3">
      <w:pPr>
        <w:ind w:left="708"/>
        <w:jc w:val="both"/>
      </w:pPr>
    </w:p>
    <w:p w14:paraId="7925E2C7" w14:textId="77777777" w:rsidR="007D24A5" w:rsidRDefault="007D24A5" w:rsidP="00CE25A3">
      <w:pPr>
        <w:ind w:left="708"/>
        <w:jc w:val="both"/>
      </w:pPr>
    </w:p>
    <w:p w14:paraId="3D79EB69" w14:textId="77777777" w:rsidR="007D24A5" w:rsidRDefault="007D24A5" w:rsidP="00CE25A3">
      <w:pPr>
        <w:ind w:left="708"/>
        <w:jc w:val="both"/>
      </w:pPr>
    </w:p>
    <w:p w14:paraId="0948E7CD" w14:textId="77777777" w:rsidR="007D24A5" w:rsidRDefault="007D24A5" w:rsidP="00CE25A3">
      <w:pPr>
        <w:ind w:left="708"/>
        <w:jc w:val="both"/>
      </w:pPr>
    </w:p>
    <w:p w14:paraId="4CF14FFB" w14:textId="77777777" w:rsidR="007D24A5" w:rsidRDefault="007D24A5" w:rsidP="00CE25A3">
      <w:pPr>
        <w:ind w:left="708"/>
        <w:jc w:val="both"/>
      </w:pPr>
    </w:p>
    <w:p w14:paraId="609625FA" w14:textId="77777777" w:rsidR="007D24A5" w:rsidRDefault="007D24A5" w:rsidP="00CE25A3">
      <w:pPr>
        <w:ind w:left="708"/>
        <w:jc w:val="both"/>
      </w:pPr>
    </w:p>
    <w:p w14:paraId="7B3BC0D5" w14:textId="77777777" w:rsidR="007D24A5" w:rsidRDefault="007D24A5" w:rsidP="00CE25A3">
      <w:pPr>
        <w:ind w:left="708"/>
        <w:jc w:val="both"/>
      </w:pPr>
    </w:p>
    <w:p w14:paraId="3E61A37D" w14:textId="77777777" w:rsidR="007D24A5" w:rsidRDefault="007D24A5" w:rsidP="00CE25A3">
      <w:pPr>
        <w:ind w:left="708"/>
        <w:jc w:val="both"/>
      </w:pPr>
    </w:p>
    <w:p w14:paraId="42C9D2D8" w14:textId="77777777" w:rsidR="007D24A5" w:rsidRDefault="007D24A5" w:rsidP="00CE25A3">
      <w:pPr>
        <w:ind w:left="708"/>
        <w:jc w:val="both"/>
      </w:pPr>
    </w:p>
    <w:p w14:paraId="53AA798A" w14:textId="77777777" w:rsidR="007D24A5" w:rsidRDefault="007D24A5" w:rsidP="00CE25A3">
      <w:pPr>
        <w:ind w:left="708"/>
        <w:jc w:val="both"/>
      </w:pPr>
    </w:p>
    <w:p w14:paraId="4E059180" w14:textId="77777777" w:rsidR="007D24A5" w:rsidRDefault="007D24A5" w:rsidP="00CE25A3">
      <w:pPr>
        <w:ind w:left="708"/>
        <w:jc w:val="both"/>
      </w:pPr>
    </w:p>
    <w:p w14:paraId="46ABCAB2" w14:textId="77777777" w:rsidR="007D24A5" w:rsidRDefault="007D24A5" w:rsidP="00CE25A3">
      <w:pPr>
        <w:ind w:left="708"/>
        <w:jc w:val="both"/>
      </w:pPr>
    </w:p>
    <w:p w14:paraId="478BD76B" w14:textId="77777777" w:rsidR="007D24A5" w:rsidRDefault="007D24A5" w:rsidP="00CE25A3">
      <w:pPr>
        <w:ind w:left="708"/>
        <w:jc w:val="both"/>
      </w:pPr>
    </w:p>
    <w:p w14:paraId="5AD40C05" w14:textId="77777777" w:rsidR="007D24A5" w:rsidRDefault="007D24A5" w:rsidP="00CE25A3">
      <w:pPr>
        <w:ind w:left="708"/>
        <w:jc w:val="both"/>
      </w:pPr>
    </w:p>
    <w:p w14:paraId="13DE0817" w14:textId="77777777" w:rsidR="007D24A5" w:rsidRDefault="007D24A5" w:rsidP="00CE25A3">
      <w:pPr>
        <w:ind w:left="708"/>
        <w:jc w:val="both"/>
      </w:pPr>
    </w:p>
    <w:p w14:paraId="47E91FE4" w14:textId="77777777" w:rsidR="007D24A5" w:rsidRDefault="007D24A5" w:rsidP="00CE25A3">
      <w:pPr>
        <w:ind w:left="708"/>
        <w:jc w:val="both"/>
      </w:pPr>
    </w:p>
    <w:p w14:paraId="557936E2" w14:textId="77777777" w:rsidR="009141F1" w:rsidRDefault="009141F1">
      <w:r>
        <w:br w:type="page"/>
      </w:r>
    </w:p>
    <w:p w14:paraId="263B59C4" w14:textId="77777777" w:rsidR="007D24A5" w:rsidRDefault="0077340A" w:rsidP="009141F1">
      <w:pPr>
        <w:pStyle w:val="Naslov1"/>
      </w:pPr>
      <w:bookmarkStart w:id="30" w:name="_Toc46175609"/>
      <w:r>
        <w:lastRenderedPageBreak/>
        <w:t>LITERATURA</w:t>
      </w:r>
      <w:bookmarkEnd w:id="30"/>
    </w:p>
    <w:p w14:paraId="4DEF69A0" w14:textId="77777777" w:rsidR="00D45D3B" w:rsidRPr="0077340A" w:rsidRDefault="00D45D3B" w:rsidP="00CE25A3">
      <w:pPr>
        <w:jc w:val="both"/>
      </w:pPr>
    </w:p>
    <w:p w14:paraId="74B40C84" w14:textId="77777777" w:rsidR="007D24A5" w:rsidRDefault="00B01FCA" w:rsidP="00490F94">
      <w:pPr>
        <w:ind w:left="708"/>
        <w:jc w:val="both"/>
        <w:rPr>
          <w:rFonts w:ascii="Times New Roman" w:hAnsi="Times New Roman" w:cs="Times New Roman"/>
          <w:sz w:val="24"/>
          <w:szCs w:val="24"/>
          <w:lang w:val="en-GB"/>
        </w:rPr>
      </w:pPr>
      <w:r w:rsidRPr="00B01FCA">
        <w:rPr>
          <w:rFonts w:ascii="Times New Roman" w:hAnsi="Times New Roman" w:cs="Times New Roman"/>
          <w:sz w:val="24"/>
          <w:szCs w:val="24"/>
        </w:rPr>
        <w:t>[</w:t>
      </w:r>
      <w:r w:rsidR="00D45D3B">
        <w:rPr>
          <w:rFonts w:ascii="Times New Roman" w:hAnsi="Times New Roman" w:cs="Times New Roman"/>
          <w:sz w:val="24"/>
          <w:szCs w:val="24"/>
        </w:rPr>
        <w:t>1</w:t>
      </w:r>
      <w:r w:rsidRPr="00B01FC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E5CA2">
        <w:rPr>
          <w:rFonts w:ascii="Times New Roman" w:hAnsi="Times New Roman" w:cs="Times New Roman"/>
          <w:sz w:val="24"/>
          <w:szCs w:val="24"/>
          <w:lang w:val="en-GB"/>
        </w:rPr>
        <w:t>Balenović</w:t>
      </w:r>
      <w:proofErr w:type="spellEnd"/>
      <w:r w:rsidR="004E5CA2">
        <w:rPr>
          <w:rFonts w:ascii="Times New Roman" w:hAnsi="Times New Roman" w:cs="Times New Roman"/>
          <w:sz w:val="24"/>
          <w:szCs w:val="24"/>
          <w:lang w:val="en-GB"/>
        </w:rPr>
        <w:t xml:space="preserve">, I., Tim za </w:t>
      </w:r>
      <w:proofErr w:type="spellStart"/>
      <w:r w:rsidR="004E5CA2">
        <w:rPr>
          <w:rFonts w:ascii="Times New Roman" w:hAnsi="Times New Roman" w:cs="Times New Roman"/>
          <w:sz w:val="24"/>
          <w:szCs w:val="24"/>
          <w:lang w:val="en-GB"/>
        </w:rPr>
        <w:t>sretnije</w:t>
      </w:r>
      <w:proofErr w:type="spellEnd"/>
      <w:r w:rsidR="004E5CA2">
        <w:rPr>
          <w:rFonts w:ascii="Times New Roman" w:hAnsi="Times New Roman" w:cs="Times New Roman"/>
          <w:sz w:val="24"/>
          <w:szCs w:val="24"/>
          <w:lang w:val="en-GB"/>
        </w:rPr>
        <w:t xml:space="preserve"> </w:t>
      </w:r>
      <w:proofErr w:type="spellStart"/>
      <w:r w:rsidR="004E5CA2">
        <w:rPr>
          <w:rFonts w:ascii="Times New Roman" w:hAnsi="Times New Roman" w:cs="Times New Roman"/>
          <w:sz w:val="24"/>
          <w:szCs w:val="24"/>
          <w:lang w:val="en-GB"/>
        </w:rPr>
        <w:t>odrastanje</w:t>
      </w:r>
      <w:proofErr w:type="spellEnd"/>
      <w:r w:rsidR="004E5CA2">
        <w:rPr>
          <w:rFonts w:ascii="Times New Roman" w:hAnsi="Times New Roman" w:cs="Times New Roman"/>
          <w:sz w:val="24"/>
          <w:szCs w:val="24"/>
          <w:lang w:val="en-GB"/>
        </w:rPr>
        <w:t xml:space="preserve">, </w:t>
      </w:r>
      <w:proofErr w:type="spellStart"/>
      <w:r w:rsidR="004E5CA2">
        <w:rPr>
          <w:rFonts w:ascii="Times New Roman" w:hAnsi="Times New Roman" w:cs="Times New Roman"/>
          <w:sz w:val="24"/>
          <w:szCs w:val="24"/>
          <w:lang w:val="en-GB"/>
        </w:rPr>
        <w:t>Moj</w:t>
      </w:r>
      <w:proofErr w:type="spellEnd"/>
      <w:r w:rsidR="004E5CA2">
        <w:rPr>
          <w:rFonts w:ascii="Times New Roman" w:hAnsi="Times New Roman" w:cs="Times New Roman"/>
          <w:sz w:val="24"/>
          <w:szCs w:val="24"/>
          <w:lang w:val="en-GB"/>
        </w:rPr>
        <w:t xml:space="preserve"> </w:t>
      </w:r>
      <w:proofErr w:type="spellStart"/>
      <w:r w:rsidR="004E5CA2">
        <w:rPr>
          <w:rFonts w:ascii="Times New Roman" w:hAnsi="Times New Roman" w:cs="Times New Roman"/>
          <w:sz w:val="24"/>
          <w:szCs w:val="24"/>
          <w:lang w:val="en-GB"/>
        </w:rPr>
        <w:t>vrtić</w:t>
      </w:r>
      <w:proofErr w:type="spellEnd"/>
      <w:r w:rsidR="004E5CA2">
        <w:rPr>
          <w:rFonts w:ascii="Times New Roman" w:hAnsi="Times New Roman" w:cs="Times New Roman"/>
          <w:sz w:val="24"/>
          <w:szCs w:val="24"/>
          <w:lang w:val="en-GB"/>
        </w:rPr>
        <w:t xml:space="preserve"> – </w:t>
      </w:r>
      <w:proofErr w:type="spellStart"/>
      <w:r w:rsidR="004E5CA2">
        <w:rPr>
          <w:rFonts w:ascii="Times New Roman" w:hAnsi="Times New Roman" w:cs="Times New Roman"/>
          <w:sz w:val="24"/>
          <w:szCs w:val="24"/>
          <w:lang w:val="en-GB"/>
        </w:rPr>
        <w:t>priručnik</w:t>
      </w:r>
      <w:proofErr w:type="spellEnd"/>
      <w:r w:rsidR="004E5CA2">
        <w:rPr>
          <w:rFonts w:ascii="Times New Roman" w:hAnsi="Times New Roman" w:cs="Times New Roman"/>
          <w:sz w:val="24"/>
          <w:szCs w:val="24"/>
          <w:lang w:val="en-GB"/>
        </w:rPr>
        <w:t xml:space="preserve"> za </w:t>
      </w:r>
      <w:proofErr w:type="spellStart"/>
      <w:r w:rsidR="004E5CA2">
        <w:rPr>
          <w:rFonts w:ascii="Times New Roman" w:hAnsi="Times New Roman" w:cs="Times New Roman"/>
          <w:sz w:val="24"/>
          <w:szCs w:val="24"/>
          <w:lang w:val="en-GB"/>
        </w:rPr>
        <w:t>sretnije</w:t>
      </w:r>
      <w:proofErr w:type="spellEnd"/>
      <w:r w:rsidR="004E5CA2">
        <w:rPr>
          <w:rFonts w:ascii="Times New Roman" w:hAnsi="Times New Roman" w:cs="Times New Roman"/>
          <w:sz w:val="24"/>
          <w:szCs w:val="24"/>
          <w:lang w:val="en-GB"/>
        </w:rPr>
        <w:t xml:space="preserve"> </w:t>
      </w:r>
      <w:proofErr w:type="spellStart"/>
      <w:r w:rsidR="004E5CA2">
        <w:rPr>
          <w:rFonts w:ascii="Times New Roman" w:hAnsi="Times New Roman" w:cs="Times New Roman"/>
          <w:sz w:val="24"/>
          <w:szCs w:val="24"/>
          <w:lang w:val="en-GB"/>
        </w:rPr>
        <w:t>odrastanje</w:t>
      </w:r>
      <w:proofErr w:type="spellEnd"/>
      <w:r w:rsidR="004E5CA2">
        <w:rPr>
          <w:rFonts w:ascii="Times New Roman" w:hAnsi="Times New Roman" w:cs="Times New Roman"/>
          <w:sz w:val="24"/>
          <w:szCs w:val="24"/>
          <w:lang w:val="en-GB"/>
        </w:rPr>
        <w:t xml:space="preserve"> (8-16), Zagreb, 2008.</w:t>
      </w:r>
    </w:p>
    <w:p w14:paraId="3A512BA6" w14:textId="77777777" w:rsidR="00457304" w:rsidRPr="00457304" w:rsidRDefault="00D45D3B" w:rsidP="00457304">
      <w:pPr>
        <w:ind w:left="708"/>
        <w:jc w:val="both"/>
        <w:rPr>
          <w:rFonts w:ascii="Times New Roman" w:hAnsi="Times New Roman" w:cs="Times New Roman"/>
          <w:sz w:val="24"/>
          <w:szCs w:val="24"/>
          <w:lang w:val="en-GB"/>
        </w:rPr>
      </w:pPr>
      <w:r w:rsidRPr="00D45D3B">
        <w:rPr>
          <w:rFonts w:ascii="Times New Roman" w:hAnsi="Times New Roman" w:cs="Times New Roman"/>
          <w:sz w:val="24"/>
          <w:szCs w:val="24"/>
        </w:rPr>
        <w:t>[</w:t>
      </w:r>
      <w:r>
        <w:rPr>
          <w:rFonts w:ascii="Times New Roman" w:hAnsi="Times New Roman" w:cs="Times New Roman"/>
          <w:sz w:val="24"/>
          <w:szCs w:val="24"/>
        </w:rPr>
        <w:t>2</w:t>
      </w:r>
      <w:r w:rsidRPr="00D45D3B">
        <w:rPr>
          <w:rFonts w:ascii="Times New Roman" w:hAnsi="Times New Roman" w:cs="Times New Roman"/>
          <w:sz w:val="24"/>
          <w:szCs w:val="24"/>
        </w:rPr>
        <w:t>]</w:t>
      </w:r>
      <w:r w:rsidR="00457304" w:rsidRPr="00457304">
        <w:rPr>
          <w:rFonts w:ascii="Times New Roman" w:hAnsi="Times New Roman" w:cs="Times New Roman"/>
          <w:sz w:val="24"/>
          <w:szCs w:val="24"/>
          <w:lang w:val="en-GB"/>
        </w:rPr>
        <w:t xml:space="preserve"> </w:t>
      </w:r>
      <w:proofErr w:type="spellStart"/>
      <w:r w:rsidR="00457304" w:rsidRPr="00457304">
        <w:rPr>
          <w:rFonts w:ascii="Times New Roman" w:hAnsi="Times New Roman" w:cs="Times New Roman"/>
          <w:sz w:val="24"/>
          <w:szCs w:val="24"/>
          <w:lang w:val="en-GB"/>
        </w:rPr>
        <w:t>Cvetković</w:t>
      </w:r>
      <w:proofErr w:type="spellEnd"/>
      <w:r w:rsidR="00457304" w:rsidRPr="00457304">
        <w:rPr>
          <w:rFonts w:ascii="Times New Roman" w:hAnsi="Times New Roman" w:cs="Times New Roman"/>
          <w:sz w:val="24"/>
          <w:szCs w:val="24"/>
          <w:lang w:val="en-GB"/>
        </w:rPr>
        <w:t xml:space="preserve">-Lay, J.; </w:t>
      </w:r>
      <w:proofErr w:type="spellStart"/>
      <w:r w:rsidR="00457304" w:rsidRPr="00457304">
        <w:rPr>
          <w:rFonts w:ascii="Times New Roman" w:hAnsi="Times New Roman" w:cs="Times New Roman"/>
          <w:sz w:val="24"/>
          <w:szCs w:val="24"/>
          <w:lang w:val="en-GB"/>
        </w:rPr>
        <w:t>Darovito</w:t>
      </w:r>
      <w:proofErr w:type="spellEnd"/>
      <w:r w:rsidR="00457304" w:rsidRPr="00457304">
        <w:rPr>
          <w:rFonts w:ascii="Times New Roman" w:hAnsi="Times New Roman" w:cs="Times New Roman"/>
          <w:sz w:val="24"/>
          <w:szCs w:val="24"/>
          <w:lang w:val="en-GB"/>
        </w:rPr>
        <w:t xml:space="preserve"> je, </w:t>
      </w:r>
      <w:proofErr w:type="spellStart"/>
      <w:r w:rsidR="00457304" w:rsidRPr="00457304">
        <w:rPr>
          <w:rFonts w:ascii="Times New Roman" w:hAnsi="Times New Roman" w:cs="Times New Roman"/>
          <w:sz w:val="24"/>
          <w:szCs w:val="24"/>
          <w:lang w:val="en-GB"/>
        </w:rPr>
        <w:t>što</w:t>
      </w:r>
      <w:proofErr w:type="spellEnd"/>
      <w:r w:rsidR="00457304" w:rsidRPr="00457304">
        <w:rPr>
          <w:rFonts w:ascii="Times New Roman" w:hAnsi="Times New Roman" w:cs="Times New Roman"/>
          <w:sz w:val="24"/>
          <w:szCs w:val="24"/>
          <w:lang w:val="en-GB"/>
        </w:rPr>
        <w:t xml:space="preserve"> </w:t>
      </w:r>
      <w:proofErr w:type="spellStart"/>
      <w:r w:rsidR="00457304" w:rsidRPr="00457304">
        <w:rPr>
          <w:rFonts w:ascii="Times New Roman" w:hAnsi="Times New Roman" w:cs="Times New Roman"/>
          <w:sz w:val="24"/>
          <w:szCs w:val="24"/>
          <w:lang w:val="en-GB"/>
        </w:rPr>
        <w:t>ću</w:t>
      </w:r>
      <w:proofErr w:type="spellEnd"/>
      <w:r w:rsidR="00457304" w:rsidRPr="00457304">
        <w:rPr>
          <w:rFonts w:ascii="Times New Roman" w:hAnsi="Times New Roman" w:cs="Times New Roman"/>
          <w:sz w:val="24"/>
          <w:szCs w:val="24"/>
          <w:lang w:val="en-GB"/>
        </w:rPr>
        <w:t xml:space="preserve"> s </w:t>
      </w:r>
      <w:proofErr w:type="spellStart"/>
      <w:proofErr w:type="gramStart"/>
      <w:r w:rsidR="00457304" w:rsidRPr="00457304">
        <w:rPr>
          <w:rFonts w:ascii="Times New Roman" w:hAnsi="Times New Roman" w:cs="Times New Roman"/>
          <w:sz w:val="24"/>
          <w:szCs w:val="24"/>
          <w:lang w:val="en-GB"/>
        </w:rPr>
        <w:t>njim</w:t>
      </w:r>
      <w:proofErr w:type="spellEnd"/>
      <w:r w:rsidR="00457304" w:rsidRPr="00457304">
        <w:rPr>
          <w:rFonts w:ascii="Times New Roman" w:hAnsi="Times New Roman" w:cs="Times New Roman"/>
          <w:sz w:val="24"/>
          <w:szCs w:val="24"/>
          <w:lang w:val="en-GB"/>
        </w:rPr>
        <w:t>?,</w:t>
      </w:r>
      <w:proofErr w:type="gramEnd"/>
      <w:r w:rsidR="00457304" w:rsidRPr="00457304">
        <w:rPr>
          <w:rFonts w:ascii="Times New Roman" w:hAnsi="Times New Roman" w:cs="Times New Roman"/>
          <w:sz w:val="24"/>
          <w:szCs w:val="24"/>
          <w:lang w:val="en-GB"/>
        </w:rPr>
        <w:t xml:space="preserve"> Alinea, Zagreb, 2008.</w:t>
      </w:r>
    </w:p>
    <w:p w14:paraId="57045758" w14:textId="77777777" w:rsidR="00B01FCA" w:rsidRDefault="00B01FCA" w:rsidP="0045730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D45D3B">
        <w:rPr>
          <w:rFonts w:ascii="Times New Roman" w:hAnsi="Times New Roman" w:cs="Times New Roman"/>
          <w:sz w:val="24"/>
          <w:szCs w:val="24"/>
        </w:rPr>
        <w:t>3</w:t>
      </w:r>
      <w:r w:rsidRPr="00B01FC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056B6" w:rsidRPr="00B056B6">
        <w:rPr>
          <w:rFonts w:ascii="Times New Roman" w:hAnsi="Times New Roman" w:cs="Times New Roman"/>
          <w:sz w:val="24"/>
          <w:szCs w:val="24"/>
          <w:lang w:val="en-GB"/>
        </w:rPr>
        <w:t>Došen-Dobud</w:t>
      </w:r>
      <w:proofErr w:type="spellEnd"/>
      <w:r w:rsidR="00B056B6" w:rsidRPr="00B056B6">
        <w:rPr>
          <w:rFonts w:ascii="Times New Roman" w:hAnsi="Times New Roman" w:cs="Times New Roman"/>
          <w:sz w:val="24"/>
          <w:szCs w:val="24"/>
          <w:lang w:val="en-GB"/>
        </w:rPr>
        <w:t xml:space="preserve">, A., Program </w:t>
      </w:r>
      <w:proofErr w:type="spellStart"/>
      <w:r w:rsidR="00B056B6" w:rsidRPr="00B056B6">
        <w:rPr>
          <w:rFonts w:ascii="Times New Roman" w:hAnsi="Times New Roman" w:cs="Times New Roman"/>
          <w:sz w:val="24"/>
          <w:szCs w:val="24"/>
          <w:lang w:val="en-GB"/>
        </w:rPr>
        <w:t>predškole</w:t>
      </w:r>
      <w:proofErr w:type="spellEnd"/>
      <w:r w:rsidR="00B056B6" w:rsidRPr="00B056B6">
        <w:rPr>
          <w:rFonts w:ascii="Times New Roman" w:hAnsi="Times New Roman" w:cs="Times New Roman"/>
          <w:sz w:val="24"/>
          <w:szCs w:val="24"/>
          <w:lang w:val="en-GB"/>
        </w:rPr>
        <w:t>, Alinea, Zagreb, 2001.</w:t>
      </w:r>
    </w:p>
    <w:p w14:paraId="5C97B537"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D45D3B">
        <w:rPr>
          <w:rFonts w:ascii="Times New Roman" w:hAnsi="Times New Roman" w:cs="Times New Roman"/>
          <w:sz w:val="24"/>
          <w:szCs w:val="24"/>
        </w:rPr>
        <w:t>4</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8074A6">
        <w:rPr>
          <w:rFonts w:ascii="Times New Roman" w:hAnsi="Times New Roman" w:cs="Times New Roman"/>
          <w:sz w:val="24"/>
          <w:szCs w:val="24"/>
        </w:rPr>
        <w:t xml:space="preserve">Hansen, </w:t>
      </w:r>
      <w:proofErr w:type="spellStart"/>
      <w:r w:rsidR="008074A6">
        <w:rPr>
          <w:rFonts w:ascii="Times New Roman" w:hAnsi="Times New Roman" w:cs="Times New Roman"/>
          <w:sz w:val="24"/>
          <w:szCs w:val="24"/>
        </w:rPr>
        <w:t>Kirsten</w:t>
      </w:r>
      <w:proofErr w:type="spellEnd"/>
      <w:r w:rsidR="008074A6">
        <w:rPr>
          <w:rFonts w:ascii="Times New Roman" w:hAnsi="Times New Roman" w:cs="Times New Roman"/>
          <w:sz w:val="24"/>
          <w:szCs w:val="24"/>
        </w:rPr>
        <w:t xml:space="preserve"> a., </w:t>
      </w:r>
      <w:proofErr w:type="spellStart"/>
      <w:r w:rsidR="008074A6">
        <w:rPr>
          <w:rFonts w:ascii="Times New Roman" w:hAnsi="Times New Roman" w:cs="Times New Roman"/>
          <w:sz w:val="24"/>
          <w:szCs w:val="24"/>
        </w:rPr>
        <w:t>Kaufmann</w:t>
      </w:r>
      <w:proofErr w:type="spellEnd"/>
      <w:r w:rsidR="008074A6">
        <w:rPr>
          <w:rFonts w:ascii="Times New Roman" w:hAnsi="Times New Roman" w:cs="Times New Roman"/>
          <w:sz w:val="24"/>
          <w:szCs w:val="24"/>
        </w:rPr>
        <w:t>, R.K., Walsh, K.B., Kurikulum za vrtiće: razvojno-</w:t>
      </w:r>
      <w:r w:rsidR="00880DF6">
        <w:rPr>
          <w:rFonts w:ascii="Times New Roman" w:hAnsi="Times New Roman" w:cs="Times New Roman"/>
          <w:sz w:val="24"/>
          <w:szCs w:val="24"/>
        </w:rPr>
        <w:t xml:space="preserve">   </w:t>
      </w:r>
      <w:r w:rsidR="008074A6">
        <w:rPr>
          <w:rFonts w:ascii="Times New Roman" w:hAnsi="Times New Roman" w:cs="Times New Roman"/>
          <w:sz w:val="24"/>
          <w:szCs w:val="24"/>
        </w:rPr>
        <w:t>primjereni program za djecu od 3 do 6 godina, Pučko otvoreno učilište Korak po korak, Zagreb, 2004.</w:t>
      </w:r>
    </w:p>
    <w:p w14:paraId="430FEE8D"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D45D3B">
        <w:rPr>
          <w:rFonts w:ascii="Times New Roman" w:hAnsi="Times New Roman" w:cs="Times New Roman"/>
          <w:sz w:val="24"/>
          <w:szCs w:val="24"/>
        </w:rPr>
        <w:t>5</w:t>
      </w:r>
      <w:r w:rsidRPr="00B01FC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D555C5" w:rsidRPr="00D555C5">
        <w:rPr>
          <w:rFonts w:ascii="Times New Roman" w:hAnsi="Times New Roman" w:cs="Times New Roman"/>
          <w:sz w:val="24"/>
          <w:szCs w:val="24"/>
          <w:lang w:val="en-GB"/>
        </w:rPr>
        <w:t>Hitrec</w:t>
      </w:r>
      <w:proofErr w:type="spellEnd"/>
      <w:r w:rsidR="00D555C5" w:rsidRPr="00D555C5">
        <w:rPr>
          <w:rFonts w:ascii="Times New Roman" w:hAnsi="Times New Roman" w:cs="Times New Roman"/>
          <w:sz w:val="24"/>
          <w:szCs w:val="24"/>
          <w:lang w:val="en-GB"/>
        </w:rPr>
        <w:t xml:space="preserve">, G., </w:t>
      </w:r>
      <w:proofErr w:type="spellStart"/>
      <w:r w:rsidR="00D555C5" w:rsidRPr="00D555C5">
        <w:rPr>
          <w:rFonts w:ascii="Times New Roman" w:hAnsi="Times New Roman" w:cs="Times New Roman"/>
          <w:sz w:val="24"/>
          <w:szCs w:val="24"/>
          <w:lang w:val="en-GB"/>
        </w:rPr>
        <w:t>Kako</w:t>
      </w:r>
      <w:proofErr w:type="spellEnd"/>
      <w:r w:rsidR="00D555C5" w:rsidRPr="00D555C5">
        <w:rPr>
          <w:rFonts w:ascii="Times New Roman" w:hAnsi="Times New Roman" w:cs="Times New Roman"/>
          <w:sz w:val="24"/>
          <w:szCs w:val="24"/>
          <w:lang w:val="en-GB"/>
        </w:rPr>
        <w:t xml:space="preserve"> </w:t>
      </w:r>
      <w:proofErr w:type="spellStart"/>
      <w:r w:rsidR="00D555C5" w:rsidRPr="00D555C5">
        <w:rPr>
          <w:rFonts w:ascii="Times New Roman" w:hAnsi="Times New Roman" w:cs="Times New Roman"/>
          <w:sz w:val="24"/>
          <w:szCs w:val="24"/>
          <w:lang w:val="en-GB"/>
        </w:rPr>
        <w:t>pripremiti</w:t>
      </w:r>
      <w:proofErr w:type="spellEnd"/>
      <w:r w:rsidR="00D555C5" w:rsidRPr="00D555C5">
        <w:rPr>
          <w:rFonts w:ascii="Times New Roman" w:hAnsi="Times New Roman" w:cs="Times New Roman"/>
          <w:sz w:val="24"/>
          <w:szCs w:val="24"/>
          <w:lang w:val="en-GB"/>
        </w:rPr>
        <w:t xml:space="preserve"> </w:t>
      </w:r>
      <w:proofErr w:type="spellStart"/>
      <w:r w:rsidR="00D555C5" w:rsidRPr="00D555C5">
        <w:rPr>
          <w:rFonts w:ascii="Times New Roman" w:hAnsi="Times New Roman" w:cs="Times New Roman"/>
          <w:sz w:val="24"/>
          <w:szCs w:val="24"/>
          <w:lang w:val="en-GB"/>
        </w:rPr>
        <w:t>dijete</w:t>
      </w:r>
      <w:proofErr w:type="spellEnd"/>
      <w:r w:rsidR="00D555C5" w:rsidRPr="00D555C5">
        <w:rPr>
          <w:rFonts w:ascii="Times New Roman" w:hAnsi="Times New Roman" w:cs="Times New Roman"/>
          <w:sz w:val="24"/>
          <w:szCs w:val="24"/>
          <w:lang w:val="en-GB"/>
        </w:rPr>
        <w:t xml:space="preserve"> za </w:t>
      </w:r>
      <w:proofErr w:type="spellStart"/>
      <w:r w:rsidR="00D555C5" w:rsidRPr="00D555C5">
        <w:rPr>
          <w:rFonts w:ascii="Times New Roman" w:hAnsi="Times New Roman" w:cs="Times New Roman"/>
          <w:sz w:val="24"/>
          <w:szCs w:val="24"/>
          <w:lang w:val="en-GB"/>
        </w:rPr>
        <w:t>školu</w:t>
      </w:r>
      <w:proofErr w:type="spellEnd"/>
      <w:r w:rsidR="00D555C5" w:rsidRPr="00D555C5">
        <w:rPr>
          <w:rFonts w:ascii="Times New Roman" w:hAnsi="Times New Roman" w:cs="Times New Roman"/>
          <w:sz w:val="24"/>
          <w:szCs w:val="24"/>
          <w:lang w:val="en-GB"/>
        </w:rPr>
        <w:t xml:space="preserve">, </w:t>
      </w:r>
      <w:proofErr w:type="spellStart"/>
      <w:r w:rsidR="00D555C5" w:rsidRPr="00D555C5">
        <w:rPr>
          <w:rFonts w:ascii="Times New Roman" w:hAnsi="Times New Roman" w:cs="Times New Roman"/>
          <w:sz w:val="24"/>
          <w:szCs w:val="24"/>
          <w:lang w:val="en-GB"/>
        </w:rPr>
        <w:t>Školska</w:t>
      </w:r>
      <w:proofErr w:type="spellEnd"/>
      <w:r w:rsidR="00D555C5" w:rsidRPr="00D555C5">
        <w:rPr>
          <w:rFonts w:ascii="Times New Roman" w:hAnsi="Times New Roman" w:cs="Times New Roman"/>
          <w:sz w:val="24"/>
          <w:szCs w:val="24"/>
          <w:lang w:val="en-GB"/>
        </w:rPr>
        <w:t xml:space="preserve"> </w:t>
      </w:r>
      <w:proofErr w:type="spellStart"/>
      <w:r w:rsidR="00D555C5" w:rsidRPr="00D555C5">
        <w:rPr>
          <w:rFonts w:ascii="Times New Roman" w:hAnsi="Times New Roman" w:cs="Times New Roman"/>
          <w:sz w:val="24"/>
          <w:szCs w:val="24"/>
          <w:lang w:val="en-GB"/>
        </w:rPr>
        <w:t>knjiga</w:t>
      </w:r>
      <w:proofErr w:type="spellEnd"/>
      <w:r w:rsidR="00D555C5" w:rsidRPr="00D555C5">
        <w:rPr>
          <w:rFonts w:ascii="Times New Roman" w:hAnsi="Times New Roman" w:cs="Times New Roman"/>
          <w:sz w:val="24"/>
          <w:szCs w:val="24"/>
          <w:lang w:val="en-GB"/>
        </w:rPr>
        <w:t>, Zagreb, 1991</w:t>
      </w:r>
      <w:r w:rsidR="00D555C5">
        <w:rPr>
          <w:rFonts w:ascii="Times New Roman" w:hAnsi="Times New Roman" w:cs="Times New Roman"/>
          <w:sz w:val="24"/>
          <w:szCs w:val="24"/>
          <w:lang w:val="en-GB"/>
        </w:rPr>
        <w:t>.</w:t>
      </w:r>
    </w:p>
    <w:p w14:paraId="553F5C75"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D45D3B">
        <w:rPr>
          <w:rFonts w:ascii="Times New Roman" w:hAnsi="Times New Roman" w:cs="Times New Roman"/>
          <w:sz w:val="24"/>
          <w:szCs w:val="24"/>
        </w:rPr>
        <w:t>6</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1A0295">
        <w:rPr>
          <w:rFonts w:ascii="Times New Roman" w:hAnsi="Times New Roman" w:cs="Times New Roman"/>
          <w:sz w:val="24"/>
          <w:szCs w:val="24"/>
        </w:rPr>
        <w:t>Jurčević</w:t>
      </w:r>
      <w:r w:rsidR="00094677">
        <w:rPr>
          <w:rFonts w:ascii="Times New Roman" w:hAnsi="Times New Roman" w:cs="Times New Roman"/>
          <w:sz w:val="24"/>
          <w:szCs w:val="24"/>
        </w:rPr>
        <w:t>-</w:t>
      </w:r>
      <w:proofErr w:type="spellStart"/>
      <w:r w:rsidR="00094677">
        <w:rPr>
          <w:rFonts w:ascii="Times New Roman" w:hAnsi="Times New Roman" w:cs="Times New Roman"/>
          <w:sz w:val="24"/>
          <w:szCs w:val="24"/>
        </w:rPr>
        <w:t>Lozančić</w:t>
      </w:r>
      <w:proofErr w:type="spellEnd"/>
      <w:r w:rsidR="00094677">
        <w:rPr>
          <w:rFonts w:ascii="Times New Roman" w:hAnsi="Times New Roman" w:cs="Times New Roman"/>
          <w:sz w:val="24"/>
          <w:szCs w:val="24"/>
        </w:rPr>
        <w:t xml:space="preserve">, A., Socijalne kompetencije i rani odgoj, Filozofski fakultet u </w:t>
      </w:r>
      <w:r w:rsidR="00880DF6">
        <w:rPr>
          <w:rFonts w:ascii="Times New Roman" w:hAnsi="Times New Roman" w:cs="Times New Roman"/>
          <w:sz w:val="24"/>
          <w:szCs w:val="24"/>
        </w:rPr>
        <w:t xml:space="preserve"> </w:t>
      </w:r>
      <w:r w:rsidR="00094677">
        <w:rPr>
          <w:rFonts w:ascii="Times New Roman" w:hAnsi="Times New Roman" w:cs="Times New Roman"/>
          <w:sz w:val="24"/>
          <w:szCs w:val="24"/>
        </w:rPr>
        <w:t>Zagrebu, Zavod za pedagogiju, Zagreb, 2011.</w:t>
      </w:r>
    </w:p>
    <w:p w14:paraId="7ACAC80C" w14:textId="77777777" w:rsidR="006D7A32" w:rsidRDefault="006D7A32" w:rsidP="00490F94">
      <w:pPr>
        <w:ind w:left="708"/>
        <w:jc w:val="both"/>
        <w:rPr>
          <w:rFonts w:ascii="Times New Roman" w:hAnsi="Times New Roman" w:cs="Times New Roman"/>
          <w:sz w:val="24"/>
          <w:szCs w:val="24"/>
        </w:rPr>
      </w:pPr>
      <w:r w:rsidRPr="006D7A32">
        <w:rPr>
          <w:rFonts w:ascii="Times New Roman" w:hAnsi="Times New Roman" w:cs="Times New Roman"/>
          <w:sz w:val="24"/>
          <w:szCs w:val="24"/>
        </w:rPr>
        <w:t>[7]</w:t>
      </w:r>
      <w:r w:rsidR="00695A9C">
        <w:rPr>
          <w:rFonts w:ascii="Times New Roman" w:hAnsi="Times New Roman" w:cs="Times New Roman"/>
          <w:sz w:val="24"/>
          <w:szCs w:val="24"/>
        </w:rPr>
        <w:t xml:space="preserve"> Ljubetić, M., </w:t>
      </w:r>
      <w:proofErr w:type="spellStart"/>
      <w:r w:rsidR="00695A9C">
        <w:rPr>
          <w:rFonts w:ascii="Times New Roman" w:hAnsi="Times New Roman" w:cs="Times New Roman"/>
          <w:sz w:val="24"/>
          <w:szCs w:val="24"/>
        </w:rPr>
        <w:t>Mandarić</w:t>
      </w:r>
      <w:proofErr w:type="spellEnd"/>
      <w:r w:rsidR="00695A9C">
        <w:rPr>
          <w:rFonts w:ascii="Times New Roman" w:hAnsi="Times New Roman" w:cs="Times New Roman"/>
          <w:sz w:val="24"/>
          <w:szCs w:val="24"/>
        </w:rPr>
        <w:t xml:space="preserve"> Vukušić, A., Razumijevanje partnerstva i osposobljenost odgojitelja za građenje partnerskih odnosa s roditeljima, Islamski pedagoški fakultet Univerziteta u Zenici, Zenica, 2012.</w:t>
      </w:r>
    </w:p>
    <w:p w14:paraId="50696281"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6D7A32">
        <w:rPr>
          <w:rFonts w:ascii="Times New Roman" w:hAnsi="Times New Roman" w:cs="Times New Roman"/>
          <w:sz w:val="24"/>
          <w:szCs w:val="24"/>
        </w:rPr>
        <w:t>8</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1B6E6A">
        <w:rPr>
          <w:rFonts w:ascii="Times New Roman" w:hAnsi="Times New Roman" w:cs="Times New Roman"/>
          <w:sz w:val="24"/>
          <w:szCs w:val="24"/>
        </w:rPr>
        <w:t>Ljubetić, M., Partnerstvo obitelji, vrtića i škole, Školska knjiga, Zagreb, 2011.</w:t>
      </w:r>
    </w:p>
    <w:p w14:paraId="75F4C94C"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6D7A32">
        <w:rPr>
          <w:rFonts w:ascii="Times New Roman" w:hAnsi="Times New Roman" w:cs="Times New Roman"/>
          <w:sz w:val="24"/>
          <w:szCs w:val="24"/>
        </w:rPr>
        <w:t>9</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621A82">
        <w:rPr>
          <w:rFonts w:ascii="Times New Roman" w:hAnsi="Times New Roman" w:cs="Times New Roman"/>
          <w:sz w:val="24"/>
          <w:szCs w:val="24"/>
        </w:rPr>
        <w:t>Ljubetić, M., Vrtić po mjeri djeteta, Školske novine, Zagreb, 2009.</w:t>
      </w:r>
    </w:p>
    <w:p w14:paraId="4ADB7207"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6D7A32">
        <w:rPr>
          <w:rFonts w:ascii="Times New Roman" w:hAnsi="Times New Roman" w:cs="Times New Roman"/>
          <w:sz w:val="24"/>
          <w:szCs w:val="24"/>
        </w:rPr>
        <w:t>10</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901ADA">
        <w:rPr>
          <w:rFonts w:ascii="Times New Roman" w:hAnsi="Times New Roman" w:cs="Times New Roman"/>
          <w:sz w:val="24"/>
          <w:szCs w:val="24"/>
        </w:rPr>
        <w:t>Maleš, D., Nove paradigme ranog odgoja, Život i škola, Zagreb, 2012.</w:t>
      </w:r>
    </w:p>
    <w:p w14:paraId="5FB2557A"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6D7A32">
        <w:rPr>
          <w:rFonts w:ascii="Times New Roman" w:hAnsi="Times New Roman" w:cs="Times New Roman"/>
          <w:sz w:val="24"/>
          <w:szCs w:val="24"/>
        </w:rPr>
        <w:t>11</w:t>
      </w:r>
      <w:r w:rsidR="00C11628" w:rsidRPr="00C11628">
        <w:rPr>
          <w:rFonts w:ascii="Times New Roman" w:hAnsi="Times New Roman" w:cs="Times New Roman"/>
          <w:sz w:val="24"/>
          <w:szCs w:val="24"/>
          <w:lang w:val="en-GB"/>
        </w:rPr>
        <w:t xml:space="preserve">] </w:t>
      </w:r>
      <w:proofErr w:type="spellStart"/>
      <w:r w:rsidR="00C11628" w:rsidRPr="00C11628">
        <w:rPr>
          <w:rFonts w:ascii="Times New Roman" w:hAnsi="Times New Roman" w:cs="Times New Roman"/>
          <w:sz w:val="24"/>
          <w:szCs w:val="24"/>
          <w:lang w:val="en-GB"/>
        </w:rPr>
        <w:t>Markočić</w:t>
      </w:r>
      <w:proofErr w:type="spellEnd"/>
      <w:r w:rsidR="00C11628" w:rsidRPr="00C11628">
        <w:rPr>
          <w:rFonts w:ascii="Times New Roman" w:hAnsi="Times New Roman" w:cs="Times New Roman"/>
          <w:sz w:val="24"/>
          <w:szCs w:val="24"/>
          <w:lang w:val="en-GB"/>
        </w:rPr>
        <w:t xml:space="preserve">, M., </w:t>
      </w:r>
      <w:proofErr w:type="spellStart"/>
      <w:r w:rsidR="00C11628" w:rsidRPr="00C11628">
        <w:rPr>
          <w:rFonts w:ascii="Times New Roman" w:hAnsi="Times New Roman" w:cs="Times New Roman"/>
          <w:sz w:val="24"/>
          <w:szCs w:val="24"/>
          <w:lang w:val="en-GB"/>
        </w:rPr>
        <w:t>Igrom</w:t>
      </w:r>
      <w:proofErr w:type="spellEnd"/>
      <w:r w:rsidR="00C11628" w:rsidRPr="00C11628">
        <w:rPr>
          <w:rFonts w:ascii="Times New Roman" w:hAnsi="Times New Roman" w:cs="Times New Roman"/>
          <w:sz w:val="24"/>
          <w:szCs w:val="24"/>
          <w:lang w:val="en-GB"/>
        </w:rPr>
        <w:t xml:space="preserve"> do </w:t>
      </w:r>
      <w:proofErr w:type="spellStart"/>
      <w:r w:rsidR="00C11628" w:rsidRPr="00C11628">
        <w:rPr>
          <w:rFonts w:ascii="Times New Roman" w:hAnsi="Times New Roman" w:cs="Times New Roman"/>
          <w:sz w:val="24"/>
          <w:szCs w:val="24"/>
          <w:lang w:val="en-GB"/>
        </w:rPr>
        <w:t>škole</w:t>
      </w:r>
      <w:proofErr w:type="spellEnd"/>
      <w:r w:rsidR="00C11628" w:rsidRPr="00C11628">
        <w:rPr>
          <w:rFonts w:ascii="Times New Roman" w:hAnsi="Times New Roman" w:cs="Times New Roman"/>
          <w:sz w:val="24"/>
          <w:szCs w:val="24"/>
          <w:lang w:val="en-GB"/>
        </w:rPr>
        <w:t xml:space="preserve">, </w:t>
      </w:r>
      <w:proofErr w:type="spellStart"/>
      <w:r w:rsidR="00C11628" w:rsidRPr="00C11628">
        <w:rPr>
          <w:rFonts w:ascii="Times New Roman" w:hAnsi="Times New Roman" w:cs="Times New Roman"/>
          <w:sz w:val="24"/>
          <w:szCs w:val="24"/>
          <w:lang w:val="en-GB"/>
        </w:rPr>
        <w:t>Udruženje</w:t>
      </w:r>
      <w:proofErr w:type="spellEnd"/>
      <w:r w:rsidR="00C11628" w:rsidRPr="00C11628">
        <w:rPr>
          <w:rFonts w:ascii="Times New Roman" w:hAnsi="Times New Roman" w:cs="Times New Roman"/>
          <w:sz w:val="24"/>
          <w:szCs w:val="24"/>
          <w:lang w:val="en-GB"/>
        </w:rPr>
        <w:t xml:space="preserve"> </w:t>
      </w:r>
      <w:proofErr w:type="spellStart"/>
      <w:r w:rsidR="00C11628" w:rsidRPr="00C11628">
        <w:rPr>
          <w:rFonts w:ascii="Times New Roman" w:hAnsi="Times New Roman" w:cs="Times New Roman"/>
          <w:sz w:val="24"/>
          <w:szCs w:val="24"/>
          <w:lang w:val="en-GB"/>
        </w:rPr>
        <w:t>Djeca</w:t>
      </w:r>
      <w:proofErr w:type="spellEnd"/>
      <w:r w:rsidR="00C11628" w:rsidRPr="00C11628">
        <w:rPr>
          <w:rFonts w:ascii="Times New Roman" w:hAnsi="Times New Roman" w:cs="Times New Roman"/>
          <w:sz w:val="24"/>
          <w:szCs w:val="24"/>
          <w:lang w:val="en-GB"/>
        </w:rPr>
        <w:t xml:space="preserve"> </w:t>
      </w:r>
      <w:proofErr w:type="spellStart"/>
      <w:r w:rsidR="00C11628" w:rsidRPr="00C11628">
        <w:rPr>
          <w:rFonts w:ascii="Times New Roman" w:hAnsi="Times New Roman" w:cs="Times New Roman"/>
          <w:sz w:val="24"/>
          <w:szCs w:val="24"/>
          <w:lang w:val="en-GB"/>
        </w:rPr>
        <w:t>prva</w:t>
      </w:r>
      <w:proofErr w:type="spellEnd"/>
      <w:r w:rsidR="00C11628" w:rsidRPr="00C11628">
        <w:rPr>
          <w:rFonts w:ascii="Times New Roman" w:hAnsi="Times New Roman" w:cs="Times New Roman"/>
          <w:sz w:val="24"/>
          <w:szCs w:val="24"/>
          <w:lang w:val="en-GB"/>
        </w:rPr>
        <w:t>, Zagreb, 2001.</w:t>
      </w:r>
    </w:p>
    <w:p w14:paraId="5786087A"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Pr>
          <w:rFonts w:ascii="Times New Roman" w:hAnsi="Times New Roman" w:cs="Times New Roman"/>
          <w:sz w:val="24"/>
          <w:szCs w:val="24"/>
        </w:rPr>
        <w:t>1</w:t>
      </w:r>
      <w:r w:rsidR="006D7A32">
        <w:rPr>
          <w:rFonts w:ascii="Times New Roman" w:hAnsi="Times New Roman" w:cs="Times New Roman"/>
          <w:sz w:val="24"/>
          <w:szCs w:val="24"/>
        </w:rPr>
        <w:t>2</w:t>
      </w:r>
      <w:r w:rsidRPr="00B01FCA">
        <w:rPr>
          <w:rFonts w:ascii="Times New Roman" w:hAnsi="Times New Roman" w:cs="Times New Roman"/>
          <w:sz w:val="24"/>
          <w:szCs w:val="24"/>
        </w:rPr>
        <w:t>]</w:t>
      </w:r>
      <w:r w:rsidR="00CF5572">
        <w:rPr>
          <w:rFonts w:ascii="Times New Roman" w:hAnsi="Times New Roman" w:cs="Times New Roman"/>
          <w:sz w:val="24"/>
          <w:szCs w:val="24"/>
        </w:rPr>
        <w:t xml:space="preserve"> </w:t>
      </w:r>
      <w:r w:rsidR="00CF5572" w:rsidRPr="00CF5572">
        <w:rPr>
          <w:rFonts w:ascii="Times New Roman" w:hAnsi="Times New Roman" w:cs="Times New Roman"/>
          <w:sz w:val="24"/>
          <w:szCs w:val="24"/>
        </w:rPr>
        <w:t>Miljak, A., Življenje djece u vrtiću: Novi pristupi u shvaćanju, istraživanju i organiziranju odgojno-obrazovnog procesa u dječjim vrtićima, SPEKTAR MEDIA, Zagreb, 2009.</w:t>
      </w:r>
    </w:p>
    <w:p w14:paraId="4C002462"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Pr>
          <w:rFonts w:ascii="Times New Roman" w:hAnsi="Times New Roman" w:cs="Times New Roman"/>
          <w:sz w:val="24"/>
          <w:szCs w:val="24"/>
        </w:rPr>
        <w:t>1</w:t>
      </w:r>
      <w:r w:rsidR="006D7A32">
        <w:rPr>
          <w:rFonts w:ascii="Times New Roman" w:hAnsi="Times New Roman" w:cs="Times New Roman"/>
          <w:sz w:val="24"/>
          <w:szCs w:val="24"/>
        </w:rPr>
        <w:t>3</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CF5572" w:rsidRPr="00CF5572">
        <w:rPr>
          <w:rFonts w:ascii="Times New Roman" w:hAnsi="Times New Roman" w:cs="Times New Roman"/>
          <w:sz w:val="24"/>
          <w:szCs w:val="24"/>
        </w:rPr>
        <w:t xml:space="preserve">Muraja J., </w:t>
      </w:r>
      <w:proofErr w:type="spellStart"/>
      <w:r w:rsidR="00CF5572" w:rsidRPr="00CF5572">
        <w:rPr>
          <w:rFonts w:ascii="Times New Roman" w:hAnsi="Times New Roman" w:cs="Times New Roman"/>
          <w:sz w:val="24"/>
          <w:szCs w:val="24"/>
        </w:rPr>
        <w:t>Antulić</w:t>
      </w:r>
      <w:proofErr w:type="spellEnd"/>
      <w:r w:rsidR="00CF5572" w:rsidRPr="00CF5572">
        <w:rPr>
          <w:rFonts w:ascii="Times New Roman" w:hAnsi="Times New Roman" w:cs="Times New Roman"/>
          <w:sz w:val="24"/>
          <w:szCs w:val="24"/>
        </w:rPr>
        <w:t>, S. (</w:t>
      </w:r>
      <w:proofErr w:type="spellStart"/>
      <w:r w:rsidR="00CF5572" w:rsidRPr="00CF5572">
        <w:rPr>
          <w:rFonts w:ascii="Times New Roman" w:hAnsi="Times New Roman" w:cs="Times New Roman"/>
          <w:sz w:val="24"/>
          <w:szCs w:val="24"/>
        </w:rPr>
        <w:t>ur</w:t>
      </w:r>
      <w:proofErr w:type="spellEnd"/>
      <w:r w:rsidR="00CF5572" w:rsidRPr="00CF5572">
        <w:rPr>
          <w:rFonts w:ascii="Times New Roman" w:hAnsi="Times New Roman" w:cs="Times New Roman"/>
          <w:sz w:val="24"/>
          <w:szCs w:val="24"/>
        </w:rPr>
        <w:t xml:space="preserve">.), Priručnik za </w:t>
      </w:r>
      <w:proofErr w:type="spellStart"/>
      <w:r w:rsidR="00CF5572" w:rsidRPr="00CF5572">
        <w:rPr>
          <w:rFonts w:ascii="Times New Roman" w:hAnsi="Times New Roman" w:cs="Times New Roman"/>
          <w:sz w:val="24"/>
          <w:szCs w:val="24"/>
        </w:rPr>
        <w:t>samovrednovanje</w:t>
      </w:r>
      <w:proofErr w:type="spellEnd"/>
      <w:r w:rsidR="00CF5572" w:rsidRPr="00CF5572">
        <w:rPr>
          <w:rFonts w:ascii="Times New Roman" w:hAnsi="Times New Roman" w:cs="Times New Roman"/>
          <w:sz w:val="24"/>
          <w:szCs w:val="24"/>
        </w:rPr>
        <w:t xml:space="preserve"> ustanova ranog i predškolskog odgoja i obrazovanja, Nacionalni centar za vanjsko vrednovanje obrazovanja, Zagreb, 2012.</w:t>
      </w:r>
    </w:p>
    <w:p w14:paraId="3C80AB4E"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Pr>
          <w:rFonts w:ascii="Times New Roman" w:hAnsi="Times New Roman" w:cs="Times New Roman"/>
          <w:sz w:val="24"/>
          <w:szCs w:val="24"/>
        </w:rPr>
        <w:t>1</w:t>
      </w:r>
      <w:r w:rsidR="006D7A32">
        <w:rPr>
          <w:rFonts w:ascii="Times New Roman" w:hAnsi="Times New Roman" w:cs="Times New Roman"/>
          <w:sz w:val="24"/>
          <w:szCs w:val="24"/>
        </w:rPr>
        <w:t>4</w:t>
      </w:r>
      <w:r w:rsidRPr="00B01FC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AA5226">
        <w:rPr>
          <w:rFonts w:ascii="Times New Roman" w:hAnsi="Times New Roman" w:cs="Times New Roman"/>
          <w:sz w:val="24"/>
          <w:szCs w:val="24"/>
        </w:rPr>
        <w:t>Pećnik</w:t>
      </w:r>
      <w:proofErr w:type="spellEnd"/>
      <w:r w:rsidR="00AA5226">
        <w:rPr>
          <w:rFonts w:ascii="Times New Roman" w:hAnsi="Times New Roman" w:cs="Times New Roman"/>
          <w:sz w:val="24"/>
          <w:szCs w:val="24"/>
        </w:rPr>
        <w:t xml:space="preserve">, N., </w:t>
      </w:r>
      <w:proofErr w:type="spellStart"/>
      <w:r w:rsidR="00AA5226">
        <w:rPr>
          <w:rFonts w:ascii="Times New Roman" w:hAnsi="Times New Roman" w:cs="Times New Roman"/>
          <w:sz w:val="24"/>
          <w:szCs w:val="24"/>
        </w:rPr>
        <w:t>Starc</w:t>
      </w:r>
      <w:proofErr w:type="spellEnd"/>
      <w:r w:rsidR="00AA5226">
        <w:rPr>
          <w:rFonts w:ascii="Times New Roman" w:hAnsi="Times New Roman" w:cs="Times New Roman"/>
          <w:sz w:val="24"/>
          <w:szCs w:val="24"/>
        </w:rPr>
        <w:t>, B., Roditeljstvo u najboljem interesu i podrška roditeljima najmlađe djece, UNICEF, Zagreb, 2010.</w:t>
      </w:r>
    </w:p>
    <w:p w14:paraId="2F3891CC"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Pr>
          <w:rFonts w:ascii="Times New Roman" w:hAnsi="Times New Roman" w:cs="Times New Roman"/>
          <w:sz w:val="24"/>
          <w:szCs w:val="24"/>
        </w:rPr>
        <w:t>1</w:t>
      </w:r>
      <w:r w:rsidR="006D7A32">
        <w:rPr>
          <w:rFonts w:ascii="Times New Roman" w:hAnsi="Times New Roman" w:cs="Times New Roman"/>
          <w:sz w:val="24"/>
          <w:szCs w:val="24"/>
        </w:rPr>
        <w:t>5</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FC7D46">
        <w:rPr>
          <w:rFonts w:ascii="Times New Roman" w:hAnsi="Times New Roman" w:cs="Times New Roman"/>
          <w:sz w:val="24"/>
          <w:szCs w:val="24"/>
        </w:rPr>
        <w:t xml:space="preserve">Petrović-Sočo, B., Kontekst ustanove za rani odgoj i obrazovanje – holistički pristup, Mali profesor, Zagreb, </w:t>
      </w:r>
      <w:r w:rsidR="00EA453E">
        <w:rPr>
          <w:rFonts w:ascii="Times New Roman" w:hAnsi="Times New Roman" w:cs="Times New Roman"/>
          <w:sz w:val="24"/>
          <w:szCs w:val="24"/>
        </w:rPr>
        <w:t>2007.</w:t>
      </w:r>
    </w:p>
    <w:p w14:paraId="283E1D5F"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Pr>
          <w:rFonts w:ascii="Times New Roman" w:hAnsi="Times New Roman" w:cs="Times New Roman"/>
          <w:sz w:val="24"/>
          <w:szCs w:val="24"/>
        </w:rPr>
        <w:t>1</w:t>
      </w:r>
      <w:r w:rsidR="006D7A32">
        <w:rPr>
          <w:rFonts w:ascii="Times New Roman" w:hAnsi="Times New Roman" w:cs="Times New Roman"/>
          <w:sz w:val="24"/>
          <w:szCs w:val="24"/>
        </w:rPr>
        <w:t>6</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541598">
        <w:rPr>
          <w:rFonts w:ascii="Times New Roman" w:hAnsi="Times New Roman" w:cs="Times New Roman"/>
          <w:sz w:val="24"/>
          <w:szCs w:val="24"/>
        </w:rPr>
        <w:t>Slunjski, E.</w:t>
      </w:r>
      <w:r w:rsidR="00DC34D5">
        <w:rPr>
          <w:rFonts w:ascii="Times New Roman" w:hAnsi="Times New Roman" w:cs="Times New Roman"/>
          <w:sz w:val="24"/>
          <w:szCs w:val="24"/>
        </w:rPr>
        <w:t xml:space="preserve"> i suradnici, Izvan okvira, Element d.o.o., Zagreb, 2015.</w:t>
      </w:r>
    </w:p>
    <w:p w14:paraId="71F98C51"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Pr>
          <w:rFonts w:ascii="Times New Roman" w:hAnsi="Times New Roman" w:cs="Times New Roman"/>
          <w:sz w:val="24"/>
          <w:szCs w:val="24"/>
        </w:rPr>
        <w:t>1</w:t>
      </w:r>
      <w:r w:rsidR="006D7A32">
        <w:rPr>
          <w:rFonts w:ascii="Times New Roman" w:hAnsi="Times New Roman" w:cs="Times New Roman"/>
          <w:sz w:val="24"/>
          <w:szCs w:val="24"/>
        </w:rPr>
        <w:t>7</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7C2CC9">
        <w:rPr>
          <w:rFonts w:ascii="Times New Roman" w:hAnsi="Times New Roman" w:cs="Times New Roman"/>
          <w:sz w:val="24"/>
          <w:szCs w:val="24"/>
        </w:rPr>
        <w:t>Slunjski, E., Tragovima dječjih stopa, Profil, Zagreb, 2012.</w:t>
      </w:r>
    </w:p>
    <w:p w14:paraId="0D88F238"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Pr>
          <w:rFonts w:ascii="Times New Roman" w:hAnsi="Times New Roman" w:cs="Times New Roman"/>
          <w:sz w:val="24"/>
          <w:szCs w:val="24"/>
        </w:rPr>
        <w:t>1</w:t>
      </w:r>
      <w:r w:rsidR="006D7A32">
        <w:rPr>
          <w:rFonts w:ascii="Times New Roman" w:hAnsi="Times New Roman" w:cs="Times New Roman"/>
          <w:sz w:val="24"/>
          <w:szCs w:val="24"/>
        </w:rPr>
        <w:t>8</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F51627">
        <w:rPr>
          <w:rFonts w:ascii="Times New Roman" w:hAnsi="Times New Roman" w:cs="Times New Roman"/>
          <w:sz w:val="24"/>
          <w:szCs w:val="24"/>
        </w:rPr>
        <w:t xml:space="preserve">Slunjski, E., Dječji vrtić – zajednica koja uči, Spektar Media d.o.o., Zagreb, 2008. </w:t>
      </w:r>
    </w:p>
    <w:p w14:paraId="59C10C4F"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lastRenderedPageBreak/>
        <w:t>[</w:t>
      </w:r>
      <w:r>
        <w:rPr>
          <w:rFonts w:ascii="Times New Roman" w:hAnsi="Times New Roman" w:cs="Times New Roman"/>
          <w:sz w:val="24"/>
          <w:szCs w:val="24"/>
        </w:rPr>
        <w:t>1</w:t>
      </w:r>
      <w:r w:rsidR="006D7A32">
        <w:rPr>
          <w:rFonts w:ascii="Times New Roman" w:hAnsi="Times New Roman" w:cs="Times New Roman"/>
          <w:sz w:val="24"/>
          <w:szCs w:val="24"/>
        </w:rPr>
        <w:t>9</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796F5E">
        <w:rPr>
          <w:rFonts w:ascii="Times New Roman" w:hAnsi="Times New Roman" w:cs="Times New Roman"/>
          <w:sz w:val="24"/>
          <w:szCs w:val="24"/>
        </w:rPr>
        <w:t xml:space="preserve">Slunjski, E., </w:t>
      </w:r>
      <w:proofErr w:type="spellStart"/>
      <w:r w:rsidR="00796F5E">
        <w:rPr>
          <w:rFonts w:ascii="Times New Roman" w:hAnsi="Times New Roman" w:cs="Times New Roman"/>
          <w:sz w:val="24"/>
          <w:szCs w:val="24"/>
        </w:rPr>
        <w:t>Šagud</w:t>
      </w:r>
      <w:proofErr w:type="spellEnd"/>
      <w:r w:rsidR="00796F5E">
        <w:rPr>
          <w:rFonts w:ascii="Times New Roman" w:hAnsi="Times New Roman" w:cs="Times New Roman"/>
          <w:sz w:val="24"/>
          <w:szCs w:val="24"/>
        </w:rPr>
        <w:t>, M., Brajša Žganec, A., Kompetencije odgajatelja u vrtiću – organizaciji koja uči, Pedagogijska istraživanja, Zagreb, 2006.</w:t>
      </w:r>
    </w:p>
    <w:p w14:paraId="5E0214DB"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6D7A32">
        <w:rPr>
          <w:rFonts w:ascii="Times New Roman" w:hAnsi="Times New Roman" w:cs="Times New Roman"/>
          <w:sz w:val="24"/>
          <w:szCs w:val="24"/>
        </w:rPr>
        <w:t>20</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796F5E">
        <w:rPr>
          <w:rFonts w:ascii="Times New Roman" w:hAnsi="Times New Roman" w:cs="Times New Roman"/>
          <w:sz w:val="24"/>
          <w:szCs w:val="24"/>
        </w:rPr>
        <w:t>Slunjski, E., Stvaranje predškolskog kurikuluma u vrtiću – zajednici koja uči, Mali profesor, Zagreb, 2006.</w:t>
      </w:r>
    </w:p>
    <w:p w14:paraId="10E6ED74"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6D7A32">
        <w:rPr>
          <w:rFonts w:ascii="Times New Roman" w:hAnsi="Times New Roman" w:cs="Times New Roman"/>
          <w:sz w:val="24"/>
          <w:szCs w:val="24"/>
        </w:rPr>
        <w:t>21</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C8264D">
        <w:rPr>
          <w:rFonts w:ascii="Times New Roman" w:hAnsi="Times New Roman" w:cs="Times New Roman"/>
          <w:sz w:val="24"/>
          <w:szCs w:val="24"/>
        </w:rPr>
        <w:t>Slunjski, E., Devet lica jednog odgajatelja/roditelja, Mali profesor, Zagreb, 2003.</w:t>
      </w:r>
    </w:p>
    <w:p w14:paraId="06303118"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6D7A32">
        <w:rPr>
          <w:rFonts w:ascii="Times New Roman" w:hAnsi="Times New Roman" w:cs="Times New Roman"/>
          <w:sz w:val="24"/>
          <w:szCs w:val="24"/>
        </w:rPr>
        <w:t>22</w:t>
      </w:r>
      <w:r w:rsidRPr="00B01FC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3C4E07">
        <w:rPr>
          <w:rFonts w:ascii="Times New Roman" w:hAnsi="Times New Roman" w:cs="Times New Roman"/>
          <w:sz w:val="24"/>
          <w:szCs w:val="24"/>
        </w:rPr>
        <w:t>Šagud</w:t>
      </w:r>
      <w:proofErr w:type="spellEnd"/>
      <w:r w:rsidR="003C4E07">
        <w:rPr>
          <w:rFonts w:ascii="Times New Roman" w:hAnsi="Times New Roman" w:cs="Times New Roman"/>
          <w:sz w:val="24"/>
          <w:szCs w:val="24"/>
        </w:rPr>
        <w:t>, M., Odgajatelj kao refleksivni praktičar, Visoka učiteljska škola Petrinja, 2006.</w:t>
      </w:r>
    </w:p>
    <w:p w14:paraId="01D810CF" w14:textId="77777777" w:rsidR="00C22DD2" w:rsidRDefault="00C22DD2" w:rsidP="00490F94">
      <w:pPr>
        <w:ind w:left="708"/>
        <w:jc w:val="both"/>
        <w:rPr>
          <w:rFonts w:ascii="Times New Roman" w:hAnsi="Times New Roman" w:cs="Times New Roman"/>
          <w:sz w:val="24"/>
          <w:szCs w:val="24"/>
        </w:rPr>
      </w:pPr>
      <w:r w:rsidRPr="00C22DD2">
        <w:rPr>
          <w:rFonts w:ascii="Times New Roman" w:hAnsi="Times New Roman" w:cs="Times New Roman"/>
          <w:sz w:val="24"/>
          <w:szCs w:val="24"/>
        </w:rPr>
        <w:t>[23]</w:t>
      </w:r>
      <w:r w:rsidR="00FF2957">
        <w:rPr>
          <w:rFonts w:ascii="Times New Roman" w:hAnsi="Times New Roman" w:cs="Times New Roman"/>
          <w:sz w:val="24"/>
          <w:szCs w:val="24"/>
        </w:rPr>
        <w:t xml:space="preserve"> </w:t>
      </w:r>
      <w:proofErr w:type="spellStart"/>
      <w:r w:rsidR="00C0642C">
        <w:rPr>
          <w:rFonts w:ascii="Times New Roman" w:hAnsi="Times New Roman" w:cs="Times New Roman"/>
          <w:sz w:val="24"/>
          <w:szCs w:val="24"/>
        </w:rPr>
        <w:t>Tankersley</w:t>
      </w:r>
      <w:proofErr w:type="spellEnd"/>
      <w:r w:rsidR="00C0642C">
        <w:rPr>
          <w:rFonts w:ascii="Times New Roman" w:hAnsi="Times New Roman" w:cs="Times New Roman"/>
          <w:sz w:val="24"/>
          <w:szCs w:val="24"/>
        </w:rPr>
        <w:t xml:space="preserve">, D., </w:t>
      </w:r>
      <w:proofErr w:type="spellStart"/>
      <w:r w:rsidR="00C0642C">
        <w:rPr>
          <w:rFonts w:ascii="Times New Roman" w:hAnsi="Times New Roman" w:cs="Times New Roman"/>
          <w:sz w:val="24"/>
          <w:szCs w:val="24"/>
        </w:rPr>
        <w:t>Brjković</w:t>
      </w:r>
      <w:proofErr w:type="spellEnd"/>
      <w:r w:rsidR="00C0642C">
        <w:rPr>
          <w:rFonts w:ascii="Times New Roman" w:hAnsi="Times New Roman" w:cs="Times New Roman"/>
          <w:sz w:val="24"/>
          <w:szCs w:val="24"/>
        </w:rPr>
        <w:t xml:space="preserve">, S., Handžar, S., </w:t>
      </w:r>
      <w:proofErr w:type="spellStart"/>
      <w:r w:rsidR="00C0642C">
        <w:rPr>
          <w:rFonts w:ascii="Times New Roman" w:hAnsi="Times New Roman" w:cs="Times New Roman"/>
          <w:sz w:val="24"/>
          <w:szCs w:val="24"/>
        </w:rPr>
        <w:t>Rimkien</w:t>
      </w:r>
      <w:proofErr w:type="spellEnd"/>
      <w:r w:rsidR="00C0642C">
        <w:rPr>
          <w:rFonts w:ascii="Times New Roman" w:hAnsi="Times New Roman" w:cs="Times New Roman"/>
          <w:sz w:val="24"/>
          <w:szCs w:val="24"/>
        </w:rPr>
        <w:t xml:space="preserve">, R., </w:t>
      </w:r>
      <w:proofErr w:type="spellStart"/>
      <w:r w:rsidR="00C0642C">
        <w:rPr>
          <w:rFonts w:ascii="Times New Roman" w:hAnsi="Times New Roman" w:cs="Times New Roman"/>
          <w:sz w:val="24"/>
          <w:szCs w:val="24"/>
        </w:rPr>
        <w:t>Sabaliauskiene</w:t>
      </w:r>
      <w:proofErr w:type="spellEnd"/>
      <w:r w:rsidR="00C0642C">
        <w:rPr>
          <w:rFonts w:ascii="Times New Roman" w:hAnsi="Times New Roman" w:cs="Times New Roman"/>
          <w:sz w:val="24"/>
          <w:szCs w:val="24"/>
        </w:rPr>
        <w:t xml:space="preserve">, R., </w:t>
      </w:r>
      <w:proofErr w:type="spellStart"/>
      <w:r w:rsidR="00C0642C">
        <w:rPr>
          <w:rFonts w:ascii="Times New Roman" w:hAnsi="Times New Roman" w:cs="Times New Roman"/>
          <w:sz w:val="24"/>
          <w:szCs w:val="24"/>
        </w:rPr>
        <w:t>Trikić</w:t>
      </w:r>
      <w:proofErr w:type="spellEnd"/>
      <w:r w:rsidR="00C0642C">
        <w:rPr>
          <w:rFonts w:ascii="Times New Roman" w:hAnsi="Times New Roman" w:cs="Times New Roman"/>
          <w:sz w:val="24"/>
          <w:szCs w:val="24"/>
        </w:rPr>
        <w:t xml:space="preserve">, Z., </w:t>
      </w:r>
      <w:proofErr w:type="spellStart"/>
      <w:r w:rsidR="00C0642C">
        <w:rPr>
          <w:rFonts w:ascii="Times New Roman" w:hAnsi="Times New Roman" w:cs="Times New Roman"/>
          <w:sz w:val="24"/>
          <w:szCs w:val="24"/>
        </w:rPr>
        <w:t>Vonta</w:t>
      </w:r>
      <w:proofErr w:type="spellEnd"/>
      <w:r w:rsidR="00C0642C">
        <w:rPr>
          <w:rFonts w:ascii="Times New Roman" w:hAnsi="Times New Roman" w:cs="Times New Roman"/>
          <w:sz w:val="24"/>
          <w:szCs w:val="24"/>
        </w:rPr>
        <w:t>, T., Teorija u praksi – priručnik za profesionalni razvoj odgajatelja, Pučko otvoreno učilište Korak po korak, Zagreb, 2012.</w:t>
      </w:r>
    </w:p>
    <w:p w14:paraId="59097352"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637D58">
        <w:rPr>
          <w:rFonts w:ascii="Times New Roman" w:hAnsi="Times New Roman" w:cs="Times New Roman"/>
          <w:sz w:val="24"/>
          <w:szCs w:val="24"/>
        </w:rPr>
        <w:t>2</w:t>
      </w:r>
      <w:r w:rsidR="00D80E2E">
        <w:rPr>
          <w:rFonts w:ascii="Times New Roman" w:hAnsi="Times New Roman" w:cs="Times New Roman"/>
          <w:sz w:val="24"/>
          <w:szCs w:val="24"/>
        </w:rPr>
        <w:t>4</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AD7A8D">
        <w:rPr>
          <w:rFonts w:ascii="Times New Roman" w:hAnsi="Times New Roman" w:cs="Times New Roman"/>
          <w:sz w:val="24"/>
          <w:szCs w:val="24"/>
        </w:rPr>
        <w:t>Državni pedagoški standard predškolskog odgoja i naobrazbe koji je donio Hrvatski sabor 16. svibnja 2008. (Narodne novine, 63/08 i 90/10)</w:t>
      </w:r>
    </w:p>
    <w:p w14:paraId="5A99EB61"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637D58">
        <w:rPr>
          <w:rFonts w:ascii="Times New Roman" w:hAnsi="Times New Roman" w:cs="Times New Roman"/>
          <w:sz w:val="24"/>
          <w:szCs w:val="24"/>
        </w:rPr>
        <w:t>2</w:t>
      </w:r>
      <w:r w:rsidR="00D80E2E">
        <w:rPr>
          <w:rFonts w:ascii="Times New Roman" w:hAnsi="Times New Roman" w:cs="Times New Roman"/>
          <w:sz w:val="24"/>
          <w:szCs w:val="24"/>
        </w:rPr>
        <w:t>5</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D16465">
        <w:rPr>
          <w:rFonts w:ascii="Times New Roman" w:hAnsi="Times New Roman" w:cs="Times New Roman"/>
          <w:sz w:val="24"/>
          <w:szCs w:val="24"/>
        </w:rPr>
        <w:t>Konvencija o pravima djeteta, Državni zavod za zaštitu obitelji, materinstva i mladeži, 2001.</w:t>
      </w:r>
    </w:p>
    <w:p w14:paraId="5DE7C9DE"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A74AEC">
        <w:rPr>
          <w:rFonts w:ascii="Times New Roman" w:hAnsi="Times New Roman" w:cs="Times New Roman"/>
          <w:sz w:val="24"/>
          <w:szCs w:val="24"/>
        </w:rPr>
        <w:t>2</w:t>
      </w:r>
      <w:r w:rsidR="00D80E2E">
        <w:rPr>
          <w:rFonts w:ascii="Times New Roman" w:hAnsi="Times New Roman" w:cs="Times New Roman"/>
          <w:sz w:val="24"/>
          <w:szCs w:val="24"/>
        </w:rPr>
        <w:t>6</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011075">
        <w:rPr>
          <w:rFonts w:ascii="Times New Roman" w:hAnsi="Times New Roman" w:cs="Times New Roman"/>
          <w:sz w:val="24"/>
          <w:szCs w:val="24"/>
        </w:rPr>
        <w:t>Nacionalni kurikulum za rani i predškolski odgoj i obrazovanje, MZOS, Zagreb, 2014.</w:t>
      </w:r>
    </w:p>
    <w:p w14:paraId="20383D7D" w14:textId="77777777" w:rsidR="006D06C0" w:rsidRDefault="006D06C0" w:rsidP="00490F94">
      <w:pPr>
        <w:ind w:left="708"/>
        <w:jc w:val="both"/>
        <w:rPr>
          <w:rFonts w:ascii="Times New Roman" w:hAnsi="Times New Roman" w:cs="Times New Roman"/>
          <w:sz w:val="24"/>
          <w:szCs w:val="24"/>
        </w:rPr>
      </w:pPr>
      <w:r w:rsidRPr="006D06C0">
        <w:rPr>
          <w:rFonts w:ascii="Times New Roman" w:hAnsi="Times New Roman" w:cs="Times New Roman"/>
          <w:sz w:val="24"/>
          <w:szCs w:val="24"/>
        </w:rPr>
        <w:t>[27]</w:t>
      </w:r>
      <w:r>
        <w:rPr>
          <w:rFonts w:ascii="Times New Roman" w:hAnsi="Times New Roman" w:cs="Times New Roman"/>
          <w:sz w:val="24"/>
          <w:szCs w:val="24"/>
        </w:rPr>
        <w:t xml:space="preserve"> Nacionalni okvirni kurikulum za predškolski odgoj i obrazovanje te opće obvezno i srednjoškolsko obrazovanje, MZOS, Zagreb, 2011.</w:t>
      </w:r>
    </w:p>
    <w:p w14:paraId="289BB735"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A74AEC">
        <w:rPr>
          <w:rFonts w:ascii="Times New Roman" w:hAnsi="Times New Roman" w:cs="Times New Roman"/>
          <w:sz w:val="24"/>
          <w:szCs w:val="24"/>
        </w:rPr>
        <w:t>2</w:t>
      </w:r>
      <w:r w:rsidR="00E12A9D">
        <w:rPr>
          <w:rFonts w:ascii="Times New Roman" w:hAnsi="Times New Roman" w:cs="Times New Roman"/>
          <w:sz w:val="24"/>
          <w:szCs w:val="24"/>
        </w:rPr>
        <w:t>8</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D374C1">
        <w:rPr>
          <w:rFonts w:ascii="Times New Roman" w:hAnsi="Times New Roman" w:cs="Times New Roman"/>
          <w:sz w:val="24"/>
          <w:szCs w:val="24"/>
        </w:rPr>
        <w:t>Nacionalni program odgoja i obrazovanja za ljudska prava, Vlada Republike Hrvatske, 1999.</w:t>
      </w:r>
    </w:p>
    <w:p w14:paraId="78D03B13"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D374C1">
        <w:rPr>
          <w:rFonts w:ascii="Times New Roman" w:hAnsi="Times New Roman" w:cs="Times New Roman"/>
          <w:sz w:val="24"/>
          <w:szCs w:val="24"/>
        </w:rPr>
        <w:t>2</w:t>
      </w:r>
      <w:r w:rsidR="00E12A9D">
        <w:rPr>
          <w:rFonts w:ascii="Times New Roman" w:hAnsi="Times New Roman" w:cs="Times New Roman"/>
          <w:sz w:val="24"/>
          <w:szCs w:val="24"/>
        </w:rPr>
        <w:t>9</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D374C1">
        <w:rPr>
          <w:rFonts w:ascii="Times New Roman" w:hAnsi="Times New Roman" w:cs="Times New Roman"/>
          <w:sz w:val="24"/>
          <w:szCs w:val="24"/>
        </w:rPr>
        <w:t>O</w:t>
      </w:r>
      <w:r w:rsidR="00393D2C">
        <w:rPr>
          <w:rFonts w:ascii="Times New Roman" w:hAnsi="Times New Roman" w:cs="Times New Roman"/>
          <w:sz w:val="24"/>
          <w:szCs w:val="24"/>
        </w:rPr>
        <w:t>b</w:t>
      </w:r>
      <w:r w:rsidR="00D374C1">
        <w:rPr>
          <w:rFonts w:ascii="Times New Roman" w:hAnsi="Times New Roman" w:cs="Times New Roman"/>
          <w:sz w:val="24"/>
          <w:szCs w:val="24"/>
        </w:rPr>
        <w:t>iteljski zakon, Narodne novine, 103/15</w:t>
      </w:r>
    </w:p>
    <w:p w14:paraId="67774B66"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E12A9D">
        <w:rPr>
          <w:rFonts w:ascii="Times New Roman" w:hAnsi="Times New Roman" w:cs="Times New Roman"/>
          <w:sz w:val="24"/>
          <w:szCs w:val="24"/>
        </w:rPr>
        <w:t>30</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393D2C">
        <w:rPr>
          <w:rFonts w:ascii="Times New Roman" w:hAnsi="Times New Roman" w:cs="Times New Roman"/>
          <w:sz w:val="24"/>
          <w:szCs w:val="24"/>
        </w:rPr>
        <w:t>Pravilnik o obrascima i sadržaju pedagoške dokumentacije i evidencije o djeci u dječjem vrtiću</w:t>
      </w:r>
      <w:r w:rsidR="00592E27">
        <w:rPr>
          <w:rFonts w:ascii="Times New Roman" w:hAnsi="Times New Roman" w:cs="Times New Roman"/>
          <w:sz w:val="24"/>
          <w:szCs w:val="24"/>
        </w:rPr>
        <w:t>, Narodne novine, 83/01</w:t>
      </w:r>
    </w:p>
    <w:p w14:paraId="66947FDD" w14:textId="77777777" w:rsidR="00B01FC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D80E2E">
        <w:rPr>
          <w:rFonts w:ascii="Times New Roman" w:hAnsi="Times New Roman" w:cs="Times New Roman"/>
          <w:sz w:val="24"/>
          <w:szCs w:val="24"/>
        </w:rPr>
        <w:t>3</w:t>
      </w:r>
      <w:r w:rsidR="00E12A9D">
        <w:rPr>
          <w:rFonts w:ascii="Times New Roman" w:hAnsi="Times New Roman" w:cs="Times New Roman"/>
          <w:sz w:val="24"/>
          <w:szCs w:val="24"/>
        </w:rPr>
        <w:t>1</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DF7C38">
        <w:rPr>
          <w:rFonts w:ascii="Times New Roman" w:hAnsi="Times New Roman" w:cs="Times New Roman"/>
          <w:sz w:val="24"/>
          <w:szCs w:val="24"/>
        </w:rPr>
        <w:t>Programsko usmjerenje odgoja i obrazovanja predškolske djece, 1991.</w:t>
      </w:r>
    </w:p>
    <w:p w14:paraId="69FA2C21" w14:textId="77777777" w:rsidR="00B01FCA" w:rsidRPr="003F5C5A" w:rsidRDefault="00B01FCA" w:rsidP="00490F94">
      <w:pPr>
        <w:ind w:left="708"/>
        <w:jc w:val="both"/>
        <w:rPr>
          <w:rFonts w:ascii="Times New Roman" w:hAnsi="Times New Roman" w:cs="Times New Roman"/>
          <w:sz w:val="24"/>
          <w:szCs w:val="24"/>
        </w:rPr>
      </w:pPr>
      <w:r w:rsidRPr="00B01FCA">
        <w:rPr>
          <w:rFonts w:ascii="Times New Roman" w:hAnsi="Times New Roman" w:cs="Times New Roman"/>
          <w:sz w:val="24"/>
          <w:szCs w:val="24"/>
        </w:rPr>
        <w:t>[</w:t>
      </w:r>
      <w:r w:rsidR="006D7A32">
        <w:rPr>
          <w:rFonts w:ascii="Times New Roman" w:hAnsi="Times New Roman" w:cs="Times New Roman"/>
          <w:sz w:val="24"/>
          <w:szCs w:val="24"/>
        </w:rPr>
        <w:t>3</w:t>
      </w:r>
      <w:r w:rsidR="00E12A9D">
        <w:rPr>
          <w:rFonts w:ascii="Times New Roman" w:hAnsi="Times New Roman" w:cs="Times New Roman"/>
          <w:sz w:val="24"/>
          <w:szCs w:val="24"/>
        </w:rPr>
        <w:t>2</w:t>
      </w:r>
      <w:r w:rsidRPr="00B01FCA">
        <w:rPr>
          <w:rFonts w:ascii="Times New Roman" w:hAnsi="Times New Roman" w:cs="Times New Roman"/>
          <w:sz w:val="24"/>
          <w:szCs w:val="24"/>
        </w:rPr>
        <w:t>]</w:t>
      </w:r>
      <w:r>
        <w:rPr>
          <w:rFonts w:ascii="Times New Roman" w:hAnsi="Times New Roman" w:cs="Times New Roman"/>
          <w:sz w:val="24"/>
          <w:szCs w:val="24"/>
        </w:rPr>
        <w:t xml:space="preserve"> </w:t>
      </w:r>
      <w:r w:rsidR="00415084">
        <w:rPr>
          <w:rFonts w:ascii="Times New Roman" w:hAnsi="Times New Roman" w:cs="Times New Roman"/>
          <w:sz w:val="24"/>
          <w:szCs w:val="24"/>
        </w:rPr>
        <w:t>Zakon o predškolskom odgoju i naobrazbi, Narodn</w:t>
      </w:r>
      <w:r w:rsidR="00415084" w:rsidRPr="003F5C5A">
        <w:rPr>
          <w:rFonts w:ascii="Times New Roman" w:hAnsi="Times New Roman" w:cs="Times New Roman"/>
          <w:sz w:val="24"/>
          <w:szCs w:val="24"/>
        </w:rPr>
        <w:t>e novine, 10/97, 107/07, 94/13</w:t>
      </w:r>
    </w:p>
    <w:p w14:paraId="3D7BEEF1" w14:textId="77777777" w:rsidR="00B064CF" w:rsidRPr="003F5C5A" w:rsidRDefault="00B01FCA" w:rsidP="00490F94">
      <w:pPr>
        <w:ind w:left="708"/>
        <w:jc w:val="both"/>
        <w:rPr>
          <w:rFonts w:ascii="Times New Roman" w:hAnsi="Times New Roman" w:cs="Times New Roman"/>
          <w:bCs/>
          <w:sz w:val="24"/>
          <w:szCs w:val="24"/>
        </w:rPr>
      </w:pPr>
      <w:r w:rsidRPr="003F5C5A">
        <w:rPr>
          <w:rFonts w:ascii="Times New Roman" w:hAnsi="Times New Roman" w:cs="Times New Roman"/>
          <w:sz w:val="24"/>
          <w:szCs w:val="24"/>
        </w:rPr>
        <w:t>[</w:t>
      </w:r>
      <w:r w:rsidR="006D7A32">
        <w:rPr>
          <w:rFonts w:ascii="Times New Roman" w:hAnsi="Times New Roman" w:cs="Times New Roman"/>
          <w:sz w:val="24"/>
          <w:szCs w:val="24"/>
        </w:rPr>
        <w:t>3</w:t>
      </w:r>
      <w:r w:rsidR="00E12A9D">
        <w:rPr>
          <w:rFonts w:ascii="Times New Roman" w:hAnsi="Times New Roman" w:cs="Times New Roman"/>
          <w:sz w:val="24"/>
          <w:szCs w:val="24"/>
        </w:rPr>
        <w:t>3</w:t>
      </w:r>
      <w:r w:rsidRPr="003F5C5A">
        <w:rPr>
          <w:rFonts w:ascii="Times New Roman" w:hAnsi="Times New Roman" w:cs="Times New Roman"/>
          <w:sz w:val="24"/>
          <w:szCs w:val="24"/>
        </w:rPr>
        <w:t xml:space="preserve">] </w:t>
      </w:r>
      <w:r w:rsidR="00513128" w:rsidRPr="003F5C5A">
        <w:rPr>
          <w:rFonts w:ascii="Times New Roman" w:hAnsi="Times New Roman" w:cs="Times New Roman"/>
          <w:bCs/>
          <w:sz w:val="24"/>
          <w:szCs w:val="24"/>
        </w:rPr>
        <w:t xml:space="preserve">Godišnji plan i program rada Dječjeg vrtića „Pčelica“ Molve, </w:t>
      </w:r>
      <w:hyperlink r:id="rId9" w:history="1">
        <w:r w:rsidR="00513128" w:rsidRPr="003F5C5A">
          <w:rPr>
            <w:rStyle w:val="Hiperveza"/>
            <w:rFonts w:ascii="Times New Roman" w:hAnsi="Times New Roman" w:cs="Times New Roman"/>
            <w:bCs/>
            <w:color w:val="auto"/>
            <w:sz w:val="24"/>
            <w:szCs w:val="24"/>
          </w:rPr>
          <w:t>https://www.vrtic-pcelica.molve.hr/index.php/pristup-informacijama/29-pristup-informacijama/godisnji-plan-i-program-rada</w:t>
        </w:r>
      </w:hyperlink>
      <w:r w:rsidR="00513128" w:rsidRPr="003F5C5A">
        <w:rPr>
          <w:rFonts w:ascii="Times New Roman" w:hAnsi="Times New Roman" w:cs="Times New Roman"/>
          <w:bCs/>
          <w:sz w:val="24"/>
          <w:szCs w:val="24"/>
        </w:rPr>
        <w:t>, srpanj 2020.</w:t>
      </w:r>
    </w:p>
    <w:p w14:paraId="568A5E2E" w14:textId="77777777" w:rsidR="00B01FCA" w:rsidRDefault="00B01FCA" w:rsidP="00490F94">
      <w:pPr>
        <w:ind w:left="708"/>
        <w:jc w:val="both"/>
        <w:rPr>
          <w:rFonts w:ascii="Times New Roman" w:hAnsi="Times New Roman" w:cs="Times New Roman"/>
          <w:sz w:val="24"/>
          <w:szCs w:val="24"/>
        </w:rPr>
      </w:pPr>
      <w:r w:rsidRPr="003F5C5A">
        <w:rPr>
          <w:rFonts w:ascii="Times New Roman" w:hAnsi="Times New Roman" w:cs="Times New Roman"/>
          <w:sz w:val="24"/>
          <w:szCs w:val="24"/>
        </w:rPr>
        <w:t>[</w:t>
      </w:r>
      <w:r w:rsidR="00BB0EEA" w:rsidRPr="003F5C5A">
        <w:rPr>
          <w:rFonts w:ascii="Times New Roman" w:hAnsi="Times New Roman" w:cs="Times New Roman"/>
          <w:sz w:val="24"/>
          <w:szCs w:val="24"/>
        </w:rPr>
        <w:t>3</w:t>
      </w:r>
      <w:r w:rsidR="00E12A9D">
        <w:rPr>
          <w:rFonts w:ascii="Times New Roman" w:hAnsi="Times New Roman" w:cs="Times New Roman"/>
          <w:sz w:val="24"/>
          <w:szCs w:val="24"/>
        </w:rPr>
        <w:t>4</w:t>
      </w:r>
      <w:r w:rsidRPr="003F5C5A">
        <w:rPr>
          <w:rFonts w:ascii="Times New Roman" w:hAnsi="Times New Roman" w:cs="Times New Roman"/>
          <w:sz w:val="24"/>
          <w:szCs w:val="24"/>
        </w:rPr>
        <w:t>]</w:t>
      </w:r>
      <w:r w:rsidR="00BB0EEA" w:rsidRPr="003F5C5A">
        <w:rPr>
          <w:rFonts w:ascii="Times New Roman" w:hAnsi="Times New Roman" w:cs="Times New Roman"/>
          <w:sz w:val="24"/>
          <w:szCs w:val="24"/>
        </w:rPr>
        <w:t xml:space="preserve"> </w:t>
      </w:r>
      <w:proofErr w:type="spellStart"/>
      <w:r w:rsidR="00BB0EEA" w:rsidRPr="003F5C5A">
        <w:rPr>
          <w:rFonts w:ascii="Times New Roman" w:hAnsi="Times New Roman" w:cs="Times New Roman"/>
          <w:sz w:val="24"/>
          <w:szCs w:val="24"/>
        </w:rPr>
        <w:t>Kozmalić</w:t>
      </w:r>
      <w:proofErr w:type="spellEnd"/>
      <w:r w:rsidR="00BB0EEA" w:rsidRPr="003F5C5A">
        <w:rPr>
          <w:rFonts w:ascii="Times New Roman" w:hAnsi="Times New Roman" w:cs="Times New Roman"/>
          <w:sz w:val="24"/>
          <w:szCs w:val="24"/>
        </w:rPr>
        <w:t xml:space="preserve">, A., Kvalitetno vođenje u ustanovi ranog odgoja (primjer dobre prakse: Dječji vrtić „Dječja igra“), </w:t>
      </w:r>
      <w:r w:rsidRPr="003F5C5A">
        <w:rPr>
          <w:rFonts w:ascii="Times New Roman" w:hAnsi="Times New Roman" w:cs="Times New Roman"/>
          <w:sz w:val="24"/>
          <w:szCs w:val="24"/>
        </w:rPr>
        <w:t xml:space="preserve"> </w:t>
      </w:r>
      <w:hyperlink r:id="rId10" w:history="1">
        <w:r w:rsidR="00BB0EEA" w:rsidRPr="003F5C5A">
          <w:rPr>
            <w:rStyle w:val="Hiperveza"/>
            <w:rFonts w:ascii="Times New Roman" w:hAnsi="Times New Roman" w:cs="Times New Roman"/>
            <w:color w:val="auto"/>
            <w:sz w:val="24"/>
            <w:szCs w:val="24"/>
          </w:rPr>
          <w:t>http://darhiv.ffzg.unizg.hr/id/eprint/9758/1/komazlic-diplomski-ped.pdf</w:t>
        </w:r>
      </w:hyperlink>
      <w:r w:rsidR="00BB0EEA" w:rsidRPr="003F5C5A">
        <w:rPr>
          <w:rFonts w:ascii="Times New Roman" w:hAnsi="Times New Roman" w:cs="Times New Roman"/>
          <w:sz w:val="24"/>
          <w:szCs w:val="24"/>
        </w:rPr>
        <w:t>, lipanj 2020.</w:t>
      </w:r>
    </w:p>
    <w:p w14:paraId="154BE142" w14:textId="77777777" w:rsidR="00761344" w:rsidRPr="00761344" w:rsidRDefault="00761344" w:rsidP="00490F94">
      <w:pPr>
        <w:ind w:left="708"/>
        <w:jc w:val="both"/>
        <w:rPr>
          <w:rFonts w:ascii="Times New Roman" w:hAnsi="Times New Roman" w:cs="Times New Roman"/>
          <w:sz w:val="24"/>
          <w:szCs w:val="24"/>
        </w:rPr>
      </w:pPr>
      <w:r w:rsidRPr="00761344">
        <w:rPr>
          <w:rFonts w:ascii="Times New Roman" w:hAnsi="Times New Roman" w:cs="Times New Roman"/>
          <w:sz w:val="24"/>
          <w:szCs w:val="24"/>
        </w:rPr>
        <w:t>[3</w:t>
      </w:r>
      <w:r w:rsidR="00E12A9D">
        <w:rPr>
          <w:rFonts w:ascii="Times New Roman" w:hAnsi="Times New Roman" w:cs="Times New Roman"/>
          <w:sz w:val="24"/>
          <w:szCs w:val="24"/>
        </w:rPr>
        <w:t>5</w:t>
      </w:r>
      <w:r w:rsidRPr="00761344">
        <w:rPr>
          <w:rFonts w:ascii="Times New Roman" w:hAnsi="Times New Roman" w:cs="Times New Roman"/>
          <w:sz w:val="24"/>
          <w:szCs w:val="24"/>
        </w:rPr>
        <w:t>]</w:t>
      </w:r>
      <w:r>
        <w:rPr>
          <w:rFonts w:ascii="Times New Roman" w:hAnsi="Times New Roman" w:cs="Times New Roman"/>
          <w:sz w:val="24"/>
          <w:szCs w:val="24"/>
        </w:rPr>
        <w:t xml:space="preserve"> Uloga i kompetencije ravnatelja, Biserka </w:t>
      </w:r>
      <w:proofErr w:type="spellStart"/>
      <w:r>
        <w:rPr>
          <w:rFonts w:ascii="Times New Roman" w:hAnsi="Times New Roman" w:cs="Times New Roman"/>
          <w:sz w:val="24"/>
          <w:szCs w:val="24"/>
        </w:rPr>
        <w:t>Špiljak</w:t>
      </w:r>
      <w:proofErr w:type="spellEnd"/>
      <w:r>
        <w:rPr>
          <w:rFonts w:ascii="Times New Roman" w:hAnsi="Times New Roman" w:cs="Times New Roman"/>
          <w:sz w:val="24"/>
          <w:szCs w:val="24"/>
        </w:rPr>
        <w:t xml:space="preserve">, </w:t>
      </w:r>
      <w:hyperlink r:id="rId11" w:history="1">
        <w:r w:rsidRPr="00761344">
          <w:rPr>
            <w:rStyle w:val="Hiperveza"/>
            <w:rFonts w:ascii="Times New Roman" w:hAnsi="Times New Roman" w:cs="Times New Roman"/>
            <w:color w:val="auto"/>
            <w:sz w:val="24"/>
            <w:szCs w:val="24"/>
          </w:rPr>
          <w:t>http://www.ssmb.hr/libraries/0000/1963/Uloga_i_kompetencije_ravnatelja__2_.pdf</w:t>
        </w:r>
      </w:hyperlink>
    </w:p>
    <w:p w14:paraId="1B0D4C96" w14:textId="77777777" w:rsidR="00B01FCA" w:rsidRDefault="00B01FCA" w:rsidP="00CE25A3">
      <w:pPr>
        <w:ind w:left="708"/>
        <w:jc w:val="both"/>
        <w:rPr>
          <w:rFonts w:ascii="Times New Roman" w:hAnsi="Times New Roman" w:cs="Times New Roman"/>
          <w:sz w:val="24"/>
          <w:szCs w:val="24"/>
        </w:rPr>
      </w:pPr>
    </w:p>
    <w:p w14:paraId="683FE564" w14:textId="77777777" w:rsidR="00B01FCA" w:rsidRPr="00B01FCA" w:rsidRDefault="00B01FCA" w:rsidP="00CE25A3">
      <w:pPr>
        <w:ind w:left="708"/>
        <w:jc w:val="both"/>
        <w:rPr>
          <w:rFonts w:ascii="Times New Roman" w:hAnsi="Times New Roman" w:cs="Times New Roman"/>
          <w:sz w:val="24"/>
          <w:szCs w:val="24"/>
        </w:rPr>
      </w:pPr>
    </w:p>
    <w:sectPr w:rsidR="00B01FCA" w:rsidRPr="00B01FCA" w:rsidSect="00227DEC">
      <w:footerReference w:type="default" r:id="rId12"/>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79FC" w14:textId="77777777" w:rsidR="006425BA" w:rsidRDefault="006425BA" w:rsidP="00AA3078">
      <w:pPr>
        <w:spacing w:after="0" w:line="240" w:lineRule="auto"/>
      </w:pPr>
      <w:r>
        <w:separator/>
      </w:r>
    </w:p>
  </w:endnote>
  <w:endnote w:type="continuationSeparator" w:id="0">
    <w:p w14:paraId="633CAF82" w14:textId="77777777" w:rsidR="006425BA" w:rsidRDefault="006425BA" w:rsidP="00AA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8BD4" w14:textId="77777777" w:rsidR="00B2070C" w:rsidRDefault="00B2070C">
    <w:pPr>
      <w:pStyle w:val="Podnoje"/>
      <w:jc w:val="right"/>
    </w:pPr>
  </w:p>
  <w:p w14:paraId="305136E2" w14:textId="77777777" w:rsidR="00B2070C" w:rsidRDefault="00B2070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141938"/>
      <w:docPartObj>
        <w:docPartGallery w:val="Page Numbers (Bottom of Page)"/>
        <w:docPartUnique/>
      </w:docPartObj>
    </w:sdtPr>
    <w:sdtEndPr/>
    <w:sdtContent>
      <w:p w14:paraId="15D2D44F" w14:textId="77777777" w:rsidR="00B2070C" w:rsidRDefault="00B2070C">
        <w:pPr>
          <w:pStyle w:val="Podnoje"/>
          <w:jc w:val="right"/>
        </w:pPr>
        <w:r>
          <w:fldChar w:fldCharType="begin"/>
        </w:r>
        <w:r>
          <w:instrText>PAGE   \* MERGEFORMAT</w:instrText>
        </w:r>
        <w:r>
          <w:fldChar w:fldCharType="separate"/>
        </w:r>
        <w:r>
          <w:t>2</w:t>
        </w:r>
        <w:r>
          <w:fldChar w:fldCharType="end"/>
        </w:r>
      </w:p>
    </w:sdtContent>
  </w:sdt>
  <w:p w14:paraId="54278C9A" w14:textId="77777777" w:rsidR="00B2070C" w:rsidRDefault="00B207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24BE" w14:textId="77777777" w:rsidR="006425BA" w:rsidRDefault="006425BA" w:rsidP="00AA3078">
      <w:pPr>
        <w:spacing w:after="0" w:line="240" w:lineRule="auto"/>
      </w:pPr>
      <w:r>
        <w:separator/>
      </w:r>
    </w:p>
  </w:footnote>
  <w:footnote w:type="continuationSeparator" w:id="0">
    <w:p w14:paraId="61B6E321" w14:textId="77777777" w:rsidR="006425BA" w:rsidRDefault="006425BA" w:rsidP="00AA3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BA8"/>
    <w:multiLevelType w:val="hybridMultilevel"/>
    <w:tmpl w:val="E1F62526"/>
    <w:lvl w:ilvl="0" w:tplc="64FCA90A">
      <w:start w:val="2"/>
      <w:numFmt w:val="bullet"/>
      <w:lvlText w:val="-"/>
      <w:lvlJc w:val="left"/>
      <w:pPr>
        <w:ind w:left="1776" w:hanging="360"/>
      </w:pPr>
      <w:rPr>
        <w:rFonts w:ascii="Times New Roman" w:eastAsiaTheme="minorEastAsia"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01802E9C"/>
    <w:multiLevelType w:val="hybridMultilevel"/>
    <w:tmpl w:val="C0FE7BC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33F3B0C"/>
    <w:multiLevelType w:val="hybridMultilevel"/>
    <w:tmpl w:val="EEE20972"/>
    <w:lvl w:ilvl="0" w:tplc="64FCA90A">
      <w:start w:val="2"/>
      <w:numFmt w:val="bullet"/>
      <w:lvlText w:val="-"/>
      <w:lvlJc w:val="left"/>
      <w:pPr>
        <w:ind w:left="1428" w:hanging="360"/>
      </w:pPr>
      <w:rPr>
        <w:rFonts w:ascii="Times New Roman" w:eastAsiaTheme="minorEastAsia"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04FD0FBE"/>
    <w:multiLevelType w:val="multilevel"/>
    <w:tmpl w:val="7F10F7DA"/>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72B2804"/>
    <w:multiLevelType w:val="hybridMultilevel"/>
    <w:tmpl w:val="BFAA82C8"/>
    <w:lvl w:ilvl="0" w:tplc="64FCA90A">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5D4F0A"/>
    <w:multiLevelType w:val="hybridMultilevel"/>
    <w:tmpl w:val="DC8C7C3C"/>
    <w:lvl w:ilvl="0" w:tplc="64FCA90A">
      <w:start w:val="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0D9C40FB"/>
    <w:multiLevelType w:val="hybridMultilevel"/>
    <w:tmpl w:val="7562A78C"/>
    <w:lvl w:ilvl="0" w:tplc="64FCA90A">
      <w:start w:val="2"/>
      <w:numFmt w:val="bullet"/>
      <w:lvlText w:val="-"/>
      <w:lvlJc w:val="left"/>
      <w:pPr>
        <w:ind w:left="1776" w:hanging="360"/>
      </w:pPr>
      <w:rPr>
        <w:rFonts w:ascii="Times New Roman" w:eastAsiaTheme="minorEastAsia"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7" w15:restartNumberingAfterBreak="0">
    <w:nsid w:val="103626DE"/>
    <w:multiLevelType w:val="hybridMultilevel"/>
    <w:tmpl w:val="AB06B9B4"/>
    <w:lvl w:ilvl="0" w:tplc="64FCA90A">
      <w:start w:val="2"/>
      <w:numFmt w:val="bullet"/>
      <w:lvlText w:val="-"/>
      <w:lvlJc w:val="left"/>
      <w:pPr>
        <w:ind w:left="1800" w:hanging="360"/>
      </w:pPr>
      <w:rPr>
        <w:rFonts w:ascii="Times New Roman" w:eastAsiaTheme="minorEastAsia"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8" w15:restartNumberingAfterBreak="0">
    <w:nsid w:val="12A163E7"/>
    <w:multiLevelType w:val="hybridMultilevel"/>
    <w:tmpl w:val="AF5C08A2"/>
    <w:lvl w:ilvl="0" w:tplc="64FCA90A">
      <w:start w:val="2"/>
      <w:numFmt w:val="bullet"/>
      <w:lvlText w:val="-"/>
      <w:lvlJc w:val="left"/>
      <w:pPr>
        <w:ind w:left="1428" w:hanging="360"/>
      </w:pPr>
      <w:rPr>
        <w:rFonts w:ascii="Times New Roman" w:eastAsiaTheme="minorEastAsia"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17886EEB"/>
    <w:multiLevelType w:val="hybridMultilevel"/>
    <w:tmpl w:val="0188FE18"/>
    <w:lvl w:ilvl="0" w:tplc="64FCA90A">
      <w:start w:val="2"/>
      <w:numFmt w:val="bullet"/>
      <w:lvlText w:val="-"/>
      <w:lvlJc w:val="left"/>
      <w:pPr>
        <w:ind w:left="2580" w:hanging="360"/>
      </w:pPr>
      <w:rPr>
        <w:rFonts w:ascii="Times New Roman" w:eastAsiaTheme="minorEastAsia" w:hAnsi="Times New Roman" w:cs="Times New Roman" w:hint="default"/>
      </w:rPr>
    </w:lvl>
    <w:lvl w:ilvl="1" w:tplc="041A0003" w:tentative="1">
      <w:start w:val="1"/>
      <w:numFmt w:val="bullet"/>
      <w:lvlText w:val="o"/>
      <w:lvlJc w:val="left"/>
      <w:pPr>
        <w:ind w:left="3300" w:hanging="360"/>
      </w:pPr>
      <w:rPr>
        <w:rFonts w:ascii="Courier New" w:hAnsi="Courier New" w:cs="Courier New" w:hint="default"/>
      </w:rPr>
    </w:lvl>
    <w:lvl w:ilvl="2" w:tplc="041A0005" w:tentative="1">
      <w:start w:val="1"/>
      <w:numFmt w:val="bullet"/>
      <w:lvlText w:val=""/>
      <w:lvlJc w:val="left"/>
      <w:pPr>
        <w:ind w:left="4020" w:hanging="360"/>
      </w:pPr>
      <w:rPr>
        <w:rFonts w:ascii="Wingdings" w:hAnsi="Wingdings" w:hint="default"/>
      </w:rPr>
    </w:lvl>
    <w:lvl w:ilvl="3" w:tplc="041A0001" w:tentative="1">
      <w:start w:val="1"/>
      <w:numFmt w:val="bullet"/>
      <w:lvlText w:val=""/>
      <w:lvlJc w:val="left"/>
      <w:pPr>
        <w:ind w:left="4740" w:hanging="360"/>
      </w:pPr>
      <w:rPr>
        <w:rFonts w:ascii="Symbol" w:hAnsi="Symbol" w:hint="default"/>
      </w:rPr>
    </w:lvl>
    <w:lvl w:ilvl="4" w:tplc="041A0003" w:tentative="1">
      <w:start w:val="1"/>
      <w:numFmt w:val="bullet"/>
      <w:lvlText w:val="o"/>
      <w:lvlJc w:val="left"/>
      <w:pPr>
        <w:ind w:left="5460" w:hanging="360"/>
      </w:pPr>
      <w:rPr>
        <w:rFonts w:ascii="Courier New" w:hAnsi="Courier New" w:cs="Courier New" w:hint="default"/>
      </w:rPr>
    </w:lvl>
    <w:lvl w:ilvl="5" w:tplc="041A0005" w:tentative="1">
      <w:start w:val="1"/>
      <w:numFmt w:val="bullet"/>
      <w:lvlText w:val=""/>
      <w:lvlJc w:val="left"/>
      <w:pPr>
        <w:ind w:left="6180" w:hanging="360"/>
      </w:pPr>
      <w:rPr>
        <w:rFonts w:ascii="Wingdings" w:hAnsi="Wingdings" w:hint="default"/>
      </w:rPr>
    </w:lvl>
    <w:lvl w:ilvl="6" w:tplc="041A0001" w:tentative="1">
      <w:start w:val="1"/>
      <w:numFmt w:val="bullet"/>
      <w:lvlText w:val=""/>
      <w:lvlJc w:val="left"/>
      <w:pPr>
        <w:ind w:left="6900" w:hanging="360"/>
      </w:pPr>
      <w:rPr>
        <w:rFonts w:ascii="Symbol" w:hAnsi="Symbol" w:hint="default"/>
      </w:rPr>
    </w:lvl>
    <w:lvl w:ilvl="7" w:tplc="041A0003" w:tentative="1">
      <w:start w:val="1"/>
      <w:numFmt w:val="bullet"/>
      <w:lvlText w:val="o"/>
      <w:lvlJc w:val="left"/>
      <w:pPr>
        <w:ind w:left="7620" w:hanging="360"/>
      </w:pPr>
      <w:rPr>
        <w:rFonts w:ascii="Courier New" w:hAnsi="Courier New" w:cs="Courier New" w:hint="default"/>
      </w:rPr>
    </w:lvl>
    <w:lvl w:ilvl="8" w:tplc="041A0005" w:tentative="1">
      <w:start w:val="1"/>
      <w:numFmt w:val="bullet"/>
      <w:lvlText w:val=""/>
      <w:lvlJc w:val="left"/>
      <w:pPr>
        <w:ind w:left="8340" w:hanging="360"/>
      </w:pPr>
      <w:rPr>
        <w:rFonts w:ascii="Wingdings" w:hAnsi="Wingdings" w:hint="default"/>
      </w:rPr>
    </w:lvl>
  </w:abstractNum>
  <w:abstractNum w:abstractNumId="10" w15:restartNumberingAfterBreak="0">
    <w:nsid w:val="18A51F52"/>
    <w:multiLevelType w:val="hybridMultilevel"/>
    <w:tmpl w:val="34169B62"/>
    <w:lvl w:ilvl="0" w:tplc="78ACEF6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1D464269"/>
    <w:multiLevelType w:val="hybridMultilevel"/>
    <w:tmpl w:val="DCECCEE4"/>
    <w:lvl w:ilvl="0" w:tplc="64FCA90A">
      <w:start w:val="2"/>
      <w:numFmt w:val="bullet"/>
      <w:lvlText w:val="-"/>
      <w:lvlJc w:val="left"/>
      <w:pPr>
        <w:ind w:left="1428" w:hanging="360"/>
      </w:pPr>
      <w:rPr>
        <w:rFonts w:ascii="Times New Roman" w:eastAsiaTheme="minorEastAsia"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1DCC55D1"/>
    <w:multiLevelType w:val="hybridMultilevel"/>
    <w:tmpl w:val="3BBCFD06"/>
    <w:lvl w:ilvl="0" w:tplc="64FCA90A">
      <w:start w:val="2"/>
      <w:numFmt w:val="bullet"/>
      <w:lvlText w:val="-"/>
      <w:lvlJc w:val="left"/>
      <w:pPr>
        <w:ind w:left="1776" w:hanging="360"/>
      </w:pPr>
      <w:rPr>
        <w:rFonts w:ascii="Times New Roman" w:eastAsiaTheme="minorEastAsia"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3" w15:restartNumberingAfterBreak="0">
    <w:nsid w:val="1EE572C5"/>
    <w:multiLevelType w:val="hybridMultilevel"/>
    <w:tmpl w:val="563CB1A8"/>
    <w:lvl w:ilvl="0" w:tplc="64FCA90A">
      <w:start w:val="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08013FC"/>
    <w:multiLevelType w:val="hybridMultilevel"/>
    <w:tmpl w:val="B016C252"/>
    <w:lvl w:ilvl="0" w:tplc="64FCA90A">
      <w:start w:val="2"/>
      <w:numFmt w:val="bullet"/>
      <w:lvlText w:val="-"/>
      <w:lvlJc w:val="left"/>
      <w:pPr>
        <w:ind w:left="1428" w:hanging="360"/>
      </w:pPr>
      <w:rPr>
        <w:rFonts w:ascii="Times New Roman" w:eastAsiaTheme="minorEastAsia"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21F56A68"/>
    <w:multiLevelType w:val="multilevel"/>
    <w:tmpl w:val="7F10F7DA"/>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23D71923"/>
    <w:multiLevelType w:val="hybridMultilevel"/>
    <w:tmpl w:val="023AE204"/>
    <w:lvl w:ilvl="0" w:tplc="CCC653A6">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5E1B74"/>
    <w:multiLevelType w:val="hybridMultilevel"/>
    <w:tmpl w:val="DA8601EE"/>
    <w:lvl w:ilvl="0" w:tplc="64FCA90A">
      <w:start w:val="2"/>
      <w:numFmt w:val="bullet"/>
      <w:lvlText w:val="-"/>
      <w:lvlJc w:val="left"/>
      <w:pPr>
        <w:ind w:left="1428" w:hanging="360"/>
      </w:pPr>
      <w:rPr>
        <w:rFonts w:ascii="Times New Roman" w:eastAsiaTheme="minorEastAsia"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2EED7DBE"/>
    <w:multiLevelType w:val="multilevel"/>
    <w:tmpl w:val="6894924E"/>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0986DEF"/>
    <w:multiLevelType w:val="hybridMultilevel"/>
    <w:tmpl w:val="C37E567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3CC498A"/>
    <w:multiLevelType w:val="hybridMultilevel"/>
    <w:tmpl w:val="DCF2AC08"/>
    <w:lvl w:ilvl="0" w:tplc="CCC653A6">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4C82208"/>
    <w:multiLevelType w:val="hybridMultilevel"/>
    <w:tmpl w:val="6ABE6C3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3C4B4B9B"/>
    <w:multiLevelType w:val="hybridMultilevel"/>
    <w:tmpl w:val="5C4E8CD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3CA70412"/>
    <w:multiLevelType w:val="hybridMultilevel"/>
    <w:tmpl w:val="AB8A415A"/>
    <w:lvl w:ilvl="0" w:tplc="CCC653A6">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2B32F3"/>
    <w:multiLevelType w:val="hybridMultilevel"/>
    <w:tmpl w:val="84FAF222"/>
    <w:lvl w:ilvl="0" w:tplc="CCC653A6">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2E21A4F"/>
    <w:multiLevelType w:val="multilevel"/>
    <w:tmpl w:val="B642AC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96D0D79"/>
    <w:multiLevelType w:val="hybridMultilevel"/>
    <w:tmpl w:val="AC08540C"/>
    <w:lvl w:ilvl="0" w:tplc="64FCA90A">
      <w:start w:val="2"/>
      <w:numFmt w:val="bullet"/>
      <w:lvlText w:val="-"/>
      <w:lvlJc w:val="left"/>
      <w:pPr>
        <w:ind w:left="1776" w:hanging="360"/>
      </w:pPr>
      <w:rPr>
        <w:rFonts w:ascii="Times New Roman" w:eastAsiaTheme="minorEastAsia"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7" w15:restartNumberingAfterBreak="0">
    <w:nsid w:val="4D5578FE"/>
    <w:multiLevelType w:val="hybridMultilevel"/>
    <w:tmpl w:val="7D2EE414"/>
    <w:lvl w:ilvl="0" w:tplc="64FCA90A">
      <w:start w:val="2"/>
      <w:numFmt w:val="bullet"/>
      <w:lvlText w:val="-"/>
      <w:lvlJc w:val="left"/>
      <w:pPr>
        <w:ind w:left="1776" w:hanging="360"/>
      </w:pPr>
      <w:rPr>
        <w:rFonts w:ascii="Times New Roman" w:eastAsiaTheme="minorEastAsia"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8" w15:restartNumberingAfterBreak="0">
    <w:nsid w:val="51CE0016"/>
    <w:multiLevelType w:val="hybridMultilevel"/>
    <w:tmpl w:val="05E8EEC4"/>
    <w:lvl w:ilvl="0" w:tplc="CCC653A6">
      <w:start w:val="2"/>
      <w:numFmt w:val="bullet"/>
      <w:lvlText w:val="*"/>
      <w:lvlJc w:val="left"/>
      <w:pPr>
        <w:ind w:left="1440" w:hanging="360"/>
      </w:pPr>
      <w:rPr>
        <w:rFonts w:ascii="Times New Roman" w:eastAsiaTheme="minorEastAsia"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55556EC9"/>
    <w:multiLevelType w:val="hybridMultilevel"/>
    <w:tmpl w:val="AA6442B0"/>
    <w:lvl w:ilvl="0" w:tplc="64FCA90A">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6024B8B"/>
    <w:multiLevelType w:val="hybridMultilevel"/>
    <w:tmpl w:val="B32085C0"/>
    <w:lvl w:ilvl="0" w:tplc="041A0001">
      <w:start w:val="1"/>
      <w:numFmt w:val="bullet"/>
      <w:lvlText w:val=""/>
      <w:lvlJc w:val="left"/>
      <w:pPr>
        <w:ind w:left="2283" w:hanging="360"/>
      </w:pPr>
      <w:rPr>
        <w:rFonts w:ascii="Symbol" w:hAnsi="Symbol" w:hint="default"/>
      </w:rPr>
    </w:lvl>
    <w:lvl w:ilvl="1" w:tplc="041A0003" w:tentative="1">
      <w:start w:val="1"/>
      <w:numFmt w:val="bullet"/>
      <w:lvlText w:val="o"/>
      <w:lvlJc w:val="left"/>
      <w:pPr>
        <w:ind w:left="3003" w:hanging="360"/>
      </w:pPr>
      <w:rPr>
        <w:rFonts w:ascii="Courier New" w:hAnsi="Courier New" w:cs="Courier New" w:hint="default"/>
      </w:rPr>
    </w:lvl>
    <w:lvl w:ilvl="2" w:tplc="041A0005" w:tentative="1">
      <w:start w:val="1"/>
      <w:numFmt w:val="bullet"/>
      <w:lvlText w:val=""/>
      <w:lvlJc w:val="left"/>
      <w:pPr>
        <w:ind w:left="3723" w:hanging="360"/>
      </w:pPr>
      <w:rPr>
        <w:rFonts w:ascii="Wingdings" w:hAnsi="Wingdings" w:hint="default"/>
      </w:rPr>
    </w:lvl>
    <w:lvl w:ilvl="3" w:tplc="041A0001" w:tentative="1">
      <w:start w:val="1"/>
      <w:numFmt w:val="bullet"/>
      <w:lvlText w:val=""/>
      <w:lvlJc w:val="left"/>
      <w:pPr>
        <w:ind w:left="4443" w:hanging="360"/>
      </w:pPr>
      <w:rPr>
        <w:rFonts w:ascii="Symbol" w:hAnsi="Symbol" w:hint="default"/>
      </w:rPr>
    </w:lvl>
    <w:lvl w:ilvl="4" w:tplc="041A0003" w:tentative="1">
      <w:start w:val="1"/>
      <w:numFmt w:val="bullet"/>
      <w:lvlText w:val="o"/>
      <w:lvlJc w:val="left"/>
      <w:pPr>
        <w:ind w:left="5163" w:hanging="360"/>
      </w:pPr>
      <w:rPr>
        <w:rFonts w:ascii="Courier New" w:hAnsi="Courier New" w:cs="Courier New" w:hint="default"/>
      </w:rPr>
    </w:lvl>
    <w:lvl w:ilvl="5" w:tplc="041A0005" w:tentative="1">
      <w:start w:val="1"/>
      <w:numFmt w:val="bullet"/>
      <w:lvlText w:val=""/>
      <w:lvlJc w:val="left"/>
      <w:pPr>
        <w:ind w:left="5883" w:hanging="360"/>
      </w:pPr>
      <w:rPr>
        <w:rFonts w:ascii="Wingdings" w:hAnsi="Wingdings" w:hint="default"/>
      </w:rPr>
    </w:lvl>
    <w:lvl w:ilvl="6" w:tplc="041A0001" w:tentative="1">
      <w:start w:val="1"/>
      <w:numFmt w:val="bullet"/>
      <w:lvlText w:val=""/>
      <w:lvlJc w:val="left"/>
      <w:pPr>
        <w:ind w:left="6603" w:hanging="360"/>
      </w:pPr>
      <w:rPr>
        <w:rFonts w:ascii="Symbol" w:hAnsi="Symbol" w:hint="default"/>
      </w:rPr>
    </w:lvl>
    <w:lvl w:ilvl="7" w:tplc="041A0003" w:tentative="1">
      <w:start w:val="1"/>
      <w:numFmt w:val="bullet"/>
      <w:lvlText w:val="o"/>
      <w:lvlJc w:val="left"/>
      <w:pPr>
        <w:ind w:left="7323" w:hanging="360"/>
      </w:pPr>
      <w:rPr>
        <w:rFonts w:ascii="Courier New" w:hAnsi="Courier New" w:cs="Courier New" w:hint="default"/>
      </w:rPr>
    </w:lvl>
    <w:lvl w:ilvl="8" w:tplc="041A0005" w:tentative="1">
      <w:start w:val="1"/>
      <w:numFmt w:val="bullet"/>
      <w:lvlText w:val=""/>
      <w:lvlJc w:val="left"/>
      <w:pPr>
        <w:ind w:left="8043" w:hanging="360"/>
      </w:pPr>
      <w:rPr>
        <w:rFonts w:ascii="Wingdings" w:hAnsi="Wingdings" w:hint="default"/>
      </w:rPr>
    </w:lvl>
  </w:abstractNum>
  <w:abstractNum w:abstractNumId="31" w15:restartNumberingAfterBreak="0">
    <w:nsid w:val="611B1BDE"/>
    <w:multiLevelType w:val="hybridMultilevel"/>
    <w:tmpl w:val="B6C412EE"/>
    <w:lvl w:ilvl="0" w:tplc="64FCA90A">
      <w:start w:val="2"/>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615952DC"/>
    <w:multiLevelType w:val="hybridMultilevel"/>
    <w:tmpl w:val="2EFA9D4A"/>
    <w:lvl w:ilvl="0" w:tplc="64FCA90A">
      <w:start w:val="2"/>
      <w:numFmt w:val="bullet"/>
      <w:lvlText w:val="-"/>
      <w:lvlJc w:val="left"/>
      <w:pPr>
        <w:ind w:left="1428" w:hanging="360"/>
      </w:pPr>
      <w:rPr>
        <w:rFonts w:ascii="Times New Roman" w:eastAsiaTheme="minorEastAsia"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661D2156"/>
    <w:multiLevelType w:val="hybridMultilevel"/>
    <w:tmpl w:val="2DDA4BEA"/>
    <w:lvl w:ilvl="0" w:tplc="64FCA90A">
      <w:start w:val="2"/>
      <w:numFmt w:val="bullet"/>
      <w:lvlText w:val="-"/>
      <w:lvlJc w:val="left"/>
      <w:pPr>
        <w:ind w:left="2844" w:hanging="360"/>
      </w:pPr>
      <w:rPr>
        <w:rFonts w:ascii="Times New Roman" w:eastAsiaTheme="minorEastAsia" w:hAnsi="Times New Roman" w:cs="Times New Roman" w:hint="default"/>
      </w:rPr>
    </w:lvl>
    <w:lvl w:ilvl="1" w:tplc="041A0003" w:tentative="1">
      <w:start w:val="1"/>
      <w:numFmt w:val="bullet"/>
      <w:lvlText w:val="o"/>
      <w:lvlJc w:val="left"/>
      <w:pPr>
        <w:ind w:left="3564" w:hanging="360"/>
      </w:pPr>
      <w:rPr>
        <w:rFonts w:ascii="Courier New" w:hAnsi="Courier New" w:cs="Courier New" w:hint="default"/>
      </w:rPr>
    </w:lvl>
    <w:lvl w:ilvl="2" w:tplc="041A0005" w:tentative="1">
      <w:start w:val="1"/>
      <w:numFmt w:val="bullet"/>
      <w:lvlText w:val=""/>
      <w:lvlJc w:val="left"/>
      <w:pPr>
        <w:ind w:left="4284" w:hanging="360"/>
      </w:pPr>
      <w:rPr>
        <w:rFonts w:ascii="Wingdings" w:hAnsi="Wingdings" w:hint="default"/>
      </w:rPr>
    </w:lvl>
    <w:lvl w:ilvl="3" w:tplc="041A0001" w:tentative="1">
      <w:start w:val="1"/>
      <w:numFmt w:val="bullet"/>
      <w:lvlText w:val=""/>
      <w:lvlJc w:val="left"/>
      <w:pPr>
        <w:ind w:left="5004" w:hanging="360"/>
      </w:pPr>
      <w:rPr>
        <w:rFonts w:ascii="Symbol" w:hAnsi="Symbol" w:hint="default"/>
      </w:rPr>
    </w:lvl>
    <w:lvl w:ilvl="4" w:tplc="041A0003" w:tentative="1">
      <w:start w:val="1"/>
      <w:numFmt w:val="bullet"/>
      <w:lvlText w:val="o"/>
      <w:lvlJc w:val="left"/>
      <w:pPr>
        <w:ind w:left="5724" w:hanging="360"/>
      </w:pPr>
      <w:rPr>
        <w:rFonts w:ascii="Courier New" w:hAnsi="Courier New" w:cs="Courier New" w:hint="default"/>
      </w:rPr>
    </w:lvl>
    <w:lvl w:ilvl="5" w:tplc="041A0005" w:tentative="1">
      <w:start w:val="1"/>
      <w:numFmt w:val="bullet"/>
      <w:lvlText w:val=""/>
      <w:lvlJc w:val="left"/>
      <w:pPr>
        <w:ind w:left="6444" w:hanging="360"/>
      </w:pPr>
      <w:rPr>
        <w:rFonts w:ascii="Wingdings" w:hAnsi="Wingdings" w:hint="default"/>
      </w:rPr>
    </w:lvl>
    <w:lvl w:ilvl="6" w:tplc="041A0001" w:tentative="1">
      <w:start w:val="1"/>
      <w:numFmt w:val="bullet"/>
      <w:lvlText w:val=""/>
      <w:lvlJc w:val="left"/>
      <w:pPr>
        <w:ind w:left="7164" w:hanging="360"/>
      </w:pPr>
      <w:rPr>
        <w:rFonts w:ascii="Symbol" w:hAnsi="Symbol" w:hint="default"/>
      </w:rPr>
    </w:lvl>
    <w:lvl w:ilvl="7" w:tplc="041A0003" w:tentative="1">
      <w:start w:val="1"/>
      <w:numFmt w:val="bullet"/>
      <w:lvlText w:val="o"/>
      <w:lvlJc w:val="left"/>
      <w:pPr>
        <w:ind w:left="7884" w:hanging="360"/>
      </w:pPr>
      <w:rPr>
        <w:rFonts w:ascii="Courier New" w:hAnsi="Courier New" w:cs="Courier New" w:hint="default"/>
      </w:rPr>
    </w:lvl>
    <w:lvl w:ilvl="8" w:tplc="041A0005" w:tentative="1">
      <w:start w:val="1"/>
      <w:numFmt w:val="bullet"/>
      <w:lvlText w:val=""/>
      <w:lvlJc w:val="left"/>
      <w:pPr>
        <w:ind w:left="8604" w:hanging="360"/>
      </w:pPr>
      <w:rPr>
        <w:rFonts w:ascii="Wingdings" w:hAnsi="Wingdings" w:hint="default"/>
      </w:rPr>
    </w:lvl>
  </w:abstractNum>
  <w:abstractNum w:abstractNumId="34" w15:restartNumberingAfterBreak="0">
    <w:nsid w:val="68A41934"/>
    <w:multiLevelType w:val="hybridMultilevel"/>
    <w:tmpl w:val="079EAC34"/>
    <w:lvl w:ilvl="0" w:tplc="CCC653A6">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A36672"/>
    <w:multiLevelType w:val="hybridMultilevel"/>
    <w:tmpl w:val="D9A066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FBF4876"/>
    <w:multiLevelType w:val="hybridMultilevel"/>
    <w:tmpl w:val="1076F3DE"/>
    <w:lvl w:ilvl="0" w:tplc="64FCA90A">
      <w:start w:val="2"/>
      <w:numFmt w:val="bullet"/>
      <w:lvlText w:val="-"/>
      <w:lvlJc w:val="left"/>
      <w:pPr>
        <w:ind w:left="1428" w:hanging="360"/>
      </w:pPr>
      <w:rPr>
        <w:rFonts w:ascii="Times New Roman" w:eastAsiaTheme="minorEastAsia"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70361496"/>
    <w:multiLevelType w:val="multilevel"/>
    <w:tmpl w:val="722437F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709B3064"/>
    <w:multiLevelType w:val="hybridMultilevel"/>
    <w:tmpl w:val="94A4018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75D00172"/>
    <w:multiLevelType w:val="hybridMultilevel"/>
    <w:tmpl w:val="57E2F2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6C47C54"/>
    <w:multiLevelType w:val="hybridMultilevel"/>
    <w:tmpl w:val="01F8F7BC"/>
    <w:lvl w:ilvl="0" w:tplc="64FCA90A">
      <w:start w:val="2"/>
      <w:numFmt w:val="bullet"/>
      <w:lvlText w:val="-"/>
      <w:lvlJc w:val="left"/>
      <w:pPr>
        <w:ind w:left="1428" w:hanging="360"/>
      </w:pPr>
      <w:rPr>
        <w:rFonts w:ascii="Times New Roman" w:eastAsiaTheme="minorEastAsia"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1" w15:restartNumberingAfterBreak="0">
    <w:nsid w:val="77B11C40"/>
    <w:multiLevelType w:val="hybridMultilevel"/>
    <w:tmpl w:val="E35CBC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D156F9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42"/>
  </w:num>
  <w:num w:numId="3">
    <w:abstractNumId w:val="15"/>
  </w:num>
  <w:num w:numId="4">
    <w:abstractNumId w:val="19"/>
  </w:num>
  <w:num w:numId="5">
    <w:abstractNumId w:val="13"/>
  </w:num>
  <w:num w:numId="6">
    <w:abstractNumId w:val="7"/>
  </w:num>
  <w:num w:numId="7">
    <w:abstractNumId w:val="11"/>
  </w:num>
  <w:num w:numId="8">
    <w:abstractNumId w:val="33"/>
  </w:num>
  <w:num w:numId="9">
    <w:abstractNumId w:val="9"/>
  </w:num>
  <w:num w:numId="10">
    <w:abstractNumId w:val="5"/>
  </w:num>
  <w:num w:numId="11">
    <w:abstractNumId w:val="4"/>
  </w:num>
  <w:num w:numId="12">
    <w:abstractNumId w:val="23"/>
  </w:num>
  <w:num w:numId="13">
    <w:abstractNumId w:val="34"/>
  </w:num>
  <w:num w:numId="14">
    <w:abstractNumId w:val="35"/>
  </w:num>
  <w:num w:numId="15">
    <w:abstractNumId w:val="28"/>
  </w:num>
  <w:num w:numId="16">
    <w:abstractNumId w:val="24"/>
  </w:num>
  <w:num w:numId="17">
    <w:abstractNumId w:val="38"/>
  </w:num>
  <w:num w:numId="18">
    <w:abstractNumId w:val="29"/>
  </w:num>
  <w:num w:numId="19">
    <w:abstractNumId w:val="31"/>
  </w:num>
  <w:num w:numId="20">
    <w:abstractNumId w:val="30"/>
  </w:num>
  <w:num w:numId="21">
    <w:abstractNumId w:val="0"/>
  </w:num>
  <w:num w:numId="22">
    <w:abstractNumId w:val="26"/>
  </w:num>
  <w:num w:numId="23">
    <w:abstractNumId w:val="6"/>
  </w:num>
  <w:num w:numId="24">
    <w:abstractNumId w:val="12"/>
  </w:num>
  <w:num w:numId="25">
    <w:abstractNumId w:val="27"/>
  </w:num>
  <w:num w:numId="26">
    <w:abstractNumId w:val="21"/>
  </w:num>
  <w:num w:numId="27">
    <w:abstractNumId w:val="17"/>
  </w:num>
  <w:num w:numId="28">
    <w:abstractNumId w:val="25"/>
  </w:num>
  <w:num w:numId="29">
    <w:abstractNumId w:val="32"/>
  </w:num>
  <w:num w:numId="30">
    <w:abstractNumId w:val="14"/>
  </w:num>
  <w:num w:numId="31">
    <w:abstractNumId w:val="36"/>
  </w:num>
  <w:num w:numId="32">
    <w:abstractNumId w:val="2"/>
  </w:num>
  <w:num w:numId="33">
    <w:abstractNumId w:val="10"/>
  </w:num>
  <w:num w:numId="34">
    <w:abstractNumId w:val="8"/>
  </w:num>
  <w:num w:numId="35">
    <w:abstractNumId w:val="40"/>
  </w:num>
  <w:num w:numId="36">
    <w:abstractNumId w:val="39"/>
  </w:num>
  <w:num w:numId="37">
    <w:abstractNumId w:val="16"/>
  </w:num>
  <w:num w:numId="38">
    <w:abstractNumId w:val="20"/>
  </w:num>
  <w:num w:numId="39">
    <w:abstractNumId w:val="1"/>
  </w:num>
  <w:num w:numId="40">
    <w:abstractNumId w:val="41"/>
  </w:num>
  <w:num w:numId="41">
    <w:abstractNumId w:val="22"/>
  </w:num>
  <w:num w:numId="42">
    <w:abstractNumId w:val="3"/>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5D"/>
    <w:rsid w:val="0001012D"/>
    <w:rsid w:val="00011075"/>
    <w:rsid w:val="000113AF"/>
    <w:rsid w:val="00014FF3"/>
    <w:rsid w:val="00031ABF"/>
    <w:rsid w:val="00033E19"/>
    <w:rsid w:val="00036420"/>
    <w:rsid w:val="00037271"/>
    <w:rsid w:val="00037B77"/>
    <w:rsid w:val="000459E8"/>
    <w:rsid w:val="00047CF9"/>
    <w:rsid w:val="00054EC5"/>
    <w:rsid w:val="0006641D"/>
    <w:rsid w:val="00076556"/>
    <w:rsid w:val="000930AA"/>
    <w:rsid w:val="00094677"/>
    <w:rsid w:val="000A1EC2"/>
    <w:rsid w:val="000A260F"/>
    <w:rsid w:val="000A5488"/>
    <w:rsid w:val="000B399D"/>
    <w:rsid w:val="000D430F"/>
    <w:rsid w:val="000D6D1A"/>
    <w:rsid w:val="000E147C"/>
    <w:rsid w:val="000E2532"/>
    <w:rsid w:val="000E5E6B"/>
    <w:rsid w:val="000E7A4D"/>
    <w:rsid w:val="001002CF"/>
    <w:rsid w:val="00106EE7"/>
    <w:rsid w:val="00111EA2"/>
    <w:rsid w:val="001141ED"/>
    <w:rsid w:val="00134103"/>
    <w:rsid w:val="001345C6"/>
    <w:rsid w:val="00135203"/>
    <w:rsid w:val="00160604"/>
    <w:rsid w:val="00167C5C"/>
    <w:rsid w:val="001772B4"/>
    <w:rsid w:val="00180979"/>
    <w:rsid w:val="001835D4"/>
    <w:rsid w:val="00184AC3"/>
    <w:rsid w:val="00187BD5"/>
    <w:rsid w:val="0019063B"/>
    <w:rsid w:val="0019137B"/>
    <w:rsid w:val="0019173D"/>
    <w:rsid w:val="00192379"/>
    <w:rsid w:val="00192B50"/>
    <w:rsid w:val="001A0295"/>
    <w:rsid w:val="001A056C"/>
    <w:rsid w:val="001A1940"/>
    <w:rsid w:val="001A2616"/>
    <w:rsid w:val="001A4B54"/>
    <w:rsid w:val="001B0FDA"/>
    <w:rsid w:val="001B6E1A"/>
    <w:rsid w:val="001B6E6A"/>
    <w:rsid w:val="001C0A5D"/>
    <w:rsid w:val="001C3023"/>
    <w:rsid w:val="001C5548"/>
    <w:rsid w:val="001C7C78"/>
    <w:rsid w:val="001D11A6"/>
    <w:rsid w:val="001D2C96"/>
    <w:rsid w:val="001D69DF"/>
    <w:rsid w:val="001D771F"/>
    <w:rsid w:val="001E40FA"/>
    <w:rsid w:val="001F1B01"/>
    <w:rsid w:val="001F6AAB"/>
    <w:rsid w:val="001F73A5"/>
    <w:rsid w:val="0020299B"/>
    <w:rsid w:val="0020450F"/>
    <w:rsid w:val="00206523"/>
    <w:rsid w:val="0020659D"/>
    <w:rsid w:val="0021626A"/>
    <w:rsid w:val="0022266D"/>
    <w:rsid w:val="0022444B"/>
    <w:rsid w:val="00227C9C"/>
    <w:rsid w:val="00227DEC"/>
    <w:rsid w:val="00231127"/>
    <w:rsid w:val="0023329C"/>
    <w:rsid w:val="0024594C"/>
    <w:rsid w:val="00246412"/>
    <w:rsid w:val="002514BF"/>
    <w:rsid w:val="00252EB7"/>
    <w:rsid w:val="00253D0C"/>
    <w:rsid w:val="00257AD5"/>
    <w:rsid w:val="0026233A"/>
    <w:rsid w:val="00263332"/>
    <w:rsid w:val="00272239"/>
    <w:rsid w:val="0027386D"/>
    <w:rsid w:val="002774D6"/>
    <w:rsid w:val="00277F50"/>
    <w:rsid w:val="00281FA1"/>
    <w:rsid w:val="002A27E5"/>
    <w:rsid w:val="002A67E0"/>
    <w:rsid w:val="002B226D"/>
    <w:rsid w:val="002B2779"/>
    <w:rsid w:val="002C317E"/>
    <w:rsid w:val="002C48F1"/>
    <w:rsid w:val="002C5535"/>
    <w:rsid w:val="002C7F7B"/>
    <w:rsid w:val="002D08C2"/>
    <w:rsid w:val="002D2676"/>
    <w:rsid w:val="002D45CB"/>
    <w:rsid w:val="002D5660"/>
    <w:rsid w:val="002D6C2F"/>
    <w:rsid w:val="002E1299"/>
    <w:rsid w:val="002E234E"/>
    <w:rsid w:val="002E6359"/>
    <w:rsid w:val="002F2BF8"/>
    <w:rsid w:val="002F2D15"/>
    <w:rsid w:val="002F35C6"/>
    <w:rsid w:val="002F6520"/>
    <w:rsid w:val="003011E8"/>
    <w:rsid w:val="003211D4"/>
    <w:rsid w:val="00325127"/>
    <w:rsid w:val="003355CF"/>
    <w:rsid w:val="003355EC"/>
    <w:rsid w:val="00342DD7"/>
    <w:rsid w:val="00346119"/>
    <w:rsid w:val="003506D8"/>
    <w:rsid w:val="003514C1"/>
    <w:rsid w:val="00357571"/>
    <w:rsid w:val="00362147"/>
    <w:rsid w:val="00364830"/>
    <w:rsid w:val="00371749"/>
    <w:rsid w:val="00374F24"/>
    <w:rsid w:val="003844AE"/>
    <w:rsid w:val="00387100"/>
    <w:rsid w:val="00387C13"/>
    <w:rsid w:val="00387CD7"/>
    <w:rsid w:val="00393D2C"/>
    <w:rsid w:val="0039717B"/>
    <w:rsid w:val="003A111A"/>
    <w:rsid w:val="003C4E07"/>
    <w:rsid w:val="003C5872"/>
    <w:rsid w:val="003C5E34"/>
    <w:rsid w:val="003D2A36"/>
    <w:rsid w:val="003D47EA"/>
    <w:rsid w:val="003D5A34"/>
    <w:rsid w:val="003F191A"/>
    <w:rsid w:val="003F1C29"/>
    <w:rsid w:val="003F3567"/>
    <w:rsid w:val="003F382B"/>
    <w:rsid w:val="003F40BD"/>
    <w:rsid w:val="003F5C5A"/>
    <w:rsid w:val="00403443"/>
    <w:rsid w:val="00405A9E"/>
    <w:rsid w:val="00410085"/>
    <w:rsid w:val="00410AD1"/>
    <w:rsid w:val="00410E1A"/>
    <w:rsid w:val="00411B40"/>
    <w:rsid w:val="00412E2D"/>
    <w:rsid w:val="00415084"/>
    <w:rsid w:val="00417CBB"/>
    <w:rsid w:val="00422A06"/>
    <w:rsid w:val="00425B7A"/>
    <w:rsid w:val="004301F6"/>
    <w:rsid w:val="00433538"/>
    <w:rsid w:val="00433868"/>
    <w:rsid w:val="00441D05"/>
    <w:rsid w:val="00444D2E"/>
    <w:rsid w:val="00444E2A"/>
    <w:rsid w:val="00447DB4"/>
    <w:rsid w:val="004518FB"/>
    <w:rsid w:val="00456176"/>
    <w:rsid w:val="00457304"/>
    <w:rsid w:val="0046049B"/>
    <w:rsid w:val="0046353D"/>
    <w:rsid w:val="00476925"/>
    <w:rsid w:val="004833D0"/>
    <w:rsid w:val="00485262"/>
    <w:rsid w:val="00490F94"/>
    <w:rsid w:val="0049423A"/>
    <w:rsid w:val="004A0F80"/>
    <w:rsid w:val="004A1475"/>
    <w:rsid w:val="004A3D68"/>
    <w:rsid w:val="004A6B56"/>
    <w:rsid w:val="004C0339"/>
    <w:rsid w:val="004C0775"/>
    <w:rsid w:val="004C509F"/>
    <w:rsid w:val="004D4641"/>
    <w:rsid w:val="004D4AB8"/>
    <w:rsid w:val="004E5979"/>
    <w:rsid w:val="004E5CA2"/>
    <w:rsid w:val="004E6676"/>
    <w:rsid w:val="004E73E3"/>
    <w:rsid w:val="004F0463"/>
    <w:rsid w:val="004F1FDE"/>
    <w:rsid w:val="004F20BC"/>
    <w:rsid w:val="004F6B6A"/>
    <w:rsid w:val="00502532"/>
    <w:rsid w:val="00510EBE"/>
    <w:rsid w:val="00511C76"/>
    <w:rsid w:val="00513128"/>
    <w:rsid w:val="0051448D"/>
    <w:rsid w:val="0051470B"/>
    <w:rsid w:val="005240D7"/>
    <w:rsid w:val="0053213E"/>
    <w:rsid w:val="00532A2A"/>
    <w:rsid w:val="00534762"/>
    <w:rsid w:val="005373D1"/>
    <w:rsid w:val="005403DF"/>
    <w:rsid w:val="00540A17"/>
    <w:rsid w:val="00541598"/>
    <w:rsid w:val="005565F0"/>
    <w:rsid w:val="0056074E"/>
    <w:rsid w:val="00572725"/>
    <w:rsid w:val="005742EC"/>
    <w:rsid w:val="00580EAE"/>
    <w:rsid w:val="00582423"/>
    <w:rsid w:val="00587784"/>
    <w:rsid w:val="00592E27"/>
    <w:rsid w:val="00593981"/>
    <w:rsid w:val="0059435E"/>
    <w:rsid w:val="00594D8F"/>
    <w:rsid w:val="005A6FE6"/>
    <w:rsid w:val="005A764C"/>
    <w:rsid w:val="005B2AA1"/>
    <w:rsid w:val="005B6B9C"/>
    <w:rsid w:val="005D47CB"/>
    <w:rsid w:val="005E55CA"/>
    <w:rsid w:val="005E5B64"/>
    <w:rsid w:val="005E7348"/>
    <w:rsid w:val="005F554F"/>
    <w:rsid w:val="00601198"/>
    <w:rsid w:val="00604A15"/>
    <w:rsid w:val="00605C6C"/>
    <w:rsid w:val="00606507"/>
    <w:rsid w:val="00612799"/>
    <w:rsid w:val="00621A82"/>
    <w:rsid w:val="006230AA"/>
    <w:rsid w:val="00632657"/>
    <w:rsid w:val="006379EE"/>
    <w:rsid w:val="00637D58"/>
    <w:rsid w:val="006425BA"/>
    <w:rsid w:val="00642A91"/>
    <w:rsid w:val="00647021"/>
    <w:rsid w:val="00660FDD"/>
    <w:rsid w:val="0066284C"/>
    <w:rsid w:val="0067087F"/>
    <w:rsid w:val="006812A0"/>
    <w:rsid w:val="00682414"/>
    <w:rsid w:val="006911CB"/>
    <w:rsid w:val="00692D36"/>
    <w:rsid w:val="00695A9C"/>
    <w:rsid w:val="00696761"/>
    <w:rsid w:val="00696ADF"/>
    <w:rsid w:val="006A4CE6"/>
    <w:rsid w:val="006A58B5"/>
    <w:rsid w:val="006A6774"/>
    <w:rsid w:val="006B096E"/>
    <w:rsid w:val="006B0C24"/>
    <w:rsid w:val="006B3BD2"/>
    <w:rsid w:val="006B5F2A"/>
    <w:rsid w:val="006C3C30"/>
    <w:rsid w:val="006C5C9D"/>
    <w:rsid w:val="006D06C0"/>
    <w:rsid w:val="006D5E18"/>
    <w:rsid w:val="006D7A32"/>
    <w:rsid w:val="006E04A6"/>
    <w:rsid w:val="006E1A1E"/>
    <w:rsid w:val="006E238F"/>
    <w:rsid w:val="006E489C"/>
    <w:rsid w:val="006E5A2F"/>
    <w:rsid w:val="006F308D"/>
    <w:rsid w:val="00702A30"/>
    <w:rsid w:val="00703776"/>
    <w:rsid w:val="0070784F"/>
    <w:rsid w:val="00712F80"/>
    <w:rsid w:val="00714FA4"/>
    <w:rsid w:val="007200A8"/>
    <w:rsid w:val="00720CDF"/>
    <w:rsid w:val="00721BCD"/>
    <w:rsid w:val="00724BD5"/>
    <w:rsid w:val="007262E4"/>
    <w:rsid w:val="007348E4"/>
    <w:rsid w:val="00734BF0"/>
    <w:rsid w:val="00737455"/>
    <w:rsid w:val="00757F71"/>
    <w:rsid w:val="00761344"/>
    <w:rsid w:val="00765CF9"/>
    <w:rsid w:val="00766671"/>
    <w:rsid w:val="007678E7"/>
    <w:rsid w:val="00771B1B"/>
    <w:rsid w:val="0077340A"/>
    <w:rsid w:val="00775345"/>
    <w:rsid w:val="00777F1E"/>
    <w:rsid w:val="00796F5E"/>
    <w:rsid w:val="007A32AE"/>
    <w:rsid w:val="007A6096"/>
    <w:rsid w:val="007B3804"/>
    <w:rsid w:val="007B6B72"/>
    <w:rsid w:val="007C00D1"/>
    <w:rsid w:val="007C2CC9"/>
    <w:rsid w:val="007C3DDF"/>
    <w:rsid w:val="007C5C37"/>
    <w:rsid w:val="007C6A23"/>
    <w:rsid w:val="007D050B"/>
    <w:rsid w:val="007D24A5"/>
    <w:rsid w:val="007E0E8A"/>
    <w:rsid w:val="007E1CD9"/>
    <w:rsid w:val="007E2A33"/>
    <w:rsid w:val="007E4773"/>
    <w:rsid w:val="007E5FAD"/>
    <w:rsid w:val="007F0593"/>
    <w:rsid w:val="007F18D8"/>
    <w:rsid w:val="008074A6"/>
    <w:rsid w:val="00814BE2"/>
    <w:rsid w:val="00831C14"/>
    <w:rsid w:val="00832FF2"/>
    <w:rsid w:val="008336B8"/>
    <w:rsid w:val="008479FD"/>
    <w:rsid w:val="008537FB"/>
    <w:rsid w:val="00863B71"/>
    <w:rsid w:val="008660FA"/>
    <w:rsid w:val="00871E71"/>
    <w:rsid w:val="00875DD3"/>
    <w:rsid w:val="00880DF6"/>
    <w:rsid w:val="008872F8"/>
    <w:rsid w:val="008A2149"/>
    <w:rsid w:val="008A3B65"/>
    <w:rsid w:val="008A5EA9"/>
    <w:rsid w:val="008C0989"/>
    <w:rsid w:val="008C4F1F"/>
    <w:rsid w:val="008C7AF7"/>
    <w:rsid w:val="008D4057"/>
    <w:rsid w:val="008D523E"/>
    <w:rsid w:val="008D6207"/>
    <w:rsid w:val="008E047B"/>
    <w:rsid w:val="008E20BB"/>
    <w:rsid w:val="008E3F73"/>
    <w:rsid w:val="008F3C18"/>
    <w:rsid w:val="008F6F5D"/>
    <w:rsid w:val="00901A1C"/>
    <w:rsid w:val="00901ADA"/>
    <w:rsid w:val="0090228B"/>
    <w:rsid w:val="00902402"/>
    <w:rsid w:val="009038C0"/>
    <w:rsid w:val="0090418D"/>
    <w:rsid w:val="009141F1"/>
    <w:rsid w:val="009261EC"/>
    <w:rsid w:val="009427BE"/>
    <w:rsid w:val="009448A4"/>
    <w:rsid w:val="00944DE7"/>
    <w:rsid w:val="0095061A"/>
    <w:rsid w:val="00953134"/>
    <w:rsid w:val="00973329"/>
    <w:rsid w:val="00974CC1"/>
    <w:rsid w:val="00975EA6"/>
    <w:rsid w:val="00976E50"/>
    <w:rsid w:val="00985E3B"/>
    <w:rsid w:val="00986781"/>
    <w:rsid w:val="00992E85"/>
    <w:rsid w:val="009A1D1C"/>
    <w:rsid w:val="009A272C"/>
    <w:rsid w:val="009B05AA"/>
    <w:rsid w:val="009B6C19"/>
    <w:rsid w:val="009C0546"/>
    <w:rsid w:val="009E2B09"/>
    <w:rsid w:val="009E34EE"/>
    <w:rsid w:val="009F158D"/>
    <w:rsid w:val="009F4404"/>
    <w:rsid w:val="009F442F"/>
    <w:rsid w:val="009F4BA8"/>
    <w:rsid w:val="009F52ED"/>
    <w:rsid w:val="009F7DCF"/>
    <w:rsid w:val="00A012F5"/>
    <w:rsid w:val="00A0171A"/>
    <w:rsid w:val="00A03DE0"/>
    <w:rsid w:val="00A076D1"/>
    <w:rsid w:val="00A105F7"/>
    <w:rsid w:val="00A1456F"/>
    <w:rsid w:val="00A20586"/>
    <w:rsid w:val="00A21161"/>
    <w:rsid w:val="00A21715"/>
    <w:rsid w:val="00A24959"/>
    <w:rsid w:val="00A27C98"/>
    <w:rsid w:val="00A3162C"/>
    <w:rsid w:val="00A33A96"/>
    <w:rsid w:val="00A42040"/>
    <w:rsid w:val="00A44101"/>
    <w:rsid w:val="00A511B5"/>
    <w:rsid w:val="00A52DD2"/>
    <w:rsid w:val="00A60BAC"/>
    <w:rsid w:val="00A62839"/>
    <w:rsid w:val="00A6558C"/>
    <w:rsid w:val="00A70134"/>
    <w:rsid w:val="00A71F74"/>
    <w:rsid w:val="00A739FD"/>
    <w:rsid w:val="00A74AEC"/>
    <w:rsid w:val="00A755C5"/>
    <w:rsid w:val="00A77130"/>
    <w:rsid w:val="00A80A94"/>
    <w:rsid w:val="00A83A6C"/>
    <w:rsid w:val="00A84A6B"/>
    <w:rsid w:val="00A84FAA"/>
    <w:rsid w:val="00A864B0"/>
    <w:rsid w:val="00A90BE8"/>
    <w:rsid w:val="00A97F2F"/>
    <w:rsid w:val="00AA3078"/>
    <w:rsid w:val="00AA32A5"/>
    <w:rsid w:val="00AA407E"/>
    <w:rsid w:val="00AA4EBB"/>
    <w:rsid w:val="00AA5226"/>
    <w:rsid w:val="00AA6CDE"/>
    <w:rsid w:val="00AB16F6"/>
    <w:rsid w:val="00AD3156"/>
    <w:rsid w:val="00AD3710"/>
    <w:rsid w:val="00AD6110"/>
    <w:rsid w:val="00AD62BD"/>
    <w:rsid w:val="00AD7A8D"/>
    <w:rsid w:val="00AE2747"/>
    <w:rsid w:val="00AE3248"/>
    <w:rsid w:val="00AE787C"/>
    <w:rsid w:val="00AF0FB2"/>
    <w:rsid w:val="00AF4B4E"/>
    <w:rsid w:val="00AF4F61"/>
    <w:rsid w:val="00AF5545"/>
    <w:rsid w:val="00B005BB"/>
    <w:rsid w:val="00B01FCA"/>
    <w:rsid w:val="00B02955"/>
    <w:rsid w:val="00B056A3"/>
    <w:rsid w:val="00B056B6"/>
    <w:rsid w:val="00B064CF"/>
    <w:rsid w:val="00B10761"/>
    <w:rsid w:val="00B13715"/>
    <w:rsid w:val="00B13E29"/>
    <w:rsid w:val="00B2070C"/>
    <w:rsid w:val="00B20813"/>
    <w:rsid w:val="00B2474B"/>
    <w:rsid w:val="00B325CD"/>
    <w:rsid w:val="00B34372"/>
    <w:rsid w:val="00B5649F"/>
    <w:rsid w:val="00B72F52"/>
    <w:rsid w:val="00B81140"/>
    <w:rsid w:val="00B81E2F"/>
    <w:rsid w:val="00B835AB"/>
    <w:rsid w:val="00B8469F"/>
    <w:rsid w:val="00B85782"/>
    <w:rsid w:val="00BA038D"/>
    <w:rsid w:val="00BA5F94"/>
    <w:rsid w:val="00BA6A5C"/>
    <w:rsid w:val="00BA71DD"/>
    <w:rsid w:val="00BB03C9"/>
    <w:rsid w:val="00BB0EEA"/>
    <w:rsid w:val="00BC07A9"/>
    <w:rsid w:val="00BC3430"/>
    <w:rsid w:val="00BC69B7"/>
    <w:rsid w:val="00BD308D"/>
    <w:rsid w:val="00BD75E3"/>
    <w:rsid w:val="00BE4778"/>
    <w:rsid w:val="00BE706E"/>
    <w:rsid w:val="00BF0484"/>
    <w:rsid w:val="00BF2246"/>
    <w:rsid w:val="00BF4AFF"/>
    <w:rsid w:val="00BF6422"/>
    <w:rsid w:val="00BF727F"/>
    <w:rsid w:val="00BF77FC"/>
    <w:rsid w:val="00C04EA0"/>
    <w:rsid w:val="00C0642C"/>
    <w:rsid w:val="00C06664"/>
    <w:rsid w:val="00C07374"/>
    <w:rsid w:val="00C11628"/>
    <w:rsid w:val="00C11FBC"/>
    <w:rsid w:val="00C12FBB"/>
    <w:rsid w:val="00C13721"/>
    <w:rsid w:val="00C1382D"/>
    <w:rsid w:val="00C15B72"/>
    <w:rsid w:val="00C20351"/>
    <w:rsid w:val="00C22DD2"/>
    <w:rsid w:val="00C350C9"/>
    <w:rsid w:val="00C37DC9"/>
    <w:rsid w:val="00C56EA3"/>
    <w:rsid w:val="00C67ABB"/>
    <w:rsid w:val="00C67FF4"/>
    <w:rsid w:val="00C75770"/>
    <w:rsid w:val="00C77819"/>
    <w:rsid w:val="00C825CF"/>
    <w:rsid w:val="00C8264D"/>
    <w:rsid w:val="00C830DB"/>
    <w:rsid w:val="00C90C89"/>
    <w:rsid w:val="00C90CA2"/>
    <w:rsid w:val="00C9413D"/>
    <w:rsid w:val="00C96235"/>
    <w:rsid w:val="00C9673D"/>
    <w:rsid w:val="00C969FD"/>
    <w:rsid w:val="00CA050E"/>
    <w:rsid w:val="00CA646E"/>
    <w:rsid w:val="00CA720B"/>
    <w:rsid w:val="00CB1C99"/>
    <w:rsid w:val="00CC5B43"/>
    <w:rsid w:val="00CD3914"/>
    <w:rsid w:val="00CE1E1D"/>
    <w:rsid w:val="00CE25A3"/>
    <w:rsid w:val="00CF4A55"/>
    <w:rsid w:val="00CF5572"/>
    <w:rsid w:val="00CF71F3"/>
    <w:rsid w:val="00D016C5"/>
    <w:rsid w:val="00D13A51"/>
    <w:rsid w:val="00D16465"/>
    <w:rsid w:val="00D174F0"/>
    <w:rsid w:val="00D24D6C"/>
    <w:rsid w:val="00D35713"/>
    <w:rsid w:val="00D374C1"/>
    <w:rsid w:val="00D45D3B"/>
    <w:rsid w:val="00D506AD"/>
    <w:rsid w:val="00D50C9F"/>
    <w:rsid w:val="00D52ABB"/>
    <w:rsid w:val="00D53256"/>
    <w:rsid w:val="00D555C5"/>
    <w:rsid w:val="00D60A0F"/>
    <w:rsid w:val="00D61EE6"/>
    <w:rsid w:val="00D74E2D"/>
    <w:rsid w:val="00D77FFA"/>
    <w:rsid w:val="00D80E2E"/>
    <w:rsid w:val="00D9059D"/>
    <w:rsid w:val="00D96AD3"/>
    <w:rsid w:val="00D97DA5"/>
    <w:rsid w:val="00DA2542"/>
    <w:rsid w:val="00DA5640"/>
    <w:rsid w:val="00DB181E"/>
    <w:rsid w:val="00DB41BE"/>
    <w:rsid w:val="00DC34D5"/>
    <w:rsid w:val="00DC398F"/>
    <w:rsid w:val="00DC46A8"/>
    <w:rsid w:val="00DD0848"/>
    <w:rsid w:val="00DD4A90"/>
    <w:rsid w:val="00DF2B8F"/>
    <w:rsid w:val="00DF7C38"/>
    <w:rsid w:val="00E03486"/>
    <w:rsid w:val="00E10DBA"/>
    <w:rsid w:val="00E12A9D"/>
    <w:rsid w:val="00E20487"/>
    <w:rsid w:val="00E21EA5"/>
    <w:rsid w:val="00E26FBB"/>
    <w:rsid w:val="00E30F7F"/>
    <w:rsid w:val="00E34F2F"/>
    <w:rsid w:val="00E41878"/>
    <w:rsid w:val="00E83DDB"/>
    <w:rsid w:val="00E84205"/>
    <w:rsid w:val="00E9003A"/>
    <w:rsid w:val="00E91CBC"/>
    <w:rsid w:val="00E92D30"/>
    <w:rsid w:val="00E93BCF"/>
    <w:rsid w:val="00E94042"/>
    <w:rsid w:val="00E9496F"/>
    <w:rsid w:val="00E962FD"/>
    <w:rsid w:val="00EA0149"/>
    <w:rsid w:val="00EA30B1"/>
    <w:rsid w:val="00EA40CF"/>
    <w:rsid w:val="00EA453E"/>
    <w:rsid w:val="00EB4671"/>
    <w:rsid w:val="00EB6A1A"/>
    <w:rsid w:val="00EB763E"/>
    <w:rsid w:val="00EB7986"/>
    <w:rsid w:val="00EC1F4F"/>
    <w:rsid w:val="00EF0C2F"/>
    <w:rsid w:val="00F17796"/>
    <w:rsid w:val="00F23809"/>
    <w:rsid w:val="00F23985"/>
    <w:rsid w:val="00F24B09"/>
    <w:rsid w:val="00F251A5"/>
    <w:rsid w:val="00F311E9"/>
    <w:rsid w:val="00F409E7"/>
    <w:rsid w:val="00F4202A"/>
    <w:rsid w:val="00F44430"/>
    <w:rsid w:val="00F50BD1"/>
    <w:rsid w:val="00F51627"/>
    <w:rsid w:val="00F5716A"/>
    <w:rsid w:val="00F71426"/>
    <w:rsid w:val="00F73941"/>
    <w:rsid w:val="00F73AA5"/>
    <w:rsid w:val="00F74CF0"/>
    <w:rsid w:val="00F76EB9"/>
    <w:rsid w:val="00F8377C"/>
    <w:rsid w:val="00F917D1"/>
    <w:rsid w:val="00F91C42"/>
    <w:rsid w:val="00F93C8B"/>
    <w:rsid w:val="00F94A35"/>
    <w:rsid w:val="00F954A8"/>
    <w:rsid w:val="00F96244"/>
    <w:rsid w:val="00F97A63"/>
    <w:rsid w:val="00FA3807"/>
    <w:rsid w:val="00FA6DF0"/>
    <w:rsid w:val="00FC082B"/>
    <w:rsid w:val="00FC15A4"/>
    <w:rsid w:val="00FC40CD"/>
    <w:rsid w:val="00FC4AD9"/>
    <w:rsid w:val="00FC531A"/>
    <w:rsid w:val="00FC574C"/>
    <w:rsid w:val="00FC7D46"/>
    <w:rsid w:val="00FD6570"/>
    <w:rsid w:val="00FD6CAA"/>
    <w:rsid w:val="00FD78AA"/>
    <w:rsid w:val="00FE08FE"/>
    <w:rsid w:val="00FF2957"/>
    <w:rsid w:val="00FF6D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1D1B0"/>
  <w15:chartTrackingRefBased/>
  <w15:docId w15:val="{F708DFAF-DEAC-49A3-B696-48491C88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hr-H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C30"/>
  </w:style>
  <w:style w:type="paragraph" w:styleId="Naslov1">
    <w:name w:val="heading 1"/>
    <w:basedOn w:val="Normal"/>
    <w:next w:val="Normal"/>
    <w:link w:val="Naslov1Char"/>
    <w:uiPriority w:val="9"/>
    <w:qFormat/>
    <w:rsid w:val="009A1D1C"/>
    <w:pPr>
      <w:keepNext/>
      <w:keepLines/>
      <w:spacing w:before="320" w:after="80" w:line="360" w:lineRule="auto"/>
      <w:jc w:val="both"/>
      <w:outlineLvl w:val="0"/>
    </w:pPr>
    <w:rPr>
      <w:rFonts w:ascii="Times New Roman" w:eastAsiaTheme="majorEastAsia" w:hAnsi="Times New Roman" w:cstheme="majorBidi"/>
      <w:sz w:val="32"/>
      <w:szCs w:val="40"/>
    </w:rPr>
  </w:style>
  <w:style w:type="paragraph" w:styleId="Naslov2">
    <w:name w:val="heading 2"/>
    <w:basedOn w:val="Normal"/>
    <w:next w:val="Normal"/>
    <w:link w:val="Naslov2Char"/>
    <w:uiPriority w:val="9"/>
    <w:unhideWhenUsed/>
    <w:qFormat/>
    <w:rsid w:val="009A1D1C"/>
    <w:pPr>
      <w:keepNext/>
      <w:keepLines/>
      <w:spacing w:before="160" w:after="40" w:line="360" w:lineRule="auto"/>
      <w:jc w:val="both"/>
      <w:outlineLvl w:val="1"/>
    </w:pPr>
    <w:rPr>
      <w:rFonts w:ascii="Times New Roman" w:eastAsiaTheme="majorEastAsia" w:hAnsi="Times New Roman" w:cstheme="majorBidi"/>
      <w:sz w:val="28"/>
      <w:szCs w:val="32"/>
    </w:rPr>
  </w:style>
  <w:style w:type="paragraph" w:styleId="Naslov3">
    <w:name w:val="heading 3"/>
    <w:basedOn w:val="Normal"/>
    <w:next w:val="Normal"/>
    <w:link w:val="Naslov3Char"/>
    <w:uiPriority w:val="9"/>
    <w:unhideWhenUsed/>
    <w:qFormat/>
    <w:rsid w:val="009A1D1C"/>
    <w:pPr>
      <w:keepNext/>
      <w:keepLines/>
      <w:spacing w:before="160" w:after="0" w:line="360" w:lineRule="auto"/>
      <w:jc w:val="both"/>
      <w:outlineLvl w:val="2"/>
    </w:pPr>
    <w:rPr>
      <w:rFonts w:ascii="Times New Roman" w:eastAsiaTheme="majorEastAsia" w:hAnsi="Times New Roman" w:cstheme="majorBidi"/>
      <w:sz w:val="24"/>
      <w:szCs w:val="32"/>
    </w:rPr>
  </w:style>
  <w:style w:type="paragraph" w:styleId="Naslov4">
    <w:name w:val="heading 4"/>
    <w:basedOn w:val="Normal"/>
    <w:next w:val="Normal"/>
    <w:link w:val="Naslov4Char"/>
    <w:uiPriority w:val="9"/>
    <w:unhideWhenUsed/>
    <w:qFormat/>
    <w:rsid w:val="006C3C30"/>
    <w:pPr>
      <w:keepNext/>
      <w:keepLines/>
      <w:spacing w:before="80" w:after="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unhideWhenUsed/>
    <w:qFormat/>
    <w:rsid w:val="006C3C30"/>
    <w:pPr>
      <w:keepNext/>
      <w:keepLines/>
      <w:spacing w:before="40" w:after="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6C3C30"/>
    <w:pPr>
      <w:keepNext/>
      <w:keepLines/>
      <w:spacing w:before="40" w:after="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6C3C30"/>
    <w:pPr>
      <w:keepNext/>
      <w:keepLines/>
      <w:spacing w:before="40" w:after="0"/>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6C3C30"/>
    <w:pPr>
      <w:keepNext/>
      <w:keepLines/>
      <w:spacing w:before="40" w:after="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6C3C30"/>
    <w:pPr>
      <w:keepNext/>
      <w:keepLines/>
      <w:spacing w:before="40" w:after="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rsid w:val="001C0A5D"/>
  </w:style>
  <w:style w:type="paragraph" w:styleId="Odlomakpopisa">
    <w:name w:val="List Paragraph"/>
    <w:basedOn w:val="Normal"/>
    <w:uiPriority w:val="34"/>
    <w:qFormat/>
    <w:rsid w:val="007A32AE"/>
    <w:pPr>
      <w:ind w:left="720"/>
      <w:contextualSpacing/>
    </w:pPr>
  </w:style>
  <w:style w:type="character" w:customStyle="1" w:styleId="Naslov1Char">
    <w:name w:val="Naslov 1 Char"/>
    <w:basedOn w:val="Zadanifontodlomka"/>
    <w:link w:val="Naslov1"/>
    <w:uiPriority w:val="9"/>
    <w:rsid w:val="009A1D1C"/>
    <w:rPr>
      <w:rFonts w:ascii="Times New Roman" w:eastAsiaTheme="majorEastAsia" w:hAnsi="Times New Roman" w:cstheme="majorBidi"/>
      <w:sz w:val="32"/>
      <w:szCs w:val="40"/>
    </w:rPr>
  </w:style>
  <w:style w:type="character" w:customStyle="1" w:styleId="Naslov2Char">
    <w:name w:val="Naslov 2 Char"/>
    <w:basedOn w:val="Zadanifontodlomka"/>
    <w:link w:val="Naslov2"/>
    <w:uiPriority w:val="9"/>
    <w:rsid w:val="009A1D1C"/>
    <w:rPr>
      <w:rFonts w:ascii="Times New Roman" w:eastAsiaTheme="majorEastAsia" w:hAnsi="Times New Roman" w:cstheme="majorBidi"/>
      <w:sz w:val="28"/>
      <w:szCs w:val="32"/>
    </w:rPr>
  </w:style>
  <w:style w:type="character" w:customStyle="1" w:styleId="Naslov3Char">
    <w:name w:val="Naslov 3 Char"/>
    <w:basedOn w:val="Zadanifontodlomka"/>
    <w:link w:val="Naslov3"/>
    <w:uiPriority w:val="9"/>
    <w:rsid w:val="009A1D1C"/>
    <w:rPr>
      <w:rFonts w:ascii="Times New Roman" w:eastAsiaTheme="majorEastAsia" w:hAnsi="Times New Roman" w:cstheme="majorBidi"/>
      <w:sz w:val="24"/>
      <w:szCs w:val="32"/>
    </w:rPr>
  </w:style>
  <w:style w:type="character" w:customStyle="1" w:styleId="Naslov4Char">
    <w:name w:val="Naslov 4 Char"/>
    <w:basedOn w:val="Zadanifontodlomka"/>
    <w:link w:val="Naslov4"/>
    <w:uiPriority w:val="9"/>
    <w:rsid w:val="006C3C30"/>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rsid w:val="006C3C30"/>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6C3C30"/>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6C3C30"/>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6C3C30"/>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6C3C30"/>
    <w:rPr>
      <w:b/>
      <w:bCs/>
      <w:i/>
      <w:iCs/>
    </w:rPr>
  </w:style>
  <w:style w:type="paragraph" w:styleId="Opisslike">
    <w:name w:val="caption"/>
    <w:basedOn w:val="Normal"/>
    <w:next w:val="Normal"/>
    <w:uiPriority w:val="35"/>
    <w:unhideWhenUsed/>
    <w:qFormat/>
    <w:rsid w:val="006C3C30"/>
    <w:pPr>
      <w:spacing w:line="240" w:lineRule="auto"/>
    </w:pPr>
    <w:rPr>
      <w:b/>
      <w:bCs/>
      <w:color w:val="404040" w:themeColor="text1" w:themeTint="BF"/>
      <w:sz w:val="16"/>
      <w:szCs w:val="16"/>
    </w:rPr>
  </w:style>
  <w:style w:type="paragraph" w:styleId="Naslov">
    <w:name w:val="Title"/>
    <w:basedOn w:val="Normal"/>
    <w:next w:val="Normal"/>
    <w:link w:val="NaslovChar"/>
    <w:uiPriority w:val="10"/>
    <w:qFormat/>
    <w:rsid w:val="006C3C3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6C3C30"/>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6C3C30"/>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6C3C30"/>
    <w:rPr>
      <w:color w:val="44546A" w:themeColor="text2"/>
      <w:sz w:val="28"/>
      <w:szCs w:val="28"/>
    </w:rPr>
  </w:style>
  <w:style w:type="character" w:styleId="Naglaeno">
    <w:name w:val="Strong"/>
    <w:basedOn w:val="Zadanifontodlomka"/>
    <w:uiPriority w:val="22"/>
    <w:qFormat/>
    <w:rsid w:val="006C3C30"/>
    <w:rPr>
      <w:b/>
      <w:bCs/>
    </w:rPr>
  </w:style>
  <w:style w:type="character" w:styleId="Istaknuto">
    <w:name w:val="Emphasis"/>
    <w:basedOn w:val="Zadanifontodlomka"/>
    <w:uiPriority w:val="20"/>
    <w:qFormat/>
    <w:rsid w:val="006C3C30"/>
    <w:rPr>
      <w:i/>
      <w:iCs/>
      <w:color w:val="000000" w:themeColor="text1"/>
    </w:rPr>
  </w:style>
  <w:style w:type="paragraph" w:styleId="Bezproreda">
    <w:name w:val="No Spacing"/>
    <w:uiPriority w:val="1"/>
    <w:qFormat/>
    <w:rsid w:val="006C3C30"/>
    <w:pPr>
      <w:spacing w:after="0" w:line="240" w:lineRule="auto"/>
    </w:pPr>
  </w:style>
  <w:style w:type="paragraph" w:styleId="Citat">
    <w:name w:val="Quote"/>
    <w:basedOn w:val="Normal"/>
    <w:next w:val="Normal"/>
    <w:link w:val="CitatChar"/>
    <w:uiPriority w:val="29"/>
    <w:qFormat/>
    <w:rsid w:val="006C3C30"/>
    <w:pPr>
      <w:spacing w:before="160"/>
      <w:ind w:left="720" w:right="720"/>
      <w:jc w:val="center"/>
    </w:pPr>
    <w:rPr>
      <w:i/>
      <w:iCs/>
      <w:color w:val="7B7B7B" w:themeColor="accent3" w:themeShade="BF"/>
      <w:sz w:val="24"/>
      <w:szCs w:val="24"/>
    </w:rPr>
  </w:style>
  <w:style w:type="character" w:customStyle="1" w:styleId="CitatChar">
    <w:name w:val="Citat Char"/>
    <w:basedOn w:val="Zadanifontodlomka"/>
    <w:link w:val="Citat"/>
    <w:uiPriority w:val="29"/>
    <w:rsid w:val="006C3C30"/>
    <w:rPr>
      <w:i/>
      <w:iCs/>
      <w:color w:val="7B7B7B" w:themeColor="accent3" w:themeShade="BF"/>
      <w:sz w:val="24"/>
      <w:szCs w:val="24"/>
    </w:rPr>
  </w:style>
  <w:style w:type="paragraph" w:styleId="Naglaencitat">
    <w:name w:val="Intense Quote"/>
    <w:basedOn w:val="Normal"/>
    <w:next w:val="Normal"/>
    <w:link w:val="NaglaencitatChar"/>
    <w:uiPriority w:val="30"/>
    <w:qFormat/>
    <w:rsid w:val="006C3C3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NaglaencitatChar">
    <w:name w:val="Naglašen citat Char"/>
    <w:basedOn w:val="Zadanifontodlomka"/>
    <w:link w:val="Naglaencitat"/>
    <w:uiPriority w:val="30"/>
    <w:rsid w:val="006C3C30"/>
    <w:rPr>
      <w:rFonts w:asciiTheme="majorHAnsi" w:eastAsiaTheme="majorEastAsia" w:hAnsiTheme="majorHAnsi" w:cstheme="majorBidi"/>
      <w:caps/>
      <w:color w:val="2F5496" w:themeColor="accent1" w:themeShade="BF"/>
      <w:sz w:val="28"/>
      <w:szCs w:val="28"/>
    </w:rPr>
  </w:style>
  <w:style w:type="character" w:styleId="Neupadljivoisticanje">
    <w:name w:val="Subtle Emphasis"/>
    <w:basedOn w:val="Zadanifontodlomka"/>
    <w:uiPriority w:val="19"/>
    <w:qFormat/>
    <w:rsid w:val="006C3C30"/>
    <w:rPr>
      <w:i/>
      <w:iCs/>
      <w:color w:val="595959" w:themeColor="text1" w:themeTint="A6"/>
    </w:rPr>
  </w:style>
  <w:style w:type="character" w:styleId="Jakoisticanje">
    <w:name w:val="Intense Emphasis"/>
    <w:basedOn w:val="Zadanifontodlomka"/>
    <w:uiPriority w:val="21"/>
    <w:qFormat/>
    <w:rsid w:val="006C3C30"/>
    <w:rPr>
      <w:b/>
      <w:bCs/>
      <w:i/>
      <w:iCs/>
      <w:color w:val="auto"/>
    </w:rPr>
  </w:style>
  <w:style w:type="character" w:styleId="Neupadljivareferenca">
    <w:name w:val="Subtle Reference"/>
    <w:basedOn w:val="Zadanifontodlomka"/>
    <w:uiPriority w:val="31"/>
    <w:qFormat/>
    <w:rsid w:val="006C3C30"/>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6C3C30"/>
    <w:rPr>
      <w:b/>
      <w:bCs/>
      <w:caps w:val="0"/>
      <w:smallCaps/>
      <w:color w:val="auto"/>
      <w:spacing w:val="0"/>
      <w:u w:val="single"/>
    </w:rPr>
  </w:style>
  <w:style w:type="character" w:styleId="Naslovknjige">
    <w:name w:val="Book Title"/>
    <w:basedOn w:val="Zadanifontodlomka"/>
    <w:uiPriority w:val="33"/>
    <w:qFormat/>
    <w:rsid w:val="006C3C30"/>
    <w:rPr>
      <w:b/>
      <w:bCs/>
      <w:caps w:val="0"/>
      <w:smallCaps/>
      <w:spacing w:val="0"/>
    </w:rPr>
  </w:style>
  <w:style w:type="paragraph" w:styleId="TOCNaslov">
    <w:name w:val="TOC Heading"/>
    <w:basedOn w:val="Naslov1"/>
    <w:next w:val="Normal"/>
    <w:uiPriority w:val="39"/>
    <w:unhideWhenUsed/>
    <w:qFormat/>
    <w:rsid w:val="006C3C30"/>
    <w:pPr>
      <w:outlineLvl w:val="9"/>
    </w:pPr>
  </w:style>
  <w:style w:type="table" w:styleId="Reetkatablice">
    <w:name w:val="Table Grid"/>
    <w:basedOn w:val="Obinatablica"/>
    <w:uiPriority w:val="39"/>
    <w:rsid w:val="00E9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064CF"/>
    <w:rPr>
      <w:color w:val="0563C1" w:themeColor="hyperlink"/>
      <w:u w:val="single"/>
    </w:rPr>
  </w:style>
  <w:style w:type="character" w:styleId="Nerijeenospominjanje">
    <w:name w:val="Unresolved Mention"/>
    <w:basedOn w:val="Zadanifontodlomka"/>
    <w:uiPriority w:val="99"/>
    <w:semiHidden/>
    <w:unhideWhenUsed/>
    <w:rsid w:val="00B064CF"/>
    <w:rPr>
      <w:color w:val="605E5C"/>
      <w:shd w:val="clear" w:color="auto" w:fill="E1DFDD"/>
    </w:rPr>
  </w:style>
  <w:style w:type="paragraph" w:styleId="Sadraj1">
    <w:name w:val="toc 1"/>
    <w:basedOn w:val="Normal"/>
    <w:next w:val="Normal"/>
    <w:autoRedefine/>
    <w:uiPriority w:val="39"/>
    <w:unhideWhenUsed/>
    <w:rsid w:val="00F4202A"/>
    <w:pPr>
      <w:spacing w:after="100"/>
    </w:pPr>
  </w:style>
  <w:style w:type="paragraph" w:styleId="Sadraj2">
    <w:name w:val="toc 2"/>
    <w:basedOn w:val="Normal"/>
    <w:next w:val="Normal"/>
    <w:autoRedefine/>
    <w:uiPriority w:val="39"/>
    <w:unhideWhenUsed/>
    <w:rsid w:val="00F4202A"/>
    <w:pPr>
      <w:spacing w:after="100"/>
      <w:ind w:left="210"/>
    </w:pPr>
  </w:style>
  <w:style w:type="paragraph" w:styleId="Sadraj3">
    <w:name w:val="toc 3"/>
    <w:basedOn w:val="Normal"/>
    <w:next w:val="Normal"/>
    <w:autoRedefine/>
    <w:uiPriority w:val="39"/>
    <w:unhideWhenUsed/>
    <w:rsid w:val="00F4202A"/>
    <w:pPr>
      <w:spacing w:after="100"/>
      <w:ind w:left="420"/>
    </w:pPr>
  </w:style>
  <w:style w:type="paragraph" w:styleId="Zaglavlje">
    <w:name w:val="header"/>
    <w:basedOn w:val="Normal"/>
    <w:link w:val="ZaglavljeChar"/>
    <w:uiPriority w:val="99"/>
    <w:unhideWhenUsed/>
    <w:rsid w:val="00AA30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A3078"/>
  </w:style>
  <w:style w:type="paragraph" w:styleId="Podnoje">
    <w:name w:val="footer"/>
    <w:basedOn w:val="Normal"/>
    <w:link w:val="PodnojeChar"/>
    <w:uiPriority w:val="99"/>
    <w:unhideWhenUsed/>
    <w:rsid w:val="00AA30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A3078"/>
  </w:style>
  <w:style w:type="paragraph" w:styleId="StandardWeb">
    <w:name w:val="Normal (Web)"/>
    <w:basedOn w:val="Normal"/>
    <w:uiPriority w:val="99"/>
    <w:semiHidden/>
    <w:unhideWhenUsed/>
    <w:rsid w:val="00C9413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62935">
      <w:bodyDiv w:val="1"/>
      <w:marLeft w:val="0"/>
      <w:marRight w:val="0"/>
      <w:marTop w:val="0"/>
      <w:marBottom w:val="0"/>
      <w:divBdr>
        <w:top w:val="none" w:sz="0" w:space="0" w:color="auto"/>
        <w:left w:val="none" w:sz="0" w:space="0" w:color="auto"/>
        <w:bottom w:val="none" w:sz="0" w:space="0" w:color="auto"/>
        <w:right w:val="none" w:sz="0" w:space="0" w:color="auto"/>
      </w:divBdr>
    </w:div>
    <w:div w:id="171542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b.hr/libraries/0000/1963/Uloga_i_kompetencije_ravnatelja__2_.pdf" TargetMode="External"/><Relationship Id="rId5" Type="http://schemas.openxmlformats.org/officeDocument/2006/relationships/webSettings" Target="webSettings.xml"/><Relationship Id="rId10" Type="http://schemas.openxmlformats.org/officeDocument/2006/relationships/hyperlink" Target="http://darhiv.ffzg.unizg.hr/id/eprint/9758/1/komazlic-diplomski-ped.pdf" TargetMode="External"/><Relationship Id="rId4" Type="http://schemas.openxmlformats.org/officeDocument/2006/relationships/settings" Target="settings.xml"/><Relationship Id="rId9" Type="http://schemas.openxmlformats.org/officeDocument/2006/relationships/hyperlink" Target="https://www.vrtic-pcelica.molve.hr/index.php/pristup-informacijama/29-pristup-informacijama/godisnji-plan-i-program-rada"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BD35C-058F-4045-9CA3-A55C8758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10522</Words>
  <Characters>59979</Characters>
  <Application>Microsoft Office Word</Application>
  <DocSecurity>0</DocSecurity>
  <Lines>499</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dc:creator>
  <cp:keywords/>
  <dc:description/>
  <cp:lastModifiedBy>Korisnik</cp:lastModifiedBy>
  <cp:revision>2</cp:revision>
  <dcterms:created xsi:type="dcterms:W3CDTF">2021-07-02T11:36:00Z</dcterms:created>
  <dcterms:modified xsi:type="dcterms:W3CDTF">2021-07-02T11:36:00Z</dcterms:modified>
</cp:coreProperties>
</file>