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čji vrtić Mali medo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KLASA: 021-01/22-01/05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URBROJ: 2137-25-1-22-1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Gornja Rijeka,  24.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žujka 2022.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Na temelju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članka 9. Poslovnika o radu Upravnog vijeća Dječjeg vrtića Mali medo, KLASA: 601-01/21-01/02 od 25.10.2021. godine sazivam 9. sjednicu Upravnog  vijeća Dječjeg vrtića Mali medo za dan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30. 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žujka 2022. godine (srijeda) u  11,00 sati.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Sjednica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 se održati u Dječjem vrtiću Mali medo, Ulica Jablanova 3, Gornja Rijeka.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uppressAutoHyphens w:val="true"/>
        <w:spacing w:before="2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 sjednicu predla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žem sljedeći</w:t>
      </w:r>
    </w:p>
    <w:p>
      <w:pPr>
        <w:keepNext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 xml:space="preserve">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 N E V N I   R E D 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Usvajanje zapisnika s 8. sjednice Upravnog vije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 Dječjeg vrtića Mali medo,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šenje Odluke o objavi natječaja za zapošljavanje odgojitelja/ice u Dječjem vrtiću Mali medo,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Pitanja i prijedlozi.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Svi materijali iz predlo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ženog dnevnog reda dostavljaju se uz poziv za sjednicu.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Molim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članove Upravnog vijeća da na sjednicu dođu u zakazano vrijeme, a eventualnu  spriječenost opravdaju telefonom na broj 048/855-021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 tome obavijest:</w:t>
      </w:r>
    </w:p>
    <w:p>
      <w:pPr>
        <w:numPr>
          <w:ilvl w:val="0"/>
          <w:numId w:val="14"/>
        </w:numPr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Članovi Upravnog vijeća,</w:t>
      </w:r>
    </w:p>
    <w:p>
      <w:pPr>
        <w:numPr>
          <w:ilvl w:val="0"/>
          <w:numId w:val="14"/>
        </w:numPr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Ravnateljica Dje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čjeg vrtića Mali medo Janja Ivančan,</w:t>
      </w:r>
    </w:p>
    <w:p>
      <w:pPr>
        <w:numPr>
          <w:ilvl w:val="0"/>
          <w:numId w:val="14"/>
        </w:numPr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ćinski načelnik Općine Gornja Rijeka Darko Fištrović.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566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PREDSJEDNICA: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</w:t>
        <w:tab/>
        <w:tab/>
        <w:tab/>
        <w:tab/>
        <w:t xml:space="preserve">                                                     Vesna Nem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čić</w:t>
        <w:tab/>
        <w:tab/>
        <w:tab/>
        <w:tab/>
        <w:tab/>
        <w:tab/>
        <w:tab/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0">
    <w:lvl w:ilvl="0">
      <w:start w:val="1"/>
      <w:numFmt w:val="bullet"/>
      <w:lvlText w:val="•"/>
    </w:lvl>
  </w:abstractNum>
  <w:num w:numId="8">
    <w:abstractNumId w:val="1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